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1D" w:rsidRDefault="000C731D" w:rsidP="000C731D">
      <w:pPr>
        <w:rPr>
          <w:b/>
          <w:color w:val="000000" w:themeColor="text1"/>
          <w:sz w:val="36"/>
          <w:szCs w:val="36"/>
        </w:rPr>
      </w:pPr>
      <w:r w:rsidRPr="000D2EC0">
        <w:rPr>
          <w:b/>
          <w:color w:val="000000" w:themeColor="text1"/>
          <w:sz w:val="36"/>
          <w:szCs w:val="36"/>
        </w:rPr>
        <w:t xml:space="preserve">Analyse van de plannen voor een nieuw evenementenbeleid </w:t>
      </w:r>
    </w:p>
    <w:p w:rsidR="00D368A2" w:rsidRPr="00852EA4" w:rsidRDefault="00D368A2" w:rsidP="000C731D">
      <w:pPr>
        <w:rPr>
          <w:color w:val="000000" w:themeColor="text1"/>
          <w:sz w:val="20"/>
          <w:szCs w:val="20"/>
        </w:rPr>
      </w:pPr>
      <w:r w:rsidRPr="00852EA4">
        <w:rPr>
          <w:color w:val="000000" w:themeColor="text1"/>
          <w:sz w:val="20"/>
          <w:szCs w:val="20"/>
        </w:rPr>
        <w:t xml:space="preserve">                                                                      </w:t>
      </w:r>
      <w:r w:rsidR="00297B95">
        <w:rPr>
          <w:color w:val="000000" w:themeColor="text1"/>
          <w:sz w:val="20"/>
          <w:szCs w:val="20"/>
        </w:rPr>
        <w:t>18</w:t>
      </w:r>
      <w:r w:rsidRPr="00852EA4">
        <w:rPr>
          <w:color w:val="000000" w:themeColor="text1"/>
          <w:sz w:val="20"/>
          <w:szCs w:val="20"/>
        </w:rPr>
        <w:t>-9-2017</w:t>
      </w:r>
    </w:p>
    <w:p w:rsidR="002A1F30" w:rsidRDefault="002A1F30" w:rsidP="004E7656">
      <w:pPr>
        <w:rPr>
          <w:color w:val="000000" w:themeColor="text1"/>
          <w:sz w:val="16"/>
          <w:szCs w:val="16"/>
        </w:rPr>
      </w:pPr>
    </w:p>
    <w:p w:rsidR="00B46C2E" w:rsidRPr="00CE6B0F" w:rsidRDefault="00B46C2E" w:rsidP="004E7656">
      <w:pPr>
        <w:rPr>
          <w:color w:val="000000" w:themeColor="text1"/>
          <w:sz w:val="16"/>
          <w:szCs w:val="16"/>
        </w:rPr>
      </w:pPr>
    </w:p>
    <w:p w:rsidR="004E7656" w:rsidRPr="00B46C2E" w:rsidRDefault="002A1F30" w:rsidP="004E7656">
      <w:pPr>
        <w:rPr>
          <w:color w:val="000000" w:themeColor="text1"/>
        </w:rPr>
      </w:pPr>
      <w:r w:rsidRPr="00B46C2E">
        <w:rPr>
          <w:b/>
          <w:color w:val="000000" w:themeColor="text1"/>
        </w:rPr>
        <w:t>Inhoud</w:t>
      </w:r>
      <w:r w:rsidR="00CA6226" w:rsidRPr="00B46C2E">
        <w:rPr>
          <w:b/>
          <w:color w:val="000000" w:themeColor="text1"/>
        </w:rPr>
        <w:t>sopgave</w:t>
      </w:r>
      <w:r w:rsidR="00CE6B0F" w:rsidRPr="00B46C2E">
        <w:rPr>
          <w:b/>
          <w:color w:val="000000" w:themeColor="text1"/>
        </w:rPr>
        <w:t>:</w:t>
      </w:r>
      <w:r w:rsidRPr="00B46C2E">
        <w:rPr>
          <w:b/>
          <w:color w:val="000000" w:themeColor="text1"/>
        </w:rPr>
        <w:t xml:space="preserve"> </w:t>
      </w:r>
    </w:p>
    <w:p w:rsidR="004E7656" w:rsidRPr="002A1F30" w:rsidRDefault="004E7656" w:rsidP="004E7656">
      <w:pPr>
        <w:rPr>
          <w:color w:val="000000" w:themeColor="text1"/>
          <w:sz w:val="16"/>
          <w:szCs w:val="16"/>
        </w:rPr>
      </w:pPr>
    </w:p>
    <w:p w:rsidR="00CA6226" w:rsidRPr="00B46C2E" w:rsidRDefault="008901BC" w:rsidP="004E7656">
      <w:pPr>
        <w:rPr>
          <w:color w:val="000000" w:themeColor="text1"/>
          <w:sz w:val="20"/>
          <w:szCs w:val="20"/>
        </w:rPr>
      </w:pPr>
      <w:r>
        <w:rPr>
          <w:b/>
          <w:color w:val="000000" w:themeColor="text1"/>
          <w:sz w:val="22"/>
          <w:szCs w:val="22"/>
        </w:rPr>
        <w:t xml:space="preserve">    </w:t>
      </w:r>
      <w:r w:rsidR="00B46C2E">
        <w:rPr>
          <w:b/>
          <w:color w:val="000000" w:themeColor="text1"/>
          <w:sz w:val="22"/>
          <w:szCs w:val="22"/>
        </w:rPr>
        <w:tab/>
      </w:r>
      <w:r w:rsidR="00CA6226" w:rsidRPr="00B46C2E">
        <w:rPr>
          <w:b/>
          <w:color w:val="000000" w:themeColor="text1"/>
          <w:sz w:val="20"/>
          <w:szCs w:val="20"/>
        </w:rPr>
        <w:t>Voorwoord</w:t>
      </w:r>
      <w:r w:rsidR="00B46C2E">
        <w:rPr>
          <w:color w:val="000000" w:themeColor="text1"/>
          <w:sz w:val="20"/>
          <w:szCs w:val="20"/>
        </w:rPr>
        <w:t xml:space="preserve"> ………………………………………………………………</w:t>
      </w:r>
      <w:r w:rsidR="00D368A2">
        <w:rPr>
          <w:color w:val="000000" w:themeColor="text1"/>
          <w:sz w:val="20"/>
          <w:szCs w:val="20"/>
        </w:rPr>
        <w:t>..</w:t>
      </w:r>
      <w:r w:rsidR="00B46C2E">
        <w:rPr>
          <w:color w:val="000000" w:themeColor="text1"/>
          <w:sz w:val="20"/>
          <w:szCs w:val="20"/>
        </w:rPr>
        <w:t>….</w:t>
      </w:r>
      <w:r w:rsidR="00B46C2E">
        <w:rPr>
          <w:color w:val="000000" w:themeColor="text1"/>
          <w:sz w:val="20"/>
          <w:szCs w:val="20"/>
        </w:rPr>
        <w:tab/>
      </w:r>
      <w:r w:rsidR="00CA6226" w:rsidRPr="00B46C2E">
        <w:rPr>
          <w:color w:val="000000" w:themeColor="text1"/>
          <w:sz w:val="20"/>
          <w:szCs w:val="20"/>
        </w:rPr>
        <w:t>Pag.</w:t>
      </w:r>
      <w:r w:rsidR="00CE6B0F" w:rsidRPr="00B46C2E">
        <w:rPr>
          <w:color w:val="000000" w:themeColor="text1"/>
          <w:sz w:val="20"/>
          <w:szCs w:val="20"/>
        </w:rPr>
        <w:t xml:space="preserve">  2</w:t>
      </w:r>
    </w:p>
    <w:p w:rsidR="00CA6226" w:rsidRPr="00B46C2E" w:rsidRDefault="00CA6226" w:rsidP="004E7656">
      <w:pPr>
        <w:rPr>
          <w:b/>
          <w:color w:val="000000" w:themeColor="text1"/>
          <w:sz w:val="16"/>
          <w:szCs w:val="16"/>
        </w:rPr>
      </w:pPr>
    </w:p>
    <w:p w:rsidR="008901BC" w:rsidRPr="00B46C2E" w:rsidRDefault="00CA6226" w:rsidP="004E7656">
      <w:pPr>
        <w:rPr>
          <w:color w:val="000000" w:themeColor="text1"/>
          <w:sz w:val="20"/>
          <w:szCs w:val="20"/>
        </w:rPr>
      </w:pPr>
      <w:r w:rsidRPr="00B46C2E">
        <w:rPr>
          <w:b/>
          <w:color w:val="000000" w:themeColor="text1"/>
          <w:sz w:val="20"/>
          <w:szCs w:val="20"/>
        </w:rPr>
        <w:t xml:space="preserve">   </w:t>
      </w:r>
      <w:r w:rsidR="00B46C2E" w:rsidRPr="00B46C2E">
        <w:rPr>
          <w:b/>
          <w:color w:val="000000" w:themeColor="text1"/>
          <w:sz w:val="20"/>
          <w:szCs w:val="20"/>
        </w:rPr>
        <w:tab/>
      </w:r>
      <w:r w:rsidRPr="00B46C2E">
        <w:rPr>
          <w:b/>
          <w:color w:val="000000" w:themeColor="text1"/>
          <w:sz w:val="20"/>
          <w:szCs w:val="20"/>
        </w:rPr>
        <w:t xml:space="preserve"> </w:t>
      </w:r>
      <w:r w:rsidR="008901BC" w:rsidRPr="00B46C2E">
        <w:rPr>
          <w:b/>
          <w:color w:val="000000" w:themeColor="text1"/>
          <w:sz w:val="20"/>
          <w:szCs w:val="20"/>
        </w:rPr>
        <w:t xml:space="preserve">Inleiding </w:t>
      </w:r>
      <w:r w:rsidR="008901BC" w:rsidRPr="00B46C2E">
        <w:rPr>
          <w:color w:val="000000" w:themeColor="text1"/>
          <w:sz w:val="20"/>
          <w:szCs w:val="20"/>
        </w:rPr>
        <w:t>……………………………………………………………</w:t>
      </w:r>
      <w:r w:rsidR="00B46C2E">
        <w:rPr>
          <w:color w:val="000000" w:themeColor="text1"/>
          <w:sz w:val="20"/>
          <w:szCs w:val="20"/>
        </w:rPr>
        <w:t>..</w:t>
      </w:r>
      <w:r w:rsidR="008901BC" w:rsidRPr="00B46C2E">
        <w:rPr>
          <w:color w:val="000000" w:themeColor="text1"/>
          <w:sz w:val="20"/>
          <w:szCs w:val="20"/>
        </w:rPr>
        <w:t>…</w:t>
      </w:r>
      <w:r w:rsidR="00D368A2">
        <w:rPr>
          <w:color w:val="000000" w:themeColor="text1"/>
          <w:sz w:val="20"/>
          <w:szCs w:val="20"/>
        </w:rPr>
        <w:t>...</w:t>
      </w:r>
      <w:r w:rsidR="008901BC" w:rsidRPr="00B46C2E">
        <w:rPr>
          <w:color w:val="000000" w:themeColor="text1"/>
          <w:sz w:val="20"/>
          <w:szCs w:val="20"/>
        </w:rPr>
        <w:t>..</w:t>
      </w:r>
      <w:r w:rsidR="00D368A2">
        <w:rPr>
          <w:color w:val="000000" w:themeColor="text1"/>
          <w:sz w:val="20"/>
          <w:szCs w:val="20"/>
        </w:rPr>
        <w:t>...</w:t>
      </w:r>
      <w:r w:rsidR="008901BC" w:rsidRPr="00B46C2E">
        <w:rPr>
          <w:color w:val="000000" w:themeColor="text1"/>
          <w:sz w:val="20"/>
          <w:szCs w:val="20"/>
        </w:rPr>
        <w:tab/>
        <w:t>Pag.</w:t>
      </w:r>
      <w:r w:rsidR="00CE6B0F" w:rsidRPr="00B46C2E">
        <w:rPr>
          <w:color w:val="000000" w:themeColor="text1"/>
          <w:sz w:val="20"/>
          <w:szCs w:val="20"/>
        </w:rPr>
        <w:t xml:space="preserve">  3</w:t>
      </w:r>
    </w:p>
    <w:p w:rsidR="008901BC" w:rsidRPr="00B46C2E" w:rsidRDefault="008901BC" w:rsidP="004E7656">
      <w:pPr>
        <w:rPr>
          <w:b/>
          <w:color w:val="000000" w:themeColor="text1"/>
          <w:sz w:val="16"/>
          <w:szCs w:val="16"/>
        </w:rPr>
      </w:pPr>
    </w:p>
    <w:p w:rsidR="004E7656" w:rsidRPr="00B46C2E" w:rsidRDefault="004E7656" w:rsidP="00B46C2E">
      <w:pPr>
        <w:ind w:firstLine="708"/>
        <w:rPr>
          <w:color w:val="000000" w:themeColor="text1"/>
          <w:sz w:val="20"/>
          <w:szCs w:val="20"/>
        </w:rPr>
      </w:pPr>
      <w:r w:rsidRPr="00B46C2E">
        <w:rPr>
          <w:b/>
          <w:color w:val="000000" w:themeColor="text1"/>
          <w:sz w:val="20"/>
          <w:szCs w:val="20"/>
        </w:rPr>
        <w:t>1</w:t>
      </w:r>
      <w:r w:rsidR="00076F0C">
        <w:rPr>
          <w:b/>
          <w:color w:val="000000" w:themeColor="text1"/>
          <w:sz w:val="20"/>
          <w:szCs w:val="20"/>
        </w:rPr>
        <w:t>.</w:t>
      </w:r>
      <w:r w:rsidRPr="00B46C2E">
        <w:rPr>
          <w:b/>
          <w:color w:val="000000" w:themeColor="text1"/>
          <w:sz w:val="20"/>
          <w:szCs w:val="20"/>
        </w:rPr>
        <w:t xml:space="preserve"> Garandeer spraakverstaanbaarheid</w:t>
      </w:r>
      <w:r w:rsidRPr="00B46C2E">
        <w:rPr>
          <w:color w:val="000000" w:themeColor="text1"/>
          <w:sz w:val="20"/>
          <w:szCs w:val="20"/>
        </w:rPr>
        <w:t xml:space="preserve"> </w:t>
      </w:r>
      <w:r w:rsidR="002A1F30" w:rsidRPr="00B46C2E">
        <w:rPr>
          <w:color w:val="000000" w:themeColor="text1"/>
          <w:sz w:val="20"/>
          <w:szCs w:val="20"/>
        </w:rPr>
        <w:t>………………………</w:t>
      </w:r>
      <w:r w:rsidR="008901BC" w:rsidRPr="00B46C2E">
        <w:rPr>
          <w:color w:val="000000" w:themeColor="text1"/>
          <w:sz w:val="20"/>
          <w:szCs w:val="20"/>
        </w:rPr>
        <w:t>…</w:t>
      </w:r>
      <w:r w:rsidR="002A1F30" w:rsidRPr="00B46C2E">
        <w:rPr>
          <w:color w:val="000000" w:themeColor="text1"/>
          <w:sz w:val="20"/>
          <w:szCs w:val="20"/>
        </w:rPr>
        <w:t>…</w:t>
      </w:r>
      <w:r w:rsidR="008901BC" w:rsidRPr="00B46C2E">
        <w:rPr>
          <w:color w:val="000000" w:themeColor="text1"/>
          <w:sz w:val="20"/>
          <w:szCs w:val="20"/>
        </w:rPr>
        <w:t>.</w:t>
      </w:r>
      <w:r w:rsidR="00B46C2E">
        <w:rPr>
          <w:color w:val="000000" w:themeColor="text1"/>
          <w:sz w:val="20"/>
          <w:szCs w:val="20"/>
        </w:rPr>
        <w:t>.</w:t>
      </w:r>
      <w:r w:rsidR="00321EFC" w:rsidRPr="00B46C2E">
        <w:rPr>
          <w:color w:val="000000" w:themeColor="text1"/>
          <w:sz w:val="20"/>
          <w:szCs w:val="20"/>
        </w:rPr>
        <w:t>…</w:t>
      </w:r>
      <w:r w:rsidR="00B46C2E">
        <w:rPr>
          <w:color w:val="000000" w:themeColor="text1"/>
          <w:sz w:val="20"/>
          <w:szCs w:val="20"/>
        </w:rPr>
        <w:t>..</w:t>
      </w:r>
      <w:r w:rsidR="00321EFC" w:rsidRPr="00B46C2E">
        <w:rPr>
          <w:color w:val="000000" w:themeColor="text1"/>
          <w:sz w:val="20"/>
          <w:szCs w:val="20"/>
        </w:rPr>
        <w:t>…</w:t>
      </w:r>
      <w:bookmarkStart w:id="0" w:name="_Hlk493256603"/>
      <w:r w:rsidR="0005712C" w:rsidRPr="00B46C2E">
        <w:rPr>
          <w:color w:val="000000" w:themeColor="text1"/>
          <w:sz w:val="20"/>
          <w:szCs w:val="20"/>
        </w:rPr>
        <w:t>.</w:t>
      </w:r>
      <w:r w:rsidR="00321EFC" w:rsidRPr="00B46C2E">
        <w:rPr>
          <w:color w:val="000000" w:themeColor="text1"/>
          <w:sz w:val="20"/>
          <w:szCs w:val="20"/>
        </w:rPr>
        <w:tab/>
      </w:r>
      <w:r w:rsidR="00347702" w:rsidRPr="00B46C2E">
        <w:rPr>
          <w:color w:val="000000" w:themeColor="text1"/>
          <w:sz w:val="20"/>
          <w:szCs w:val="20"/>
        </w:rPr>
        <w:t>Pag.</w:t>
      </w:r>
      <w:bookmarkEnd w:id="0"/>
      <w:r w:rsidR="00CE6B0F" w:rsidRPr="00B46C2E">
        <w:rPr>
          <w:color w:val="000000" w:themeColor="text1"/>
          <w:sz w:val="20"/>
          <w:szCs w:val="20"/>
        </w:rPr>
        <w:t xml:space="preserve">  </w:t>
      </w:r>
      <w:r w:rsidR="0096388F">
        <w:rPr>
          <w:color w:val="000000" w:themeColor="text1"/>
          <w:sz w:val="20"/>
          <w:szCs w:val="20"/>
        </w:rPr>
        <w:t>3</w:t>
      </w:r>
    </w:p>
    <w:p w:rsidR="004E7656" w:rsidRPr="00B46C2E" w:rsidRDefault="004E7656" w:rsidP="00B46C2E">
      <w:pPr>
        <w:ind w:left="708" w:firstLine="708"/>
        <w:rPr>
          <w:color w:val="000000" w:themeColor="text1"/>
          <w:sz w:val="20"/>
          <w:szCs w:val="20"/>
        </w:rPr>
      </w:pPr>
      <w:r w:rsidRPr="00B46C2E">
        <w:rPr>
          <w:color w:val="000000" w:themeColor="text1"/>
          <w:sz w:val="20"/>
          <w:szCs w:val="20"/>
        </w:rPr>
        <w:t xml:space="preserve">1a, Gekozen norm wordt niet waargemaakt </w:t>
      </w:r>
      <w:bookmarkStart w:id="1" w:name="_Hlk493256173"/>
      <w:r w:rsidR="002A1F30" w:rsidRPr="00B46C2E">
        <w:rPr>
          <w:color w:val="000000" w:themeColor="text1"/>
          <w:sz w:val="20"/>
          <w:szCs w:val="20"/>
        </w:rPr>
        <w:t>…………………</w:t>
      </w:r>
      <w:bookmarkEnd w:id="1"/>
      <w:r w:rsidR="00D368A2">
        <w:rPr>
          <w:color w:val="000000" w:themeColor="text1"/>
          <w:sz w:val="20"/>
          <w:szCs w:val="20"/>
        </w:rPr>
        <w:t>…</w:t>
      </w:r>
      <w:r w:rsidR="00B46C2E">
        <w:rPr>
          <w:color w:val="000000" w:themeColor="text1"/>
          <w:sz w:val="20"/>
          <w:szCs w:val="20"/>
        </w:rPr>
        <w:t>.</w:t>
      </w:r>
      <w:r w:rsidR="00347702" w:rsidRPr="00B46C2E">
        <w:rPr>
          <w:color w:val="000000" w:themeColor="text1"/>
          <w:sz w:val="20"/>
          <w:szCs w:val="20"/>
        </w:rPr>
        <w:t>…...</w:t>
      </w:r>
      <w:r w:rsidR="00347702" w:rsidRPr="00B46C2E">
        <w:rPr>
          <w:color w:val="000000" w:themeColor="text1"/>
          <w:sz w:val="20"/>
          <w:szCs w:val="20"/>
        </w:rPr>
        <w:tab/>
        <w:t>Pag.</w:t>
      </w:r>
      <w:r w:rsidR="00CE6B0F" w:rsidRPr="00B46C2E">
        <w:rPr>
          <w:color w:val="000000" w:themeColor="text1"/>
          <w:sz w:val="20"/>
          <w:szCs w:val="20"/>
        </w:rPr>
        <w:t xml:space="preserve">  </w:t>
      </w:r>
      <w:r w:rsidR="0096388F">
        <w:rPr>
          <w:color w:val="000000" w:themeColor="text1"/>
          <w:sz w:val="20"/>
          <w:szCs w:val="20"/>
        </w:rPr>
        <w:t>3</w:t>
      </w:r>
    </w:p>
    <w:p w:rsidR="004E7656" w:rsidRPr="00B46C2E" w:rsidRDefault="004E7656" w:rsidP="00B46C2E">
      <w:pPr>
        <w:ind w:left="708" w:firstLine="708"/>
        <w:rPr>
          <w:color w:val="000000" w:themeColor="text1"/>
          <w:sz w:val="20"/>
          <w:szCs w:val="20"/>
        </w:rPr>
      </w:pPr>
      <w:r w:rsidRPr="00B46C2E">
        <w:rPr>
          <w:color w:val="000000" w:themeColor="text1"/>
          <w:sz w:val="20"/>
          <w:szCs w:val="20"/>
        </w:rPr>
        <w:t xml:space="preserve">1b, </w:t>
      </w:r>
      <w:r w:rsidR="00496A45" w:rsidRPr="00B46C2E">
        <w:rPr>
          <w:color w:val="000000" w:themeColor="text1"/>
          <w:sz w:val="20"/>
          <w:szCs w:val="20"/>
        </w:rPr>
        <w:t>G</w:t>
      </w:r>
      <w:r w:rsidRPr="00B46C2E">
        <w:rPr>
          <w:color w:val="000000" w:themeColor="text1"/>
          <w:sz w:val="20"/>
          <w:szCs w:val="20"/>
        </w:rPr>
        <w:t>evelnorm 85 dB(C) is te hoog, moet 80 dB(C) zijn</w:t>
      </w:r>
      <w:r w:rsidR="002A1F30" w:rsidRPr="00B46C2E">
        <w:rPr>
          <w:color w:val="000000" w:themeColor="text1"/>
          <w:sz w:val="20"/>
          <w:szCs w:val="20"/>
        </w:rPr>
        <w:t xml:space="preserve"> …</w:t>
      </w:r>
      <w:r w:rsidR="008901BC" w:rsidRPr="00B46C2E">
        <w:rPr>
          <w:color w:val="000000" w:themeColor="text1"/>
          <w:sz w:val="20"/>
          <w:szCs w:val="20"/>
        </w:rPr>
        <w:t>.</w:t>
      </w:r>
      <w:r w:rsidR="002A1F30" w:rsidRPr="00B46C2E">
        <w:rPr>
          <w:color w:val="000000" w:themeColor="text1"/>
          <w:sz w:val="20"/>
          <w:szCs w:val="20"/>
        </w:rPr>
        <w:t>…</w:t>
      </w:r>
      <w:r w:rsidR="00B46C2E">
        <w:rPr>
          <w:color w:val="000000" w:themeColor="text1"/>
          <w:sz w:val="20"/>
          <w:szCs w:val="20"/>
        </w:rPr>
        <w:t>...</w:t>
      </w:r>
      <w:r w:rsidR="00321EFC" w:rsidRPr="00B46C2E">
        <w:rPr>
          <w:color w:val="000000" w:themeColor="text1"/>
          <w:sz w:val="20"/>
          <w:szCs w:val="20"/>
        </w:rPr>
        <w:t>…</w:t>
      </w:r>
      <w:r w:rsidR="00347702" w:rsidRPr="00B46C2E">
        <w:rPr>
          <w:color w:val="000000" w:themeColor="text1"/>
          <w:sz w:val="20"/>
          <w:szCs w:val="20"/>
        </w:rPr>
        <w:t>..</w:t>
      </w:r>
      <w:r w:rsidR="002A1F30" w:rsidRPr="00B46C2E">
        <w:rPr>
          <w:color w:val="000000" w:themeColor="text1"/>
          <w:sz w:val="20"/>
          <w:szCs w:val="20"/>
        </w:rPr>
        <w:t>.</w:t>
      </w:r>
      <w:r w:rsidR="00347702" w:rsidRPr="00B46C2E">
        <w:rPr>
          <w:color w:val="000000" w:themeColor="text1"/>
          <w:sz w:val="20"/>
          <w:szCs w:val="20"/>
        </w:rPr>
        <w:t xml:space="preserve"> </w:t>
      </w:r>
      <w:r w:rsidR="00321EF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4</w:t>
      </w:r>
    </w:p>
    <w:p w:rsidR="002A1F30" w:rsidRPr="00B46C2E" w:rsidRDefault="002A1F30" w:rsidP="002A1F30">
      <w:pPr>
        <w:rPr>
          <w:color w:val="000000" w:themeColor="text1"/>
          <w:sz w:val="16"/>
          <w:szCs w:val="16"/>
        </w:rPr>
      </w:pPr>
    </w:p>
    <w:p w:rsidR="004E7656" w:rsidRPr="00B46C2E" w:rsidRDefault="004E7656" w:rsidP="00B46C2E">
      <w:pPr>
        <w:ind w:firstLine="708"/>
        <w:rPr>
          <w:color w:val="000000" w:themeColor="text1"/>
          <w:sz w:val="20"/>
          <w:szCs w:val="20"/>
        </w:rPr>
      </w:pPr>
      <w:r w:rsidRPr="00B46C2E">
        <w:rPr>
          <w:b/>
          <w:color w:val="000000" w:themeColor="text1"/>
          <w:sz w:val="20"/>
          <w:szCs w:val="20"/>
        </w:rPr>
        <w:t>2</w:t>
      </w:r>
      <w:r w:rsidR="002265C4">
        <w:rPr>
          <w:b/>
          <w:color w:val="000000" w:themeColor="text1"/>
          <w:sz w:val="20"/>
          <w:szCs w:val="20"/>
        </w:rPr>
        <w:t>.</w:t>
      </w:r>
      <w:r w:rsidRPr="00B46C2E">
        <w:rPr>
          <w:b/>
          <w:color w:val="000000" w:themeColor="text1"/>
          <w:sz w:val="20"/>
          <w:szCs w:val="20"/>
        </w:rPr>
        <w:t xml:space="preserve"> Gun bewoners nachtrust</w:t>
      </w:r>
      <w:r w:rsidR="002A1F30" w:rsidRPr="00B46C2E">
        <w:rPr>
          <w:color w:val="000000" w:themeColor="text1"/>
          <w:sz w:val="20"/>
          <w:szCs w:val="20"/>
        </w:rPr>
        <w:t xml:space="preserve"> </w:t>
      </w:r>
      <w:bookmarkStart w:id="2" w:name="_Hlk493256210"/>
      <w:r w:rsidR="002A1F30" w:rsidRPr="00B46C2E">
        <w:rPr>
          <w:color w:val="000000" w:themeColor="text1"/>
          <w:sz w:val="20"/>
          <w:szCs w:val="20"/>
        </w:rPr>
        <w:t>…………………….</w:t>
      </w:r>
      <w:bookmarkEnd w:id="2"/>
      <w:r w:rsidR="002A1F30" w:rsidRPr="00B46C2E">
        <w:rPr>
          <w:color w:val="000000" w:themeColor="text1"/>
          <w:sz w:val="20"/>
          <w:szCs w:val="20"/>
        </w:rPr>
        <w:t>……………………</w:t>
      </w:r>
      <w:r w:rsidR="00347702" w:rsidRPr="00B46C2E">
        <w:rPr>
          <w:color w:val="000000" w:themeColor="text1"/>
          <w:sz w:val="20"/>
          <w:szCs w:val="20"/>
        </w:rPr>
        <w:t>…</w:t>
      </w:r>
      <w:r w:rsidR="00B46C2E">
        <w:rPr>
          <w:color w:val="000000" w:themeColor="text1"/>
          <w:sz w:val="20"/>
          <w:szCs w:val="20"/>
        </w:rPr>
        <w:t>…</w:t>
      </w:r>
      <w:r w:rsidR="00D368A2">
        <w:rPr>
          <w:color w:val="000000" w:themeColor="text1"/>
          <w:sz w:val="20"/>
          <w:szCs w:val="20"/>
        </w:rPr>
        <w:t>...</w:t>
      </w:r>
      <w:r w:rsidR="0005712C" w:rsidRPr="00B46C2E">
        <w:rPr>
          <w:color w:val="000000" w:themeColor="text1"/>
          <w:sz w:val="20"/>
          <w:szCs w:val="20"/>
        </w:rPr>
        <w:tab/>
      </w:r>
      <w:r w:rsidR="00321EFC" w:rsidRPr="00B46C2E">
        <w:rPr>
          <w:color w:val="000000" w:themeColor="text1"/>
          <w:sz w:val="20"/>
          <w:szCs w:val="20"/>
        </w:rPr>
        <w:t>Pag.</w:t>
      </w:r>
      <w:r w:rsidR="00CE6B0F" w:rsidRPr="00B46C2E">
        <w:rPr>
          <w:color w:val="000000" w:themeColor="text1"/>
          <w:sz w:val="20"/>
          <w:szCs w:val="20"/>
        </w:rPr>
        <w:t xml:space="preserve">  5</w:t>
      </w:r>
    </w:p>
    <w:p w:rsidR="00496A45" w:rsidRPr="00B46C2E" w:rsidRDefault="00496A45" w:rsidP="004E7656">
      <w:pPr>
        <w:rPr>
          <w:color w:val="000000" w:themeColor="text1"/>
          <w:sz w:val="16"/>
          <w:szCs w:val="16"/>
        </w:rPr>
      </w:pPr>
    </w:p>
    <w:p w:rsidR="004E7656" w:rsidRPr="00B46C2E" w:rsidRDefault="004E7656" w:rsidP="00B46C2E">
      <w:pPr>
        <w:ind w:firstLine="708"/>
        <w:rPr>
          <w:color w:val="000000" w:themeColor="text1"/>
          <w:sz w:val="20"/>
          <w:szCs w:val="20"/>
        </w:rPr>
      </w:pPr>
      <w:r w:rsidRPr="00B46C2E">
        <w:rPr>
          <w:b/>
          <w:color w:val="000000" w:themeColor="text1"/>
          <w:sz w:val="20"/>
          <w:szCs w:val="20"/>
        </w:rPr>
        <w:t>3</w:t>
      </w:r>
      <w:r w:rsidR="002265C4">
        <w:rPr>
          <w:b/>
          <w:color w:val="000000" w:themeColor="text1"/>
          <w:sz w:val="20"/>
          <w:szCs w:val="20"/>
        </w:rPr>
        <w:t>.</w:t>
      </w:r>
      <w:r w:rsidRPr="00B46C2E">
        <w:rPr>
          <w:b/>
          <w:color w:val="000000" w:themeColor="text1"/>
          <w:sz w:val="20"/>
          <w:szCs w:val="20"/>
        </w:rPr>
        <w:t xml:space="preserve"> Voorkom gehoorschade</w:t>
      </w:r>
      <w:r w:rsidR="00347702" w:rsidRPr="00B46C2E">
        <w:rPr>
          <w:color w:val="000000" w:themeColor="text1"/>
          <w:sz w:val="20"/>
          <w:szCs w:val="20"/>
        </w:rPr>
        <w:t xml:space="preserve"> …………………….</w:t>
      </w:r>
      <w:r w:rsidR="002A1F30" w:rsidRPr="00B46C2E">
        <w:rPr>
          <w:color w:val="000000" w:themeColor="text1"/>
          <w:sz w:val="20"/>
          <w:szCs w:val="20"/>
        </w:rPr>
        <w:t>……………………</w:t>
      </w:r>
      <w:r w:rsidR="00347702" w:rsidRPr="00B46C2E">
        <w:rPr>
          <w:color w:val="000000" w:themeColor="text1"/>
          <w:sz w:val="20"/>
          <w:szCs w:val="20"/>
        </w:rPr>
        <w:t>…</w:t>
      </w:r>
      <w:r w:rsidR="00B46C2E">
        <w:rPr>
          <w:color w:val="000000" w:themeColor="text1"/>
          <w:sz w:val="20"/>
          <w:szCs w:val="20"/>
        </w:rPr>
        <w:t>..</w:t>
      </w:r>
      <w:r w:rsidR="00347702" w:rsidRPr="00B46C2E">
        <w:rPr>
          <w:color w:val="000000" w:themeColor="text1"/>
          <w:sz w:val="20"/>
          <w:szCs w:val="20"/>
        </w:rPr>
        <w:t>…</w:t>
      </w:r>
      <w:r w:rsidR="00D368A2">
        <w:rPr>
          <w:color w:val="000000" w:themeColor="text1"/>
          <w:sz w:val="20"/>
          <w:szCs w:val="20"/>
        </w:rPr>
        <w:t>...</w:t>
      </w:r>
      <w:r w:rsidR="00321EF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5 </w:t>
      </w:r>
    </w:p>
    <w:p w:rsidR="004E7656" w:rsidRPr="00B46C2E" w:rsidRDefault="004E7656" w:rsidP="00B46C2E">
      <w:pPr>
        <w:ind w:left="708" w:firstLine="708"/>
        <w:rPr>
          <w:color w:val="000000" w:themeColor="text1"/>
          <w:sz w:val="20"/>
          <w:szCs w:val="20"/>
        </w:rPr>
      </w:pPr>
      <w:r w:rsidRPr="00B46C2E">
        <w:rPr>
          <w:color w:val="000000" w:themeColor="text1"/>
          <w:sz w:val="20"/>
          <w:szCs w:val="20"/>
        </w:rPr>
        <w:t>3a, Een onderschat probleem</w:t>
      </w:r>
      <w:r w:rsidR="00347702" w:rsidRPr="00B46C2E">
        <w:rPr>
          <w:color w:val="000000" w:themeColor="text1"/>
          <w:sz w:val="20"/>
          <w:szCs w:val="20"/>
        </w:rPr>
        <w:t xml:space="preserve"> …………………….………………</w:t>
      </w:r>
      <w:r w:rsidR="00D368A2">
        <w:rPr>
          <w:color w:val="000000" w:themeColor="text1"/>
          <w:sz w:val="20"/>
          <w:szCs w:val="20"/>
        </w:rPr>
        <w:t>.</w:t>
      </w:r>
      <w:r w:rsidR="00321EFC" w:rsidRPr="00B46C2E">
        <w:rPr>
          <w:color w:val="000000" w:themeColor="text1"/>
          <w:sz w:val="20"/>
          <w:szCs w:val="20"/>
        </w:rPr>
        <w:t>…</w:t>
      </w:r>
      <w:r w:rsidR="00321EF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5</w:t>
      </w:r>
    </w:p>
    <w:p w:rsidR="004E7656" w:rsidRPr="00B46C2E" w:rsidRDefault="004E7656" w:rsidP="00B46C2E">
      <w:pPr>
        <w:ind w:left="708" w:firstLine="708"/>
        <w:rPr>
          <w:color w:val="000000" w:themeColor="text1"/>
          <w:sz w:val="20"/>
          <w:szCs w:val="20"/>
        </w:rPr>
      </w:pPr>
      <w:r w:rsidRPr="00B46C2E">
        <w:rPr>
          <w:color w:val="000000" w:themeColor="text1"/>
          <w:sz w:val="20"/>
          <w:szCs w:val="20"/>
        </w:rPr>
        <w:t>3b, Meten op afstand</w:t>
      </w:r>
      <w:r w:rsidR="002A1F30" w:rsidRPr="00B46C2E">
        <w:rPr>
          <w:color w:val="000000" w:themeColor="text1"/>
          <w:sz w:val="20"/>
          <w:szCs w:val="20"/>
        </w:rPr>
        <w:t xml:space="preserve"> </w:t>
      </w:r>
      <w:r w:rsidR="007B6AF1" w:rsidRPr="00B46C2E">
        <w:rPr>
          <w:color w:val="000000" w:themeColor="text1"/>
          <w:sz w:val="20"/>
          <w:szCs w:val="20"/>
        </w:rPr>
        <w:t>onzuiver .</w:t>
      </w:r>
      <w:r w:rsidR="002A1F30" w:rsidRPr="00B46C2E">
        <w:rPr>
          <w:color w:val="000000" w:themeColor="text1"/>
          <w:sz w:val="20"/>
          <w:szCs w:val="20"/>
        </w:rPr>
        <w:t>………….……………………</w:t>
      </w:r>
      <w:r w:rsidR="00347702" w:rsidRPr="00B46C2E">
        <w:rPr>
          <w:color w:val="000000" w:themeColor="text1"/>
          <w:sz w:val="20"/>
          <w:szCs w:val="20"/>
        </w:rPr>
        <w:t>…</w:t>
      </w:r>
      <w:r w:rsidR="00321EFC" w:rsidRPr="00B46C2E">
        <w:rPr>
          <w:color w:val="000000" w:themeColor="text1"/>
          <w:sz w:val="20"/>
          <w:szCs w:val="20"/>
        </w:rPr>
        <w:t>….</w:t>
      </w:r>
      <w:r w:rsidR="00347702" w:rsidRPr="00B46C2E">
        <w:rPr>
          <w:color w:val="000000" w:themeColor="text1"/>
          <w:sz w:val="20"/>
          <w:szCs w:val="20"/>
        </w:rPr>
        <w:t xml:space="preserve">. </w:t>
      </w:r>
      <w:r w:rsidR="00321EF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6</w:t>
      </w:r>
    </w:p>
    <w:p w:rsidR="004E7656" w:rsidRPr="00B46C2E" w:rsidRDefault="004E7656" w:rsidP="00B46C2E">
      <w:pPr>
        <w:autoSpaceDE w:val="0"/>
        <w:autoSpaceDN w:val="0"/>
        <w:adjustRightInd w:val="0"/>
        <w:ind w:left="708" w:firstLine="708"/>
        <w:rPr>
          <w:color w:val="000000" w:themeColor="text1"/>
          <w:sz w:val="20"/>
          <w:szCs w:val="20"/>
        </w:rPr>
      </w:pPr>
      <w:r w:rsidRPr="00B46C2E">
        <w:rPr>
          <w:color w:val="000000" w:themeColor="text1"/>
          <w:sz w:val="20"/>
          <w:szCs w:val="20"/>
        </w:rPr>
        <w:t>3c, De voorgestelde geluidsniveaus leveren gehoorschade op</w:t>
      </w:r>
      <w:r w:rsidR="00347702" w:rsidRPr="00B46C2E">
        <w:rPr>
          <w:color w:val="000000" w:themeColor="text1"/>
          <w:sz w:val="20"/>
          <w:szCs w:val="20"/>
        </w:rPr>
        <w:t xml:space="preserve"> …</w:t>
      </w:r>
      <w:r w:rsidR="00321EFC" w:rsidRPr="00B46C2E">
        <w:rPr>
          <w:color w:val="000000" w:themeColor="text1"/>
          <w:sz w:val="20"/>
          <w:szCs w:val="20"/>
        </w:rPr>
        <w:t>…..</w:t>
      </w:r>
      <w:r w:rsidR="00347702" w:rsidRPr="00B46C2E">
        <w:rPr>
          <w:color w:val="000000" w:themeColor="text1"/>
          <w:sz w:val="20"/>
          <w:szCs w:val="20"/>
        </w:rPr>
        <w:t xml:space="preserve">. </w:t>
      </w:r>
      <w:r w:rsidR="00321EF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6</w:t>
      </w:r>
    </w:p>
    <w:p w:rsidR="004E7656" w:rsidRPr="00B46C2E" w:rsidRDefault="004E7656" w:rsidP="00B46C2E">
      <w:pPr>
        <w:autoSpaceDE w:val="0"/>
        <w:autoSpaceDN w:val="0"/>
        <w:adjustRightInd w:val="0"/>
        <w:ind w:left="708" w:firstLine="708"/>
        <w:rPr>
          <w:color w:val="000000" w:themeColor="text1"/>
          <w:sz w:val="20"/>
          <w:szCs w:val="20"/>
        </w:rPr>
      </w:pPr>
      <w:r w:rsidRPr="00B46C2E">
        <w:rPr>
          <w:color w:val="000000" w:themeColor="text1"/>
          <w:sz w:val="20"/>
          <w:szCs w:val="20"/>
        </w:rPr>
        <w:t>3d, Blijf aan de veilige kant, volg op zijn minst het GGD-advies</w:t>
      </w:r>
      <w:r w:rsidR="00347702" w:rsidRPr="00B46C2E">
        <w:rPr>
          <w:color w:val="000000" w:themeColor="text1"/>
          <w:sz w:val="20"/>
          <w:szCs w:val="20"/>
        </w:rPr>
        <w:t xml:space="preserve"> </w:t>
      </w:r>
      <w:r w:rsidR="00321EFC" w:rsidRPr="00B46C2E">
        <w:rPr>
          <w:color w:val="000000" w:themeColor="text1"/>
          <w:sz w:val="20"/>
          <w:szCs w:val="20"/>
        </w:rPr>
        <w:t>…</w:t>
      </w:r>
      <w:r w:rsidR="00347702" w:rsidRPr="00B46C2E">
        <w:rPr>
          <w:color w:val="000000" w:themeColor="text1"/>
          <w:sz w:val="20"/>
          <w:szCs w:val="20"/>
        </w:rPr>
        <w:t xml:space="preserve">.. </w:t>
      </w:r>
      <w:r w:rsidR="00321EF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8</w:t>
      </w:r>
    </w:p>
    <w:p w:rsidR="002A1F30" w:rsidRPr="00B46C2E" w:rsidRDefault="00B46C2E" w:rsidP="004E7656">
      <w:pPr>
        <w:rPr>
          <w:color w:val="000000" w:themeColor="text1"/>
          <w:sz w:val="20"/>
          <w:szCs w:val="20"/>
        </w:rPr>
      </w:pPr>
      <w:r w:rsidRPr="00B46C2E">
        <w:rPr>
          <w:color w:val="000000" w:themeColor="text1"/>
          <w:sz w:val="20"/>
          <w:szCs w:val="20"/>
        </w:rPr>
        <w:tab/>
      </w:r>
      <w:r w:rsidRPr="00B46C2E">
        <w:rPr>
          <w:color w:val="000000" w:themeColor="text1"/>
          <w:sz w:val="20"/>
          <w:szCs w:val="20"/>
        </w:rPr>
        <w:tab/>
        <w:t>3e, Toepassing BBT …………………………………………………</w:t>
      </w:r>
      <w:r w:rsidRPr="00B46C2E">
        <w:rPr>
          <w:color w:val="000000" w:themeColor="text1"/>
          <w:sz w:val="20"/>
          <w:szCs w:val="20"/>
        </w:rPr>
        <w:tab/>
        <w:t>Pag.  8</w:t>
      </w:r>
    </w:p>
    <w:p w:rsidR="00B46C2E" w:rsidRPr="00B46C2E" w:rsidRDefault="00B46C2E" w:rsidP="004E7656">
      <w:pPr>
        <w:rPr>
          <w:color w:val="000000" w:themeColor="text1"/>
          <w:sz w:val="16"/>
          <w:szCs w:val="16"/>
        </w:rPr>
      </w:pPr>
    </w:p>
    <w:p w:rsidR="004E7656" w:rsidRPr="00B46C2E" w:rsidRDefault="004E7656" w:rsidP="00B46C2E">
      <w:pPr>
        <w:ind w:firstLine="708"/>
        <w:rPr>
          <w:color w:val="000000" w:themeColor="text1"/>
          <w:sz w:val="20"/>
          <w:szCs w:val="20"/>
        </w:rPr>
      </w:pPr>
      <w:r w:rsidRPr="00B46C2E">
        <w:rPr>
          <w:b/>
          <w:color w:val="000000" w:themeColor="text1"/>
          <w:sz w:val="20"/>
          <w:szCs w:val="20"/>
        </w:rPr>
        <w:t>4, Handhaaf dB(A)</w:t>
      </w:r>
      <w:r w:rsidR="00347702" w:rsidRPr="00B46C2E">
        <w:rPr>
          <w:color w:val="000000" w:themeColor="text1"/>
          <w:sz w:val="20"/>
          <w:szCs w:val="20"/>
        </w:rPr>
        <w:t xml:space="preserve"> ………………………………………………………</w:t>
      </w:r>
      <w:r w:rsidR="00D368A2">
        <w:rPr>
          <w:color w:val="000000" w:themeColor="text1"/>
          <w:sz w:val="20"/>
          <w:szCs w:val="20"/>
        </w:rPr>
        <w:t>.</w:t>
      </w:r>
      <w:r w:rsidR="00347702" w:rsidRPr="00B46C2E">
        <w:rPr>
          <w:color w:val="000000" w:themeColor="text1"/>
          <w:sz w:val="20"/>
          <w:szCs w:val="20"/>
        </w:rPr>
        <w:t>…</w:t>
      </w:r>
      <w:r w:rsidR="0005712C" w:rsidRPr="00B46C2E">
        <w:rPr>
          <w:color w:val="000000" w:themeColor="text1"/>
          <w:sz w:val="20"/>
          <w:szCs w:val="20"/>
        </w:rPr>
        <w:t>.</w:t>
      </w:r>
      <w:r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8</w:t>
      </w:r>
    </w:p>
    <w:p w:rsidR="00496A45" w:rsidRPr="00B46C2E" w:rsidRDefault="00496A45" w:rsidP="004E7656">
      <w:pPr>
        <w:rPr>
          <w:color w:val="000000" w:themeColor="text1"/>
          <w:sz w:val="16"/>
          <w:szCs w:val="16"/>
        </w:rPr>
      </w:pPr>
    </w:p>
    <w:p w:rsidR="004E7656" w:rsidRPr="00B46C2E" w:rsidRDefault="004E7656" w:rsidP="00B46C2E">
      <w:pPr>
        <w:ind w:firstLine="708"/>
        <w:rPr>
          <w:rFonts w:ascii="Verdana" w:hAnsi="Verdana"/>
          <w:color w:val="000000" w:themeColor="text1"/>
          <w:sz w:val="20"/>
          <w:szCs w:val="20"/>
        </w:rPr>
      </w:pPr>
      <w:r w:rsidRPr="00B46C2E">
        <w:rPr>
          <w:b/>
          <w:color w:val="000000" w:themeColor="text1"/>
          <w:sz w:val="20"/>
          <w:szCs w:val="20"/>
        </w:rPr>
        <w:t>5</w:t>
      </w:r>
      <w:r w:rsidR="00076F0C">
        <w:rPr>
          <w:b/>
          <w:color w:val="000000" w:themeColor="text1"/>
          <w:sz w:val="20"/>
          <w:szCs w:val="20"/>
        </w:rPr>
        <w:t>.</w:t>
      </w:r>
      <w:r w:rsidRPr="00B46C2E">
        <w:rPr>
          <w:b/>
          <w:color w:val="000000" w:themeColor="text1"/>
          <w:sz w:val="20"/>
          <w:szCs w:val="20"/>
        </w:rPr>
        <w:t xml:space="preserve"> Onderdruk de bastonen</w:t>
      </w:r>
      <w:r w:rsidR="00347702" w:rsidRPr="00B46C2E">
        <w:rPr>
          <w:color w:val="000000" w:themeColor="text1"/>
          <w:sz w:val="20"/>
          <w:szCs w:val="20"/>
        </w:rPr>
        <w:t xml:space="preserve"> ………………………………………………</w:t>
      </w:r>
      <w:r w:rsidR="00D368A2">
        <w:rPr>
          <w:color w:val="000000" w:themeColor="text1"/>
          <w:sz w:val="20"/>
          <w:szCs w:val="20"/>
        </w:rPr>
        <w:t>.</w:t>
      </w:r>
      <w:r w:rsid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9</w:t>
      </w:r>
    </w:p>
    <w:p w:rsidR="004E7656" w:rsidRPr="00B46C2E" w:rsidRDefault="004E7656" w:rsidP="00B46C2E">
      <w:pPr>
        <w:ind w:left="708" w:firstLine="708"/>
        <w:rPr>
          <w:color w:val="000000" w:themeColor="text1"/>
          <w:sz w:val="20"/>
          <w:szCs w:val="20"/>
        </w:rPr>
      </w:pPr>
      <w:r w:rsidRPr="00B46C2E">
        <w:rPr>
          <w:color w:val="000000" w:themeColor="text1"/>
          <w:sz w:val="20"/>
          <w:szCs w:val="20"/>
        </w:rPr>
        <w:t>5a-1, Bastonen onvoldoende geweerd bij 85 dB(C) op de gevel</w:t>
      </w:r>
      <w:r w:rsidR="00347702" w:rsidRPr="00B46C2E">
        <w:rPr>
          <w:color w:val="000000" w:themeColor="text1"/>
          <w:sz w:val="20"/>
          <w:szCs w:val="20"/>
        </w:rPr>
        <w:t xml:space="preserve"> …</w:t>
      </w:r>
      <w:r w:rsidR="0005712C" w:rsidRPr="00B46C2E">
        <w:rPr>
          <w:color w:val="000000" w:themeColor="text1"/>
          <w:sz w:val="20"/>
          <w:szCs w:val="20"/>
        </w:rPr>
        <w:t>.</w:t>
      </w:r>
      <w:r w:rsidR="00347702" w:rsidRPr="00B46C2E">
        <w:rPr>
          <w:color w:val="000000" w:themeColor="text1"/>
          <w:sz w:val="20"/>
          <w:szCs w:val="20"/>
        </w:rPr>
        <w:t>.</w:t>
      </w:r>
      <w:r w:rsidR="00D368A2">
        <w:rPr>
          <w:color w:val="000000" w:themeColor="text1"/>
          <w:sz w:val="20"/>
          <w:szCs w:val="20"/>
        </w:rPr>
        <w:t>.</w:t>
      </w:r>
      <w:r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9</w:t>
      </w:r>
    </w:p>
    <w:p w:rsidR="004E7656" w:rsidRPr="00B46C2E" w:rsidRDefault="00496A45" w:rsidP="00B46C2E">
      <w:pPr>
        <w:autoSpaceDE w:val="0"/>
        <w:autoSpaceDN w:val="0"/>
        <w:adjustRightInd w:val="0"/>
        <w:ind w:left="708" w:firstLine="708"/>
        <w:rPr>
          <w:color w:val="000000" w:themeColor="text1"/>
          <w:sz w:val="20"/>
          <w:szCs w:val="20"/>
        </w:rPr>
      </w:pPr>
      <w:r w:rsidRPr="00B46C2E">
        <w:rPr>
          <w:color w:val="000000" w:themeColor="text1"/>
          <w:sz w:val="20"/>
          <w:szCs w:val="20"/>
        </w:rPr>
        <w:t>5a-</w:t>
      </w:r>
      <w:r w:rsidR="004E7656" w:rsidRPr="00B46C2E">
        <w:rPr>
          <w:color w:val="000000" w:themeColor="text1"/>
          <w:sz w:val="20"/>
          <w:szCs w:val="20"/>
        </w:rPr>
        <w:t>2</w:t>
      </w:r>
      <w:r w:rsidRPr="00B46C2E">
        <w:rPr>
          <w:color w:val="000000" w:themeColor="text1"/>
          <w:sz w:val="20"/>
          <w:szCs w:val="20"/>
        </w:rPr>
        <w:t>,</w:t>
      </w:r>
      <w:r w:rsidR="004E7656" w:rsidRPr="00B46C2E">
        <w:rPr>
          <w:color w:val="000000" w:themeColor="text1"/>
          <w:sz w:val="20"/>
          <w:szCs w:val="20"/>
        </w:rPr>
        <w:t xml:space="preserve"> </w:t>
      </w:r>
      <w:r w:rsidR="00CE6B0F" w:rsidRPr="00B46C2E">
        <w:rPr>
          <w:color w:val="000000" w:themeColor="text1"/>
          <w:sz w:val="20"/>
          <w:szCs w:val="20"/>
        </w:rPr>
        <w:t>Maximaal 10 dB verschil</w:t>
      </w:r>
      <w:r w:rsidRPr="00B46C2E">
        <w:rPr>
          <w:color w:val="000000" w:themeColor="text1"/>
          <w:sz w:val="20"/>
          <w:szCs w:val="20"/>
        </w:rPr>
        <w:t xml:space="preserve"> </w:t>
      </w:r>
      <w:r w:rsidR="004E7656" w:rsidRPr="00B46C2E">
        <w:rPr>
          <w:color w:val="000000" w:themeColor="text1"/>
          <w:sz w:val="20"/>
          <w:szCs w:val="20"/>
        </w:rPr>
        <w:t xml:space="preserve">tussen dB(C) en dB(A) </w:t>
      </w:r>
      <w:r w:rsidR="00CE6B0F" w:rsidRPr="00B46C2E">
        <w:rPr>
          <w:color w:val="000000" w:themeColor="text1"/>
          <w:sz w:val="20"/>
          <w:szCs w:val="20"/>
        </w:rPr>
        <w:t xml:space="preserve"> …….</w:t>
      </w:r>
      <w:r w:rsidR="00347702" w:rsidRPr="00B46C2E">
        <w:rPr>
          <w:color w:val="000000" w:themeColor="text1"/>
          <w:sz w:val="20"/>
          <w:szCs w:val="20"/>
        </w:rPr>
        <w:t>…</w:t>
      </w:r>
      <w:r w:rsidR="00D368A2">
        <w:rPr>
          <w:color w:val="000000" w:themeColor="text1"/>
          <w:sz w:val="20"/>
          <w:szCs w:val="20"/>
        </w:rPr>
        <w:t>.</w:t>
      </w:r>
      <w:r w:rsidR="00B46C2E">
        <w:rPr>
          <w:color w:val="000000" w:themeColor="text1"/>
          <w:sz w:val="20"/>
          <w:szCs w:val="20"/>
        </w:rPr>
        <w:t>..</w:t>
      </w:r>
      <w:r w:rsidR="0005712C" w:rsidRPr="00B46C2E">
        <w:rPr>
          <w:color w:val="000000" w:themeColor="text1"/>
          <w:sz w:val="20"/>
          <w:szCs w:val="20"/>
        </w:rPr>
        <w:t>…</w:t>
      </w:r>
      <w:r w:rsid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10</w:t>
      </w:r>
    </w:p>
    <w:p w:rsidR="004E7656" w:rsidRPr="00B46C2E" w:rsidRDefault="004E7656" w:rsidP="00B46C2E">
      <w:pPr>
        <w:ind w:left="708" w:firstLine="708"/>
        <w:rPr>
          <w:color w:val="000000" w:themeColor="text1"/>
          <w:sz w:val="20"/>
          <w:szCs w:val="20"/>
        </w:rPr>
      </w:pPr>
      <w:r w:rsidRPr="00B46C2E">
        <w:rPr>
          <w:color w:val="000000" w:themeColor="text1"/>
          <w:sz w:val="20"/>
          <w:szCs w:val="20"/>
        </w:rPr>
        <w:t>5a-3, Toepassing BBT maakt geen verschil voor omwonenden</w:t>
      </w:r>
      <w:r w:rsidR="00347702" w:rsidRPr="00B46C2E">
        <w:rPr>
          <w:color w:val="000000" w:themeColor="text1"/>
          <w:sz w:val="20"/>
          <w:szCs w:val="20"/>
        </w:rPr>
        <w:t xml:space="preserve"> …</w:t>
      </w:r>
      <w:r w:rsidR="00D368A2">
        <w:rPr>
          <w:color w:val="000000" w:themeColor="text1"/>
          <w:sz w:val="20"/>
          <w:szCs w:val="20"/>
        </w:rPr>
        <w:t>.</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11</w:t>
      </w:r>
    </w:p>
    <w:p w:rsidR="004E7656" w:rsidRPr="00B46C2E" w:rsidRDefault="004E7656" w:rsidP="00B46C2E">
      <w:pPr>
        <w:ind w:left="708" w:firstLine="708"/>
        <w:rPr>
          <w:color w:val="000000" w:themeColor="text1"/>
          <w:sz w:val="20"/>
          <w:szCs w:val="20"/>
        </w:rPr>
      </w:pPr>
      <w:r w:rsidRPr="00B46C2E">
        <w:rPr>
          <w:color w:val="000000" w:themeColor="text1"/>
          <w:sz w:val="20"/>
          <w:szCs w:val="20"/>
        </w:rPr>
        <w:t xml:space="preserve">5b, </w:t>
      </w:r>
      <w:r w:rsidR="00496A45" w:rsidRPr="00B46C2E">
        <w:rPr>
          <w:color w:val="000000" w:themeColor="text1"/>
          <w:sz w:val="20"/>
          <w:szCs w:val="20"/>
        </w:rPr>
        <w:t xml:space="preserve">   F</w:t>
      </w:r>
      <w:r w:rsidRPr="00B46C2E">
        <w:rPr>
          <w:color w:val="000000" w:themeColor="text1"/>
          <w:sz w:val="20"/>
          <w:szCs w:val="20"/>
        </w:rPr>
        <w:t>ilter af onder de 50 Hertz</w:t>
      </w:r>
      <w:r w:rsidR="00347702" w:rsidRPr="00B46C2E">
        <w:rPr>
          <w:color w:val="000000" w:themeColor="text1"/>
          <w:sz w:val="20"/>
          <w:szCs w:val="20"/>
        </w:rPr>
        <w:t xml:space="preserve"> …………………………………</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11</w:t>
      </w:r>
    </w:p>
    <w:p w:rsidR="004E7656" w:rsidRPr="00B46C2E" w:rsidRDefault="004E7656" w:rsidP="00B46C2E">
      <w:pPr>
        <w:ind w:left="708" w:firstLine="708"/>
        <w:rPr>
          <w:color w:val="000000" w:themeColor="text1"/>
          <w:sz w:val="20"/>
          <w:szCs w:val="20"/>
        </w:rPr>
      </w:pPr>
      <w:r w:rsidRPr="00B46C2E">
        <w:rPr>
          <w:color w:val="000000" w:themeColor="text1"/>
          <w:sz w:val="20"/>
          <w:szCs w:val="20"/>
        </w:rPr>
        <w:t xml:space="preserve">5c, </w:t>
      </w:r>
      <w:r w:rsidR="00496A45" w:rsidRPr="00B46C2E">
        <w:rPr>
          <w:color w:val="000000" w:themeColor="text1"/>
          <w:sz w:val="20"/>
          <w:szCs w:val="20"/>
        </w:rPr>
        <w:t xml:space="preserve">   P</w:t>
      </w:r>
      <w:r w:rsidRPr="00B46C2E">
        <w:rPr>
          <w:color w:val="000000" w:themeColor="text1"/>
          <w:sz w:val="20"/>
          <w:szCs w:val="20"/>
        </w:rPr>
        <w:t>as voor beat een strafkorting toe van 5 dB</w:t>
      </w:r>
      <w:r w:rsidR="00347702" w:rsidRPr="00B46C2E">
        <w:rPr>
          <w:color w:val="000000" w:themeColor="text1"/>
          <w:sz w:val="20"/>
          <w:szCs w:val="20"/>
        </w:rPr>
        <w:t xml:space="preserve"> …………………..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12</w:t>
      </w:r>
    </w:p>
    <w:p w:rsidR="002A1F30" w:rsidRPr="00B46C2E" w:rsidRDefault="002A1F30" w:rsidP="002A1F30">
      <w:pPr>
        <w:rPr>
          <w:color w:val="000000" w:themeColor="text1"/>
          <w:sz w:val="16"/>
          <w:szCs w:val="16"/>
        </w:rPr>
      </w:pPr>
    </w:p>
    <w:p w:rsidR="004E7656" w:rsidRPr="00B46C2E" w:rsidRDefault="004E7656" w:rsidP="00B46C2E">
      <w:pPr>
        <w:autoSpaceDE w:val="0"/>
        <w:autoSpaceDN w:val="0"/>
        <w:adjustRightInd w:val="0"/>
        <w:ind w:firstLine="708"/>
        <w:rPr>
          <w:color w:val="000000" w:themeColor="text1"/>
          <w:sz w:val="20"/>
          <w:szCs w:val="20"/>
        </w:rPr>
      </w:pPr>
      <w:r w:rsidRPr="00B46C2E">
        <w:rPr>
          <w:b/>
          <w:color w:val="000000" w:themeColor="text1"/>
          <w:sz w:val="20"/>
          <w:szCs w:val="20"/>
        </w:rPr>
        <w:t>6</w:t>
      </w:r>
      <w:r w:rsidR="00076F0C">
        <w:rPr>
          <w:b/>
          <w:color w:val="000000" w:themeColor="text1"/>
          <w:sz w:val="20"/>
          <w:szCs w:val="20"/>
        </w:rPr>
        <w:t>.</w:t>
      </w:r>
      <w:r w:rsidRPr="00B46C2E">
        <w:rPr>
          <w:b/>
          <w:color w:val="000000" w:themeColor="text1"/>
          <w:sz w:val="20"/>
          <w:szCs w:val="20"/>
        </w:rPr>
        <w:t xml:space="preserve"> Maak voldoende locatieprofielen</w:t>
      </w:r>
      <w:r w:rsidR="00347702" w:rsidRPr="00B46C2E">
        <w:rPr>
          <w:color w:val="000000" w:themeColor="text1"/>
          <w:sz w:val="20"/>
          <w:szCs w:val="20"/>
        </w:rPr>
        <w:t>……………………………………</w:t>
      </w:r>
      <w:r w:rsidR="00B46C2E">
        <w:rPr>
          <w:color w:val="000000" w:themeColor="text1"/>
          <w:sz w:val="20"/>
          <w:szCs w:val="20"/>
        </w:rPr>
        <w:t>.</w:t>
      </w:r>
      <w:r w:rsidR="00D368A2">
        <w:rPr>
          <w:color w:val="000000" w:themeColor="text1"/>
          <w:sz w:val="20"/>
          <w:szCs w:val="20"/>
        </w:rPr>
        <w:t>.</w:t>
      </w:r>
      <w:r w:rsidR="00347702" w:rsidRPr="00B46C2E">
        <w:rPr>
          <w:color w:val="000000" w:themeColor="text1"/>
          <w:sz w:val="20"/>
          <w:szCs w:val="20"/>
        </w:rPr>
        <w:t>…</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13</w:t>
      </w:r>
    </w:p>
    <w:p w:rsidR="004E7656" w:rsidRPr="00B46C2E" w:rsidRDefault="004E7656" w:rsidP="00B46C2E">
      <w:pPr>
        <w:ind w:left="708" w:firstLine="708"/>
        <w:rPr>
          <w:color w:val="000000" w:themeColor="text1"/>
          <w:sz w:val="20"/>
          <w:szCs w:val="20"/>
        </w:rPr>
      </w:pPr>
      <w:r w:rsidRPr="00B46C2E">
        <w:rPr>
          <w:color w:val="000000" w:themeColor="text1"/>
          <w:sz w:val="20"/>
          <w:szCs w:val="20"/>
        </w:rPr>
        <w:t>6a-1, Te weinig locatieprofielen, verwarrende presentatie</w:t>
      </w:r>
      <w:r w:rsidR="00347702" w:rsidRPr="00B46C2E">
        <w:rPr>
          <w:color w:val="000000" w:themeColor="text1"/>
          <w:sz w:val="20"/>
          <w:szCs w:val="20"/>
        </w:rPr>
        <w:t xml:space="preserve"> ……</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13</w:t>
      </w:r>
    </w:p>
    <w:p w:rsidR="004E7656" w:rsidRPr="00B46C2E" w:rsidRDefault="004E7656" w:rsidP="00B46C2E">
      <w:pPr>
        <w:ind w:left="708" w:firstLine="708"/>
        <w:rPr>
          <w:color w:val="000000" w:themeColor="text1"/>
          <w:sz w:val="20"/>
          <w:szCs w:val="20"/>
        </w:rPr>
      </w:pPr>
      <w:r w:rsidRPr="00B46C2E">
        <w:rPr>
          <w:color w:val="000000" w:themeColor="text1"/>
          <w:sz w:val="20"/>
          <w:szCs w:val="20"/>
        </w:rPr>
        <w:t>6a-2, Verschillende soorten locatieprofielen</w:t>
      </w:r>
      <w:r w:rsidR="00347702" w:rsidRPr="00B46C2E">
        <w:rPr>
          <w:color w:val="000000" w:themeColor="text1"/>
          <w:sz w:val="20"/>
          <w:szCs w:val="20"/>
        </w:rPr>
        <w:t xml:space="preserve"> ………………………..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13</w:t>
      </w:r>
    </w:p>
    <w:p w:rsidR="00262AAB" w:rsidRPr="00B46C2E" w:rsidRDefault="004E7656" w:rsidP="00B46C2E">
      <w:pPr>
        <w:ind w:left="708" w:firstLine="708"/>
        <w:rPr>
          <w:color w:val="000000" w:themeColor="text1"/>
          <w:sz w:val="20"/>
          <w:szCs w:val="20"/>
        </w:rPr>
      </w:pPr>
      <w:r w:rsidRPr="00B46C2E">
        <w:rPr>
          <w:color w:val="000000" w:themeColor="text1"/>
          <w:sz w:val="20"/>
          <w:szCs w:val="20"/>
        </w:rPr>
        <w:t xml:space="preserve">6b, </w:t>
      </w:r>
      <w:r w:rsidR="00262AAB" w:rsidRPr="00B46C2E">
        <w:rPr>
          <w:color w:val="000000" w:themeColor="text1"/>
          <w:sz w:val="20"/>
          <w:szCs w:val="20"/>
        </w:rPr>
        <w:t xml:space="preserve">  </w:t>
      </w:r>
      <w:r w:rsidR="00496A45" w:rsidRPr="00B46C2E">
        <w:rPr>
          <w:color w:val="000000" w:themeColor="text1"/>
          <w:sz w:val="20"/>
          <w:szCs w:val="20"/>
        </w:rPr>
        <w:t>B</w:t>
      </w:r>
      <w:r w:rsidRPr="00B46C2E">
        <w:rPr>
          <w:color w:val="000000" w:themeColor="text1"/>
          <w:sz w:val="20"/>
          <w:szCs w:val="20"/>
        </w:rPr>
        <w:t>uiten profi</w:t>
      </w:r>
      <w:r w:rsidR="00262AAB" w:rsidRPr="00B46C2E">
        <w:rPr>
          <w:color w:val="000000" w:themeColor="text1"/>
          <w:sz w:val="20"/>
          <w:szCs w:val="20"/>
        </w:rPr>
        <w:t>el</w:t>
      </w:r>
      <w:r w:rsidR="00015ACE">
        <w:rPr>
          <w:color w:val="000000" w:themeColor="text1"/>
          <w:sz w:val="20"/>
          <w:szCs w:val="20"/>
        </w:rPr>
        <w:t xml:space="preserve">locaties </w:t>
      </w:r>
      <w:r w:rsidR="00262AAB" w:rsidRPr="00B46C2E">
        <w:rPr>
          <w:color w:val="000000" w:themeColor="text1"/>
          <w:sz w:val="20"/>
          <w:szCs w:val="20"/>
        </w:rPr>
        <w:t xml:space="preserve">alleen evenementen met max. </w:t>
      </w:r>
      <w:r w:rsidR="00E44E16" w:rsidRPr="00B46C2E">
        <w:rPr>
          <w:color w:val="000000" w:themeColor="text1"/>
          <w:sz w:val="20"/>
          <w:szCs w:val="20"/>
        </w:rPr>
        <w:t>75 dB(C)</w:t>
      </w:r>
    </w:p>
    <w:p w:rsidR="004E7656" w:rsidRPr="00B46C2E" w:rsidRDefault="00262AAB" w:rsidP="00B46C2E">
      <w:pPr>
        <w:ind w:left="708" w:firstLine="708"/>
        <w:rPr>
          <w:color w:val="000000" w:themeColor="text1"/>
          <w:sz w:val="20"/>
          <w:szCs w:val="20"/>
        </w:rPr>
      </w:pPr>
      <w:r w:rsidRPr="00B46C2E">
        <w:rPr>
          <w:color w:val="000000" w:themeColor="text1"/>
          <w:sz w:val="20"/>
          <w:szCs w:val="20"/>
        </w:rPr>
        <w:t xml:space="preserve">        </w:t>
      </w:r>
      <w:r w:rsidR="004E7656" w:rsidRPr="00B46C2E">
        <w:rPr>
          <w:color w:val="000000" w:themeColor="text1"/>
          <w:sz w:val="20"/>
          <w:szCs w:val="20"/>
        </w:rPr>
        <w:t>resp. 65 dB(A) op de gevel</w:t>
      </w:r>
      <w:r w:rsidR="00015ACE">
        <w:rPr>
          <w:color w:val="000000" w:themeColor="text1"/>
          <w:sz w:val="20"/>
          <w:szCs w:val="20"/>
        </w:rPr>
        <w:t xml:space="preserve"> toestaan</w:t>
      </w:r>
      <w:r w:rsidR="00E44E16">
        <w:rPr>
          <w:color w:val="000000" w:themeColor="text1"/>
          <w:sz w:val="20"/>
          <w:szCs w:val="20"/>
        </w:rPr>
        <w:t>,</w:t>
      </w:r>
      <w:r w:rsidR="002E3701">
        <w:rPr>
          <w:color w:val="000000" w:themeColor="text1"/>
          <w:sz w:val="20"/>
          <w:szCs w:val="20"/>
        </w:rPr>
        <w:t>. H</w:t>
      </w:r>
      <w:r w:rsidR="00E44E16">
        <w:rPr>
          <w:color w:val="000000" w:themeColor="text1"/>
          <w:sz w:val="20"/>
          <w:szCs w:val="20"/>
        </w:rPr>
        <w:t>erzie overlapregeling</w:t>
      </w:r>
      <w:r w:rsidR="002E3701">
        <w:rPr>
          <w:color w:val="000000" w:themeColor="text1"/>
          <w:sz w:val="20"/>
          <w:szCs w:val="20"/>
        </w:rPr>
        <w:t>...</w:t>
      </w:r>
      <w:r w:rsidR="00496A45"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15</w:t>
      </w:r>
    </w:p>
    <w:p w:rsidR="00916E6F" w:rsidRPr="00B46C2E" w:rsidRDefault="00916E6F" w:rsidP="00916E6F">
      <w:pPr>
        <w:ind w:left="708" w:firstLine="708"/>
        <w:rPr>
          <w:color w:val="000000" w:themeColor="text1"/>
          <w:sz w:val="20"/>
          <w:szCs w:val="20"/>
        </w:rPr>
      </w:pPr>
      <w:r>
        <w:rPr>
          <w:color w:val="000000" w:themeColor="text1"/>
          <w:sz w:val="20"/>
          <w:szCs w:val="20"/>
        </w:rPr>
        <w:t>6c</w:t>
      </w:r>
      <w:r w:rsidRPr="00B46C2E">
        <w:rPr>
          <w:color w:val="000000" w:themeColor="text1"/>
          <w:sz w:val="20"/>
          <w:szCs w:val="20"/>
        </w:rPr>
        <w:t xml:space="preserve">, </w:t>
      </w:r>
      <w:r>
        <w:rPr>
          <w:color w:val="000000" w:themeColor="text1"/>
          <w:sz w:val="20"/>
          <w:szCs w:val="20"/>
        </w:rPr>
        <w:t xml:space="preserve">  </w:t>
      </w:r>
      <w:r w:rsidRPr="00B46C2E">
        <w:rPr>
          <w:color w:val="000000" w:themeColor="text1"/>
          <w:sz w:val="20"/>
          <w:szCs w:val="20"/>
        </w:rPr>
        <w:t>Regel de relatie met buurgemeenten …………………..……</w:t>
      </w:r>
      <w:r>
        <w:rPr>
          <w:color w:val="000000" w:themeColor="text1"/>
          <w:sz w:val="20"/>
          <w:szCs w:val="20"/>
        </w:rPr>
        <w:t>.</w:t>
      </w:r>
      <w:r w:rsidRPr="00B46C2E">
        <w:rPr>
          <w:color w:val="000000" w:themeColor="text1"/>
          <w:sz w:val="20"/>
          <w:szCs w:val="20"/>
        </w:rPr>
        <w:t xml:space="preserve">... </w:t>
      </w:r>
      <w:r w:rsidRPr="00B46C2E">
        <w:rPr>
          <w:color w:val="000000" w:themeColor="text1"/>
          <w:sz w:val="20"/>
          <w:szCs w:val="20"/>
        </w:rPr>
        <w:tab/>
        <w:t>Pag. 1</w:t>
      </w:r>
      <w:r>
        <w:rPr>
          <w:color w:val="000000" w:themeColor="text1"/>
          <w:sz w:val="20"/>
          <w:szCs w:val="20"/>
        </w:rPr>
        <w:t>6</w:t>
      </w:r>
    </w:p>
    <w:p w:rsidR="002A1F30" w:rsidRPr="00B46C2E" w:rsidRDefault="002A1F30" w:rsidP="002A1F30">
      <w:pPr>
        <w:rPr>
          <w:color w:val="000000" w:themeColor="text1"/>
          <w:sz w:val="16"/>
          <w:szCs w:val="16"/>
        </w:rPr>
      </w:pPr>
    </w:p>
    <w:p w:rsidR="004E7656" w:rsidRPr="00B46C2E" w:rsidRDefault="004E7656" w:rsidP="00B46C2E">
      <w:pPr>
        <w:ind w:firstLine="708"/>
        <w:rPr>
          <w:color w:val="000000" w:themeColor="text1"/>
          <w:sz w:val="20"/>
          <w:szCs w:val="20"/>
        </w:rPr>
      </w:pPr>
      <w:r w:rsidRPr="00B46C2E">
        <w:rPr>
          <w:b/>
          <w:color w:val="000000" w:themeColor="text1"/>
          <w:sz w:val="20"/>
          <w:szCs w:val="20"/>
        </w:rPr>
        <w:t>7</w:t>
      </w:r>
      <w:r w:rsidR="00076F0C">
        <w:rPr>
          <w:b/>
          <w:color w:val="000000" w:themeColor="text1"/>
          <w:sz w:val="20"/>
          <w:szCs w:val="20"/>
        </w:rPr>
        <w:t>.</w:t>
      </w:r>
      <w:r w:rsidRPr="00B46C2E">
        <w:rPr>
          <w:b/>
          <w:color w:val="000000" w:themeColor="text1"/>
          <w:sz w:val="20"/>
          <w:szCs w:val="20"/>
        </w:rPr>
        <w:t xml:space="preserve"> Stel een maximum aantal evenementen vast</w:t>
      </w:r>
      <w:r w:rsidR="00347702" w:rsidRPr="00B46C2E">
        <w:rPr>
          <w:color w:val="000000" w:themeColor="text1"/>
          <w:sz w:val="20"/>
          <w:szCs w:val="20"/>
        </w:rPr>
        <w:t xml:space="preserve"> ……………………………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w:t>
      </w:r>
      <w:r w:rsidR="00916E6F">
        <w:rPr>
          <w:color w:val="000000" w:themeColor="text1"/>
          <w:sz w:val="20"/>
          <w:szCs w:val="20"/>
        </w:rPr>
        <w:t>7</w:t>
      </w:r>
    </w:p>
    <w:p w:rsidR="002A1F30" w:rsidRPr="00B46C2E" w:rsidRDefault="002A1F30" w:rsidP="002A1F30">
      <w:pPr>
        <w:rPr>
          <w:color w:val="000000" w:themeColor="text1"/>
          <w:sz w:val="16"/>
          <w:szCs w:val="16"/>
        </w:rPr>
      </w:pPr>
    </w:p>
    <w:p w:rsidR="004E7656" w:rsidRPr="00B46C2E" w:rsidRDefault="004E7656" w:rsidP="00B46C2E">
      <w:pPr>
        <w:ind w:firstLine="708"/>
        <w:rPr>
          <w:color w:val="000000" w:themeColor="text1"/>
          <w:sz w:val="20"/>
          <w:szCs w:val="20"/>
        </w:rPr>
      </w:pPr>
      <w:r w:rsidRPr="00B46C2E">
        <w:rPr>
          <w:b/>
          <w:color w:val="000000" w:themeColor="text1"/>
          <w:sz w:val="20"/>
          <w:szCs w:val="20"/>
        </w:rPr>
        <w:t>8</w:t>
      </w:r>
      <w:r w:rsidR="00076F0C">
        <w:rPr>
          <w:b/>
          <w:color w:val="000000" w:themeColor="text1"/>
          <w:sz w:val="20"/>
          <w:szCs w:val="20"/>
        </w:rPr>
        <w:t>.</w:t>
      </w:r>
      <w:r w:rsidRPr="00B46C2E">
        <w:rPr>
          <w:b/>
          <w:color w:val="000000" w:themeColor="text1"/>
          <w:sz w:val="20"/>
          <w:szCs w:val="20"/>
        </w:rPr>
        <w:t xml:space="preserve"> Ontzie de parken</w:t>
      </w:r>
      <w:r w:rsidR="00347702" w:rsidRPr="00B46C2E">
        <w:rPr>
          <w:color w:val="000000" w:themeColor="text1"/>
          <w:sz w:val="20"/>
          <w:szCs w:val="20"/>
        </w:rPr>
        <w:t xml:space="preserve"> ……………………………………………………</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17</w:t>
      </w:r>
    </w:p>
    <w:p w:rsidR="00916E6F" w:rsidRDefault="00916E6F" w:rsidP="00B46C2E">
      <w:pPr>
        <w:ind w:firstLine="708"/>
        <w:rPr>
          <w:color w:val="000000" w:themeColor="text1"/>
          <w:sz w:val="20"/>
          <w:szCs w:val="20"/>
        </w:rPr>
      </w:pPr>
    </w:p>
    <w:p w:rsidR="004E7656" w:rsidRPr="00B46C2E" w:rsidRDefault="004E7656" w:rsidP="00B46C2E">
      <w:pPr>
        <w:ind w:firstLine="708"/>
        <w:rPr>
          <w:color w:val="000000" w:themeColor="text1"/>
          <w:sz w:val="20"/>
          <w:szCs w:val="20"/>
        </w:rPr>
      </w:pPr>
      <w:r w:rsidRPr="00B46C2E">
        <w:rPr>
          <w:b/>
          <w:color w:val="000000" w:themeColor="text1"/>
          <w:sz w:val="20"/>
          <w:szCs w:val="20"/>
        </w:rPr>
        <w:t>9</w:t>
      </w:r>
      <w:r w:rsidR="00076F0C">
        <w:rPr>
          <w:b/>
          <w:color w:val="000000" w:themeColor="text1"/>
          <w:sz w:val="20"/>
          <w:szCs w:val="20"/>
        </w:rPr>
        <w:t>.</w:t>
      </w:r>
      <w:r w:rsidRPr="00B46C2E">
        <w:rPr>
          <w:b/>
          <w:color w:val="000000" w:themeColor="text1"/>
          <w:sz w:val="20"/>
          <w:szCs w:val="20"/>
        </w:rPr>
        <w:t xml:space="preserve"> Beperk de uitzonderingen voor de</w:t>
      </w:r>
      <w:r w:rsidRPr="00B46C2E">
        <w:rPr>
          <w:color w:val="000000" w:themeColor="text1"/>
          <w:sz w:val="20"/>
          <w:szCs w:val="20"/>
        </w:rPr>
        <w:t xml:space="preserve"> </w:t>
      </w:r>
      <w:r w:rsidRPr="00B46C2E">
        <w:rPr>
          <w:b/>
          <w:color w:val="000000" w:themeColor="text1"/>
          <w:sz w:val="20"/>
          <w:szCs w:val="20"/>
        </w:rPr>
        <w:t>buitencategorie</w:t>
      </w:r>
      <w:r w:rsidR="00347702" w:rsidRPr="00B46C2E">
        <w:rPr>
          <w:color w:val="000000" w:themeColor="text1"/>
          <w:sz w:val="20"/>
          <w:szCs w:val="20"/>
        </w:rPr>
        <w:t xml:space="preserve"> ………………</w:t>
      </w:r>
      <w:r w:rsidR="00B46C2E">
        <w:rPr>
          <w:color w:val="000000" w:themeColor="text1"/>
          <w:sz w:val="20"/>
          <w:szCs w:val="20"/>
        </w:rPr>
        <w:t>.</w:t>
      </w:r>
      <w:r w:rsidR="00347702" w:rsidRPr="00B46C2E">
        <w:rPr>
          <w:color w:val="000000" w:themeColor="text1"/>
          <w:sz w:val="20"/>
          <w:szCs w:val="20"/>
        </w:rPr>
        <w:t>…</w:t>
      </w:r>
      <w:r w:rsidR="0005712C" w:rsidRPr="00B46C2E">
        <w:rPr>
          <w:color w:val="000000" w:themeColor="text1"/>
          <w:sz w:val="20"/>
          <w:szCs w:val="20"/>
        </w:rPr>
        <w:t>.</w:t>
      </w:r>
      <w:r w:rsidR="00347702" w:rsidRPr="00B46C2E">
        <w:rPr>
          <w:color w:val="000000" w:themeColor="text1"/>
          <w:sz w:val="20"/>
          <w:szCs w:val="20"/>
        </w:rPr>
        <w:t>…</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19</w:t>
      </w:r>
    </w:p>
    <w:p w:rsidR="004E7656" w:rsidRPr="00B46C2E" w:rsidRDefault="004E7656" w:rsidP="004E7656">
      <w:pPr>
        <w:rPr>
          <w:color w:val="000000" w:themeColor="text1"/>
          <w:sz w:val="20"/>
          <w:szCs w:val="20"/>
        </w:rPr>
      </w:pPr>
    </w:p>
    <w:p w:rsidR="004E7656" w:rsidRPr="00B46C2E" w:rsidRDefault="004E7656" w:rsidP="00B46C2E">
      <w:pPr>
        <w:ind w:firstLine="708"/>
        <w:rPr>
          <w:color w:val="000000" w:themeColor="text1"/>
          <w:sz w:val="20"/>
          <w:szCs w:val="20"/>
        </w:rPr>
      </w:pPr>
      <w:r w:rsidRPr="00B46C2E">
        <w:rPr>
          <w:b/>
          <w:color w:val="000000" w:themeColor="text1"/>
          <w:sz w:val="20"/>
          <w:szCs w:val="20"/>
        </w:rPr>
        <w:t>10</w:t>
      </w:r>
      <w:r w:rsidR="00076F0C">
        <w:rPr>
          <w:b/>
          <w:color w:val="000000" w:themeColor="text1"/>
          <w:sz w:val="20"/>
          <w:szCs w:val="20"/>
        </w:rPr>
        <w:t>.</w:t>
      </w:r>
      <w:r w:rsidRPr="00B46C2E">
        <w:rPr>
          <w:b/>
          <w:color w:val="000000" w:themeColor="text1"/>
          <w:sz w:val="20"/>
          <w:szCs w:val="20"/>
        </w:rPr>
        <w:t xml:space="preserve"> Hanteer geen meteo- en gevelcorrectie, wél meewindconditie</w:t>
      </w:r>
      <w:r w:rsidR="00347702" w:rsidRPr="00B46C2E">
        <w:rPr>
          <w:color w:val="000000" w:themeColor="text1"/>
          <w:sz w:val="20"/>
          <w:szCs w:val="20"/>
        </w:rPr>
        <w:t xml:space="preserve"> …</w:t>
      </w:r>
      <w:r w:rsidR="00B46C2E">
        <w:rPr>
          <w:color w:val="000000" w:themeColor="text1"/>
          <w:sz w:val="20"/>
          <w:szCs w:val="20"/>
        </w:rPr>
        <w:t>.</w:t>
      </w:r>
      <w:r w:rsidR="00347702" w:rsidRPr="00B46C2E">
        <w:rPr>
          <w:color w:val="000000" w:themeColor="text1"/>
          <w:sz w:val="20"/>
          <w:szCs w:val="20"/>
        </w:rPr>
        <w:t>…</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CE6B0F" w:rsidRPr="00B46C2E">
        <w:rPr>
          <w:color w:val="000000" w:themeColor="text1"/>
          <w:sz w:val="20"/>
          <w:szCs w:val="20"/>
        </w:rPr>
        <w:t xml:space="preserve"> </w:t>
      </w:r>
      <w:r w:rsidR="006D63DE" w:rsidRPr="00B46C2E">
        <w:rPr>
          <w:color w:val="000000" w:themeColor="text1"/>
          <w:sz w:val="20"/>
          <w:szCs w:val="20"/>
        </w:rPr>
        <w:t>20</w:t>
      </w:r>
    </w:p>
    <w:p w:rsidR="004E7656" w:rsidRPr="00B46C2E" w:rsidRDefault="00262AAB" w:rsidP="00B46C2E">
      <w:pPr>
        <w:ind w:left="708" w:firstLine="708"/>
        <w:rPr>
          <w:color w:val="000000" w:themeColor="text1"/>
          <w:sz w:val="20"/>
          <w:szCs w:val="20"/>
        </w:rPr>
      </w:pPr>
      <w:r w:rsidRPr="00B46C2E">
        <w:rPr>
          <w:iCs/>
          <w:color w:val="000000" w:themeColor="text1"/>
          <w:sz w:val="20"/>
          <w:szCs w:val="20"/>
        </w:rPr>
        <w:t>10a, G</w:t>
      </w:r>
      <w:r w:rsidR="004E7656" w:rsidRPr="00B46C2E">
        <w:rPr>
          <w:iCs/>
          <w:color w:val="000000" w:themeColor="text1"/>
          <w:sz w:val="20"/>
          <w:szCs w:val="20"/>
        </w:rPr>
        <w:t>een meteocorrectie</w:t>
      </w:r>
      <w:r w:rsidR="00347702" w:rsidRPr="00B46C2E">
        <w:rPr>
          <w:iCs/>
          <w:color w:val="000000" w:themeColor="text1"/>
          <w:sz w:val="20"/>
          <w:szCs w:val="20"/>
        </w:rPr>
        <w:t xml:space="preserve"> ………………………………………</w:t>
      </w:r>
      <w:r w:rsidR="0005712C" w:rsidRPr="00B46C2E">
        <w:rPr>
          <w:iCs/>
          <w:color w:val="000000" w:themeColor="text1"/>
          <w:sz w:val="20"/>
          <w:szCs w:val="20"/>
        </w:rPr>
        <w:t>…</w:t>
      </w:r>
      <w:r w:rsidR="00347702" w:rsidRPr="00B46C2E">
        <w:rPr>
          <w:iCs/>
          <w:color w:val="000000" w:themeColor="text1"/>
          <w:sz w:val="20"/>
          <w:szCs w:val="20"/>
        </w:rPr>
        <w:t xml:space="preserve">… </w:t>
      </w:r>
      <w:r w:rsidR="0005712C" w:rsidRPr="00B46C2E">
        <w:rPr>
          <w:iCs/>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20</w:t>
      </w:r>
    </w:p>
    <w:p w:rsidR="004E7656" w:rsidRPr="00B46C2E" w:rsidRDefault="004E7656" w:rsidP="00B46C2E">
      <w:pPr>
        <w:ind w:left="708" w:firstLine="708"/>
        <w:rPr>
          <w:iCs/>
          <w:color w:val="000000" w:themeColor="text1"/>
          <w:sz w:val="20"/>
          <w:szCs w:val="20"/>
        </w:rPr>
      </w:pPr>
      <w:r w:rsidRPr="00B46C2E">
        <w:rPr>
          <w:iCs/>
          <w:color w:val="000000" w:themeColor="text1"/>
          <w:sz w:val="20"/>
          <w:szCs w:val="20"/>
        </w:rPr>
        <w:t>1</w:t>
      </w:r>
      <w:r w:rsidR="00347702" w:rsidRPr="00B46C2E">
        <w:rPr>
          <w:iCs/>
          <w:color w:val="000000" w:themeColor="text1"/>
          <w:sz w:val="20"/>
          <w:szCs w:val="20"/>
        </w:rPr>
        <w:t xml:space="preserve">0b, </w:t>
      </w:r>
      <w:r w:rsidR="00262AAB" w:rsidRPr="00B46C2E">
        <w:rPr>
          <w:iCs/>
          <w:color w:val="000000" w:themeColor="text1"/>
          <w:sz w:val="20"/>
          <w:szCs w:val="20"/>
        </w:rPr>
        <w:t>M</w:t>
      </w:r>
      <w:r w:rsidR="00347702" w:rsidRPr="00B46C2E">
        <w:rPr>
          <w:iCs/>
          <w:color w:val="000000" w:themeColor="text1"/>
          <w:sz w:val="20"/>
          <w:szCs w:val="20"/>
        </w:rPr>
        <w:t>eewind in rekening brengen ……………………………</w:t>
      </w:r>
      <w:r w:rsidR="0005712C" w:rsidRPr="00B46C2E">
        <w:rPr>
          <w:iCs/>
          <w:color w:val="000000" w:themeColor="text1"/>
          <w:sz w:val="20"/>
          <w:szCs w:val="20"/>
        </w:rPr>
        <w:t>…</w:t>
      </w:r>
      <w:r w:rsidR="00347702" w:rsidRPr="00B46C2E">
        <w:rPr>
          <w:iCs/>
          <w:color w:val="000000" w:themeColor="text1"/>
          <w:sz w:val="20"/>
          <w:szCs w:val="20"/>
        </w:rPr>
        <w:t xml:space="preserve">…. </w:t>
      </w:r>
      <w:r w:rsidR="0005712C" w:rsidRPr="00B46C2E">
        <w:rPr>
          <w:iCs/>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20</w:t>
      </w:r>
    </w:p>
    <w:p w:rsidR="004E7656" w:rsidRPr="00B46C2E" w:rsidRDefault="004E7656" w:rsidP="00B46C2E">
      <w:pPr>
        <w:ind w:left="708" w:firstLine="708"/>
        <w:rPr>
          <w:color w:val="000000" w:themeColor="text1"/>
          <w:sz w:val="20"/>
          <w:szCs w:val="20"/>
        </w:rPr>
      </w:pPr>
      <w:r w:rsidRPr="00B46C2E">
        <w:rPr>
          <w:iCs/>
          <w:color w:val="000000" w:themeColor="text1"/>
          <w:sz w:val="20"/>
          <w:szCs w:val="20"/>
        </w:rPr>
        <w:t xml:space="preserve">10c, </w:t>
      </w:r>
      <w:r w:rsidR="009729A7" w:rsidRPr="00B46C2E">
        <w:rPr>
          <w:iCs/>
          <w:color w:val="000000" w:themeColor="text1"/>
          <w:sz w:val="20"/>
          <w:szCs w:val="20"/>
        </w:rPr>
        <w:t>Pas</w:t>
      </w:r>
      <w:r w:rsidRPr="00B46C2E">
        <w:rPr>
          <w:iCs/>
          <w:color w:val="000000" w:themeColor="text1"/>
          <w:sz w:val="20"/>
          <w:szCs w:val="20"/>
        </w:rPr>
        <w:t xml:space="preserve"> </w:t>
      </w:r>
      <w:r w:rsidR="00347702" w:rsidRPr="00B46C2E">
        <w:rPr>
          <w:color w:val="000000" w:themeColor="text1"/>
          <w:sz w:val="20"/>
          <w:szCs w:val="20"/>
        </w:rPr>
        <w:t xml:space="preserve">geen gevelcorrectie </w:t>
      </w:r>
      <w:r w:rsidR="009729A7" w:rsidRPr="00B46C2E">
        <w:rPr>
          <w:color w:val="000000" w:themeColor="text1"/>
          <w:sz w:val="20"/>
          <w:szCs w:val="20"/>
        </w:rPr>
        <w:t>toe …..</w:t>
      </w:r>
      <w:r w:rsidR="00347702" w:rsidRPr="00B46C2E">
        <w:rPr>
          <w:color w:val="000000" w:themeColor="text1"/>
          <w:sz w:val="20"/>
          <w:szCs w:val="20"/>
        </w:rPr>
        <w:t>…………………………</w:t>
      </w:r>
      <w:r w:rsidR="0005712C" w:rsidRPr="00B46C2E">
        <w:rPr>
          <w:color w:val="000000" w:themeColor="text1"/>
          <w:sz w:val="20"/>
          <w:szCs w:val="20"/>
        </w:rPr>
        <w:t>....</w:t>
      </w:r>
      <w:r w:rsidR="00347702" w:rsidRPr="00B46C2E">
        <w:rPr>
          <w:color w:val="000000" w:themeColor="text1"/>
          <w:sz w:val="20"/>
          <w:szCs w:val="20"/>
        </w:rPr>
        <w:t>……</w:t>
      </w:r>
      <w:r w:rsidR="0005712C" w:rsidRPr="00B46C2E">
        <w:rPr>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21</w:t>
      </w:r>
    </w:p>
    <w:p w:rsidR="004E7656" w:rsidRPr="00B46C2E" w:rsidRDefault="004E7656" w:rsidP="004E7656">
      <w:pPr>
        <w:rPr>
          <w:color w:val="000000" w:themeColor="text1"/>
          <w:sz w:val="16"/>
          <w:szCs w:val="16"/>
        </w:rPr>
      </w:pPr>
    </w:p>
    <w:p w:rsidR="004E7656" w:rsidRPr="00B46C2E" w:rsidRDefault="004E7656" w:rsidP="00B46C2E">
      <w:pPr>
        <w:ind w:firstLine="708"/>
        <w:rPr>
          <w:color w:val="000000" w:themeColor="text1"/>
          <w:sz w:val="20"/>
          <w:szCs w:val="20"/>
        </w:rPr>
      </w:pPr>
      <w:r w:rsidRPr="00B46C2E">
        <w:rPr>
          <w:b/>
          <w:color w:val="000000" w:themeColor="text1"/>
          <w:sz w:val="20"/>
          <w:szCs w:val="20"/>
        </w:rPr>
        <w:t>11</w:t>
      </w:r>
      <w:r w:rsidR="00076F0C">
        <w:rPr>
          <w:b/>
          <w:color w:val="000000" w:themeColor="text1"/>
          <w:sz w:val="20"/>
          <w:szCs w:val="20"/>
        </w:rPr>
        <w:t>.</w:t>
      </w:r>
      <w:r w:rsidRPr="00B46C2E">
        <w:rPr>
          <w:b/>
          <w:color w:val="000000" w:themeColor="text1"/>
          <w:sz w:val="20"/>
          <w:szCs w:val="20"/>
        </w:rPr>
        <w:t xml:space="preserve"> Hanteer bij geluidmetingen 1 minuut</w:t>
      </w:r>
      <w:r w:rsidRPr="00B46C2E">
        <w:rPr>
          <w:color w:val="000000" w:themeColor="text1"/>
          <w:sz w:val="20"/>
          <w:szCs w:val="20"/>
        </w:rPr>
        <w:t xml:space="preserve"> </w:t>
      </w:r>
      <w:r w:rsidR="00347702" w:rsidRPr="00B46C2E">
        <w:rPr>
          <w:color w:val="000000" w:themeColor="text1"/>
          <w:sz w:val="20"/>
          <w:szCs w:val="20"/>
        </w:rPr>
        <w:t>………………………………</w:t>
      </w:r>
      <w:r w:rsidR="00B46C2E">
        <w:rPr>
          <w:color w:val="000000" w:themeColor="text1"/>
          <w:sz w:val="20"/>
          <w:szCs w:val="20"/>
        </w:rPr>
        <w:t>..</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21</w:t>
      </w:r>
    </w:p>
    <w:p w:rsidR="004E7656" w:rsidRPr="00B46C2E" w:rsidRDefault="004E7656" w:rsidP="004E7656">
      <w:pPr>
        <w:rPr>
          <w:color w:val="000000" w:themeColor="text1"/>
          <w:sz w:val="16"/>
          <w:szCs w:val="16"/>
        </w:rPr>
      </w:pPr>
    </w:p>
    <w:p w:rsidR="004E7656" w:rsidRPr="00B46C2E" w:rsidRDefault="004E7656" w:rsidP="00B46C2E">
      <w:pPr>
        <w:ind w:firstLine="708"/>
        <w:rPr>
          <w:color w:val="000000" w:themeColor="text1"/>
          <w:sz w:val="20"/>
          <w:szCs w:val="20"/>
        </w:rPr>
      </w:pPr>
      <w:r w:rsidRPr="00B46C2E">
        <w:rPr>
          <w:b/>
          <w:color w:val="000000" w:themeColor="text1"/>
          <w:sz w:val="20"/>
          <w:szCs w:val="20"/>
        </w:rPr>
        <w:t>12</w:t>
      </w:r>
      <w:r w:rsidR="00076F0C">
        <w:rPr>
          <w:b/>
          <w:color w:val="000000" w:themeColor="text1"/>
          <w:sz w:val="20"/>
          <w:szCs w:val="20"/>
        </w:rPr>
        <w:t>.</w:t>
      </w:r>
      <w:r w:rsidR="00347702" w:rsidRPr="00B46C2E">
        <w:rPr>
          <w:b/>
          <w:color w:val="000000" w:themeColor="text1"/>
          <w:sz w:val="20"/>
          <w:szCs w:val="20"/>
        </w:rPr>
        <w:t xml:space="preserve"> Zorg voor adequate handhaving</w:t>
      </w:r>
      <w:r w:rsidR="00347702" w:rsidRPr="00B46C2E">
        <w:rPr>
          <w:color w:val="000000" w:themeColor="text1"/>
          <w:sz w:val="20"/>
          <w:szCs w:val="20"/>
        </w:rPr>
        <w:t>…………………………………</w:t>
      </w:r>
      <w:r w:rsidR="00B46C2E">
        <w:rPr>
          <w:color w:val="000000" w:themeColor="text1"/>
          <w:sz w:val="20"/>
          <w:szCs w:val="20"/>
        </w:rPr>
        <w:t>.</w:t>
      </w:r>
      <w:r w:rsidR="00347702" w:rsidRPr="00B46C2E">
        <w:rPr>
          <w:color w:val="000000" w:themeColor="text1"/>
          <w:sz w:val="20"/>
          <w:szCs w:val="20"/>
        </w:rPr>
        <w:t>…</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21</w:t>
      </w:r>
    </w:p>
    <w:p w:rsidR="004E7656" w:rsidRPr="00B46C2E" w:rsidRDefault="004E7656" w:rsidP="00B46C2E">
      <w:pPr>
        <w:ind w:left="708" w:firstLine="708"/>
        <w:rPr>
          <w:color w:val="000000" w:themeColor="text1"/>
          <w:sz w:val="20"/>
          <w:szCs w:val="20"/>
        </w:rPr>
      </w:pPr>
      <w:r w:rsidRPr="00B46C2E">
        <w:rPr>
          <w:color w:val="000000" w:themeColor="text1"/>
          <w:sz w:val="20"/>
          <w:szCs w:val="20"/>
        </w:rPr>
        <w:t xml:space="preserve">12a, </w:t>
      </w:r>
      <w:r w:rsidR="00262AAB" w:rsidRPr="00B46C2E">
        <w:rPr>
          <w:color w:val="000000" w:themeColor="text1"/>
          <w:sz w:val="20"/>
          <w:szCs w:val="20"/>
        </w:rPr>
        <w:t>A</w:t>
      </w:r>
      <w:r w:rsidRPr="00B46C2E">
        <w:rPr>
          <w:color w:val="000000" w:themeColor="text1"/>
          <w:sz w:val="20"/>
          <w:szCs w:val="20"/>
        </w:rPr>
        <w:t xml:space="preserve">ls gemeente zelf handhaven </w:t>
      </w:r>
      <w:r w:rsidR="00347702" w:rsidRPr="00B46C2E">
        <w:rPr>
          <w:color w:val="000000" w:themeColor="text1"/>
          <w:sz w:val="20"/>
          <w:szCs w:val="20"/>
        </w:rPr>
        <w:t>……………………………</w:t>
      </w:r>
      <w:r w:rsidR="00B46C2E">
        <w:rPr>
          <w:color w:val="000000" w:themeColor="text1"/>
          <w:sz w:val="20"/>
          <w:szCs w:val="20"/>
        </w:rPr>
        <w:t>……..</w:t>
      </w:r>
      <w:r w:rsidR="0005712C" w:rsidRPr="00B46C2E">
        <w:rPr>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21</w:t>
      </w:r>
    </w:p>
    <w:p w:rsidR="004E7656" w:rsidRPr="00B46C2E" w:rsidRDefault="004E7656" w:rsidP="00B46C2E">
      <w:pPr>
        <w:ind w:left="708" w:firstLine="708"/>
        <w:rPr>
          <w:color w:val="000000" w:themeColor="text1"/>
          <w:sz w:val="20"/>
          <w:szCs w:val="20"/>
        </w:rPr>
      </w:pPr>
      <w:r w:rsidRPr="00B46C2E">
        <w:rPr>
          <w:color w:val="000000" w:themeColor="text1"/>
          <w:sz w:val="20"/>
          <w:szCs w:val="20"/>
        </w:rPr>
        <w:t>12b, Zorg voor adequ</w:t>
      </w:r>
      <w:r w:rsidR="00347702" w:rsidRPr="00B46C2E">
        <w:rPr>
          <w:color w:val="000000" w:themeColor="text1"/>
          <w:sz w:val="20"/>
          <w:szCs w:val="20"/>
        </w:rPr>
        <w:t>ate voorlichting aan omwonenden ……</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22</w:t>
      </w:r>
    </w:p>
    <w:p w:rsidR="002A1F30" w:rsidRPr="00B46C2E" w:rsidRDefault="002A1F30" w:rsidP="004E7656">
      <w:pPr>
        <w:rPr>
          <w:color w:val="000000" w:themeColor="text1"/>
          <w:sz w:val="16"/>
          <w:szCs w:val="16"/>
        </w:rPr>
      </w:pPr>
    </w:p>
    <w:p w:rsidR="004E7656" w:rsidRDefault="004E7656" w:rsidP="00B46C2E">
      <w:pPr>
        <w:ind w:firstLine="708"/>
        <w:rPr>
          <w:color w:val="000000" w:themeColor="text1"/>
          <w:sz w:val="20"/>
          <w:szCs w:val="20"/>
        </w:rPr>
      </w:pPr>
      <w:r w:rsidRPr="00B46C2E">
        <w:rPr>
          <w:b/>
          <w:color w:val="000000" w:themeColor="text1"/>
          <w:sz w:val="20"/>
          <w:szCs w:val="20"/>
        </w:rPr>
        <w:t>13</w:t>
      </w:r>
      <w:r w:rsidR="00076F0C">
        <w:rPr>
          <w:b/>
          <w:color w:val="000000" w:themeColor="text1"/>
          <w:sz w:val="20"/>
          <w:szCs w:val="20"/>
        </w:rPr>
        <w:t>.</w:t>
      </w:r>
      <w:r w:rsidRPr="00B46C2E">
        <w:rPr>
          <w:b/>
          <w:color w:val="000000" w:themeColor="text1"/>
          <w:sz w:val="20"/>
          <w:szCs w:val="20"/>
        </w:rPr>
        <w:t xml:space="preserve"> </w:t>
      </w:r>
      <w:r w:rsidR="00733667">
        <w:rPr>
          <w:b/>
          <w:color w:val="000000" w:themeColor="text1"/>
          <w:sz w:val="20"/>
          <w:szCs w:val="20"/>
        </w:rPr>
        <w:t>Zorg voor</w:t>
      </w:r>
      <w:r w:rsidRPr="00B46C2E">
        <w:rPr>
          <w:b/>
          <w:color w:val="000000" w:themeColor="text1"/>
          <w:sz w:val="20"/>
          <w:szCs w:val="20"/>
        </w:rPr>
        <w:t xml:space="preserve"> ad</w:t>
      </w:r>
      <w:r w:rsidR="00347702" w:rsidRPr="00B46C2E">
        <w:rPr>
          <w:b/>
          <w:color w:val="000000" w:themeColor="text1"/>
          <w:sz w:val="20"/>
          <w:szCs w:val="20"/>
        </w:rPr>
        <w:t>equate afhandeling van klachten</w:t>
      </w:r>
      <w:r w:rsidR="00347702" w:rsidRPr="00B46C2E">
        <w:rPr>
          <w:color w:val="000000" w:themeColor="text1"/>
          <w:sz w:val="20"/>
          <w:szCs w:val="20"/>
        </w:rPr>
        <w:t xml:space="preserve"> ……………………</w:t>
      </w:r>
      <w:r w:rsidR="00B46C2E">
        <w:rPr>
          <w:color w:val="000000" w:themeColor="text1"/>
          <w:sz w:val="20"/>
          <w:szCs w:val="20"/>
        </w:rPr>
        <w:t>.</w:t>
      </w:r>
      <w:r w:rsidR="00EE6FCC" w:rsidRPr="00B46C2E">
        <w:rPr>
          <w:color w:val="000000" w:themeColor="text1"/>
          <w:sz w:val="20"/>
          <w:szCs w:val="20"/>
        </w:rPr>
        <w:t>.</w:t>
      </w:r>
      <w:r w:rsidR="0005712C" w:rsidRPr="00B46C2E">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22</w:t>
      </w:r>
    </w:p>
    <w:p w:rsidR="00B46C2E" w:rsidRPr="00B46C2E" w:rsidRDefault="00B46C2E" w:rsidP="00B46C2E">
      <w:pPr>
        <w:ind w:firstLine="708"/>
        <w:rPr>
          <w:color w:val="000000" w:themeColor="text1"/>
          <w:sz w:val="16"/>
          <w:szCs w:val="16"/>
        </w:rPr>
      </w:pPr>
    </w:p>
    <w:p w:rsidR="004E7656" w:rsidRDefault="004E7656" w:rsidP="00B46C2E">
      <w:pPr>
        <w:ind w:firstLine="708"/>
        <w:rPr>
          <w:color w:val="000000" w:themeColor="text1"/>
          <w:sz w:val="20"/>
          <w:szCs w:val="20"/>
        </w:rPr>
      </w:pPr>
      <w:r w:rsidRPr="00B46C2E">
        <w:rPr>
          <w:b/>
          <w:color w:val="000000" w:themeColor="text1"/>
          <w:sz w:val="20"/>
          <w:szCs w:val="20"/>
        </w:rPr>
        <w:t>14</w:t>
      </w:r>
      <w:r w:rsidR="00076F0C">
        <w:rPr>
          <w:b/>
          <w:color w:val="000000" w:themeColor="text1"/>
          <w:sz w:val="20"/>
          <w:szCs w:val="20"/>
        </w:rPr>
        <w:t>.</w:t>
      </w:r>
      <w:r w:rsidRPr="00B46C2E">
        <w:rPr>
          <w:b/>
          <w:color w:val="000000" w:themeColor="text1"/>
          <w:sz w:val="20"/>
          <w:szCs w:val="20"/>
        </w:rPr>
        <w:t xml:space="preserve"> Diversen</w:t>
      </w:r>
      <w:r w:rsidRPr="00B46C2E">
        <w:rPr>
          <w:color w:val="000000" w:themeColor="text1"/>
          <w:sz w:val="20"/>
          <w:szCs w:val="20"/>
        </w:rPr>
        <w:t xml:space="preserve"> </w:t>
      </w:r>
      <w:r w:rsidR="0096388F" w:rsidRPr="0096388F">
        <w:rPr>
          <w:b/>
          <w:color w:val="000000" w:themeColor="text1"/>
          <w:sz w:val="20"/>
          <w:szCs w:val="20"/>
        </w:rPr>
        <w:t>en ondertekening</w:t>
      </w:r>
      <w:r w:rsidR="0096388F">
        <w:rPr>
          <w:color w:val="000000" w:themeColor="text1"/>
          <w:sz w:val="20"/>
          <w:szCs w:val="20"/>
        </w:rPr>
        <w:t xml:space="preserve"> ……</w:t>
      </w:r>
      <w:r w:rsidR="00347702" w:rsidRPr="00B46C2E">
        <w:rPr>
          <w:color w:val="000000" w:themeColor="text1"/>
          <w:sz w:val="20"/>
          <w:szCs w:val="20"/>
        </w:rPr>
        <w:t>……………………………………</w:t>
      </w:r>
      <w:r w:rsidR="0005712C" w:rsidRPr="00B46C2E">
        <w:rPr>
          <w:color w:val="000000" w:themeColor="text1"/>
          <w:sz w:val="20"/>
          <w:szCs w:val="20"/>
        </w:rPr>
        <w:t>…</w:t>
      </w:r>
      <w:r w:rsidR="0096388F">
        <w:rPr>
          <w:color w:val="000000" w:themeColor="text1"/>
          <w:sz w:val="20"/>
          <w:szCs w:val="20"/>
        </w:rPr>
        <w:t>..</w:t>
      </w:r>
      <w:r w:rsidR="00347702" w:rsidRPr="00B46C2E">
        <w:rPr>
          <w:color w:val="000000" w:themeColor="text1"/>
          <w:sz w:val="20"/>
          <w:szCs w:val="20"/>
        </w:rPr>
        <w:t xml:space="preserve"> </w:t>
      </w:r>
      <w:r w:rsidR="0005712C" w:rsidRPr="00B46C2E">
        <w:rPr>
          <w:color w:val="000000" w:themeColor="text1"/>
          <w:sz w:val="20"/>
          <w:szCs w:val="20"/>
        </w:rPr>
        <w:tab/>
      </w:r>
      <w:r w:rsidR="00347702" w:rsidRPr="00B46C2E">
        <w:rPr>
          <w:color w:val="000000" w:themeColor="text1"/>
          <w:sz w:val="20"/>
          <w:szCs w:val="20"/>
        </w:rPr>
        <w:t>Pag.</w:t>
      </w:r>
      <w:r w:rsidR="006D63DE" w:rsidRPr="00B46C2E">
        <w:rPr>
          <w:color w:val="000000" w:themeColor="text1"/>
          <w:sz w:val="20"/>
          <w:szCs w:val="20"/>
        </w:rPr>
        <w:t xml:space="preserve"> 23</w:t>
      </w:r>
    </w:p>
    <w:p w:rsidR="002A1F30" w:rsidRPr="00B46C2E" w:rsidRDefault="002A1F30" w:rsidP="004E7656">
      <w:pPr>
        <w:rPr>
          <w:color w:val="000000" w:themeColor="text1"/>
          <w:sz w:val="16"/>
          <w:szCs w:val="16"/>
        </w:rPr>
      </w:pPr>
    </w:p>
    <w:p w:rsidR="004E7656" w:rsidRPr="00B46C2E" w:rsidRDefault="007B6AF1" w:rsidP="00B46C2E">
      <w:pPr>
        <w:spacing w:line="259" w:lineRule="auto"/>
        <w:ind w:firstLine="708"/>
        <w:rPr>
          <w:color w:val="000000" w:themeColor="text1"/>
          <w:sz w:val="20"/>
          <w:szCs w:val="20"/>
        </w:rPr>
      </w:pPr>
      <w:r w:rsidRPr="00B46C2E">
        <w:rPr>
          <w:b/>
          <w:color w:val="000000" w:themeColor="text1"/>
          <w:sz w:val="20"/>
          <w:szCs w:val="20"/>
          <w:shd w:val="clear" w:color="auto" w:fill="FFFFFF"/>
        </w:rPr>
        <w:t xml:space="preserve">     </w:t>
      </w:r>
      <w:r w:rsidR="00347702" w:rsidRPr="00B46C2E">
        <w:rPr>
          <w:b/>
          <w:color w:val="000000" w:themeColor="text1"/>
          <w:sz w:val="20"/>
          <w:szCs w:val="20"/>
          <w:shd w:val="clear" w:color="auto" w:fill="FFFFFF"/>
        </w:rPr>
        <w:t>Tabellenbijlage</w:t>
      </w:r>
      <w:r w:rsidR="00347702" w:rsidRPr="00B46C2E">
        <w:rPr>
          <w:color w:val="000000" w:themeColor="text1"/>
          <w:sz w:val="20"/>
          <w:szCs w:val="20"/>
          <w:shd w:val="clear" w:color="auto" w:fill="FFFFFF"/>
        </w:rPr>
        <w:t xml:space="preserve"> ……………………………………………</w:t>
      </w:r>
      <w:r w:rsidR="00B46C2E">
        <w:rPr>
          <w:color w:val="000000" w:themeColor="text1"/>
          <w:sz w:val="20"/>
          <w:szCs w:val="20"/>
          <w:shd w:val="clear" w:color="auto" w:fill="FFFFFF"/>
        </w:rPr>
        <w:t>………</w:t>
      </w:r>
      <w:r w:rsidR="00347702" w:rsidRPr="00B46C2E">
        <w:rPr>
          <w:color w:val="000000" w:themeColor="text1"/>
          <w:sz w:val="20"/>
          <w:szCs w:val="20"/>
          <w:shd w:val="clear" w:color="auto" w:fill="FFFFFF"/>
        </w:rPr>
        <w:t>…</w:t>
      </w:r>
      <w:r w:rsidR="0005712C" w:rsidRPr="00B46C2E">
        <w:rPr>
          <w:color w:val="000000" w:themeColor="text1"/>
          <w:sz w:val="20"/>
          <w:szCs w:val="20"/>
          <w:shd w:val="clear" w:color="auto" w:fill="FFFFFF"/>
        </w:rPr>
        <w:t>.</w:t>
      </w:r>
      <w:r w:rsidR="00347702" w:rsidRPr="00B46C2E">
        <w:rPr>
          <w:color w:val="000000" w:themeColor="text1"/>
          <w:sz w:val="20"/>
          <w:szCs w:val="20"/>
          <w:shd w:val="clear" w:color="auto" w:fill="FFFFFF"/>
        </w:rPr>
        <w:t>…</w:t>
      </w:r>
      <w:r w:rsidR="0005712C" w:rsidRPr="00B46C2E">
        <w:rPr>
          <w:color w:val="000000" w:themeColor="text1"/>
          <w:sz w:val="20"/>
          <w:szCs w:val="20"/>
          <w:shd w:val="clear" w:color="auto" w:fill="FFFFFF"/>
        </w:rPr>
        <w:t>..</w:t>
      </w:r>
      <w:r w:rsidR="0005712C" w:rsidRPr="00B46C2E">
        <w:rPr>
          <w:color w:val="000000" w:themeColor="text1"/>
          <w:sz w:val="20"/>
          <w:szCs w:val="20"/>
          <w:shd w:val="clear" w:color="auto" w:fill="FFFFFF"/>
        </w:rPr>
        <w:tab/>
      </w:r>
      <w:r w:rsidR="00347702" w:rsidRPr="00B46C2E">
        <w:rPr>
          <w:color w:val="000000" w:themeColor="text1"/>
          <w:sz w:val="20"/>
          <w:szCs w:val="20"/>
        </w:rPr>
        <w:t>Pag.</w:t>
      </w:r>
      <w:r w:rsidR="006D63DE" w:rsidRPr="00B46C2E">
        <w:rPr>
          <w:color w:val="000000" w:themeColor="text1"/>
          <w:sz w:val="20"/>
          <w:szCs w:val="20"/>
        </w:rPr>
        <w:t xml:space="preserve"> 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650"/>
      </w:tblGrid>
      <w:tr w:rsidR="008901BC" w:rsidTr="000E25A5">
        <w:trPr>
          <w:trHeight w:val="6567"/>
        </w:trPr>
        <w:tc>
          <w:tcPr>
            <w:tcW w:w="540" w:type="dxa"/>
          </w:tcPr>
          <w:p w:rsidR="008901BC" w:rsidRDefault="008901BC">
            <w:pPr>
              <w:spacing w:line="259" w:lineRule="auto"/>
              <w:rPr>
                <w:color w:val="000000" w:themeColor="text1"/>
                <w:sz w:val="20"/>
                <w:szCs w:val="20"/>
              </w:rPr>
            </w:pPr>
          </w:p>
        </w:tc>
        <w:tc>
          <w:tcPr>
            <w:tcW w:w="7650" w:type="dxa"/>
          </w:tcPr>
          <w:p w:rsidR="008901BC" w:rsidRDefault="008901BC" w:rsidP="008901BC">
            <w:pPr>
              <w:spacing w:line="259" w:lineRule="auto"/>
              <w:rPr>
                <w:b/>
                <w:color w:val="000000" w:themeColor="text1"/>
                <w:sz w:val="36"/>
                <w:szCs w:val="36"/>
              </w:rPr>
            </w:pPr>
          </w:p>
          <w:p w:rsidR="008901BC" w:rsidRDefault="00CA6226" w:rsidP="008901BC">
            <w:pPr>
              <w:spacing w:line="259" w:lineRule="auto"/>
              <w:rPr>
                <w:b/>
                <w:color w:val="000000" w:themeColor="text1"/>
                <w:sz w:val="36"/>
                <w:szCs w:val="36"/>
              </w:rPr>
            </w:pPr>
            <w:r>
              <w:rPr>
                <w:b/>
                <w:color w:val="000000" w:themeColor="text1"/>
                <w:sz w:val="36"/>
                <w:szCs w:val="36"/>
              </w:rPr>
              <w:t>Voorwoord</w:t>
            </w:r>
          </w:p>
          <w:p w:rsidR="008901BC" w:rsidRDefault="008901BC" w:rsidP="008901BC">
            <w:pPr>
              <w:spacing w:line="259" w:lineRule="auto"/>
              <w:rPr>
                <w:b/>
                <w:color w:val="000000" w:themeColor="text1"/>
                <w:sz w:val="22"/>
                <w:szCs w:val="22"/>
              </w:rPr>
            </w:pPr>
          </w:p>
          <w:p w:rsidR="008901BC" w:rsidRDefault="0015246B" w:rsidP="008901BC">
            <w:pPr>
              <w:spacing w:line="259" w:lineRule="auto"/>
              <w:rPr>
                <w:color w:val="000000" w:themeColor="text1"/>
                <w:sz w:val="22"/>
                <w:szCs w:val="22"/>
              </w:rPr>
            </w:pPr>
            <w:r>
              <w:rPr>
                <w:color w:val="000000" w:themeColor="text1"/>
                <w:sz w:val="22"/>
                <w:szCs w:val="22"/>
              </w:rPr>
              <w:t xml:space="preserve">Het college van </w:t>
            </w:r>
            <w:r w:rsidR="008901BC">
              <w:rPr>
                <w:color w:val="000000" w:themeColor="text1"/>
                <w:sz w:val="22"/>
                <w:szCs w:val="22"/>
              </w:rPr>
              <w:t xml:space="preserve">B&amp;W </w:t>
            </w:r>
            <w:r w:rsidR="008901BC" w:rsidRPr="00B5138A">
              <w:rPr>
                <w:color w:val="000000" w:themeColor="text1"/>
                <w:sz w:val="22"/>
                <w:szCs w:val="22"/>
              </w:rPr>
              <w:t xml:space="preserve">heeft </w:t>
            </w:r>
            <w:r w:rsidR="008901BC">
              <w:rPr>
                <w:color w:val="000000" w:themeColor="text1"/>
                <w:sz w:val="22"/>
                <w:szCs w:val="22"/>
              </w:rPr>
              <w:t xml:space="preserve">op 19 juli 2017 haar plannen voor het nieuwe </w:t>
            </w:r>
            <w:r>
              <w:rPr>
                <w:color w:val="000000" w:themeColor="text1"/>
                <w:sz w:val="22"/>
                <w:szCs w:val="22"/>
              </w:rPr>
              <w:t xml:space="preserve">Amsterdamse geluidbeleid bij </w:t>
            </w:r>
            <w:r w:rsidR="008901BC">
              <w:rPr>
                <w:color w:val="000000" w:themeColor="text1"/>
                <w:sz w:val="22"/>
                <w:szCs w:val="22"/>
              </w:rPr>
              <w:t>evenementen</w:t>
            </w:r>
            <w:r>
              <w:rPr>
                <w:color w:val="000000" w:themeColor="text1"/>
                <w:sz w:val="22"/>
                <w:szCs w:val="22"/>
              </w:rPr>
              <w:t xml:space="preserve"> voor inspraak ter inzage gelegd</w:t>
            </w:r>
            <w:r w:rsidR="006D63DE">
              <w:rPr>
                <w:color w:val="000000" w:themeColor="text1"/>
                <w:sz w:val="22"/>
                <w:szCs w:val="22"/>
              </w:rPr>
              <w:t xml:space="preserve">. Tijdens de </w:t>
            </w:r>
            <w:r w:rsidR="008901BC">
              <w:rPr>
                <w:color w:val="000000" w:themeColor="text1"/>
                <w:sz w:val="22"/>
                <w:szCs w:val="22"/>
              </w:rPr>
              <w:t xml:space="preserve">lange voorbereidingsperiode is een aantal bewoners en bewonersorganisaties in de gelegenheid gesteld om met de burgemeester en het Evenementenbureau van gedachten te wisselen over de </w:t>
            </w:r>
            <w:r w:rsidR="002451E5">
              <w:rPr>
                <w:color w:val="000000" w:themeColor="text1"/>
                <w:sz w:val="22"/>
                <w:szCs w:val="22"/>
              </w:rPr>
              <w:t>voornemens</w:t>
            </w:r>
            <w:r w:rsidR="008901BC">
              <w:rPr>
                <w:color w:val="000000" w:themeColor="text1"/>
                <w:sz w:val="22"/>
                <w:szCs w:val="22"/>
              </w:rPr>
              <w:t xml:space="preserve">. In dat kader hebben twee ambtswoninggesprekken plaatsgevonden en is een aantal keren gesproken met vertegenwoordigers van het Evenementenbureau en door de gemeente ingeschakelde deskundigen. </w:t>
            </w:r>
          </w:p>
          <w:p w:rsidR="008901BC" w:rsidRPr="008901BC" w:rsidRDefault="008901BC" w:rsidP="008901BC">
            <w:pPr>
              <w:spacing w:line="259" w:lineRule="auto"/>
              <w:rPr>
                <w:color w:val="000000" w:themeColor="text1"/>
                <w:sz w:val="16"/>
                <w:szCs w:val="16"/>
              </w:rPr>
            </w:pPr>
          </w:p>
          <w:p w:rsidR="009729A7" w:rsidRDefault="008901BC" w:rsidP="008901BC">
            <w:pPr>
              <w:spacing w:line="259" w:lineRule="auto"/>
              <w:rPr>
                <w:color w:val="000000" w:themeColor="text1"/>
                <w:sz w:val="22"/>
                <w:szCs w:val="22"/>
              </w:rPr>
            </w:pPr>
            <w:r>
              <w:rPr>
                <w:color w:val="000000" w:themeColor="text1"/>
                <w:sz w:val="22"/>
                <w:szCs w:val="22"/>
              </w:rPr>
              <w:t xml:space="preserve">Deze gesprekken hebben op </w:t>
            </w:r>
            <w:r w:rsidR="0015246B">
              <w:rPr>
                <w:color w:val="000000" w:themeColor="text1"/>
                <w:sz w:val="22"/>
                <w:szCs w:val="22"/>
              </w:rPr>
              <w:t>enkele punten</w:t>
            </w:r>
            <w:r w:rsidR="002451E5">
              <w:rPr>
                <w:color w:val="000000" w:themeColor="text1"/>
                <w:sz w:val="22"/>
                <w:szCs w:val="22"/>
              </w:rPr>
              <w:t xml:space="preserve"> na helaas niet tot overeenstemming</w:t>
            </w:r>
            <w:r w:rsidR="0015246B">
              <w:rPr>
                <w:color w:val="000000" w:themeColor="text1"/>
                <w:sz w:val="22"/>
                <w:szCs w:val="22"/>
              </w:rPr>
              <w:t xml:space="preserve"> over de plannen geleid. Tijdens de discussies bleek tegelijkertijd steeds du</w:t>
            </w:r>
            <w:r w:rsidR="006D63DE">
              <w:rPr>
                <w:color w:val="000000" w:themeColor="text1"/>
                <w:sz w:val="22"/>
                <w:szCs w:val="22"/>
              </w:rPr>
              <w:t>idelijker dat wij als bewoners en bewonersorganisaties</w:t>
            </w:r>
            <w:r w:rsidR="0015246B">
              <w:rPr>
                <w:color w:val="000000" w:themeColor="text1"/>
                <w:sz w:val="22"/>
                <w:szCs w:val="22"/>
              </w:rPr>
              <w:t xml:space="preserve"> </w:t>
            </w:r>
            <w:r w:rsidR="000E25A5">
              <w:rPr>
                <w:color w:val="000000" w:themeColor="text1"/>
                <w:sz w:val="22"/>
                <w:szCs w:val="22"/>
              </w:rPr>
              <w:t>alle</w:t>
            </w:r>
            <w:r w:rsidR="00413797">
              <w:rPr>
                <w:color w:val="000000" w:themeColor="text1"/>
                <w:sz w:val="22"/>
                <w:szCs w:val="22"/>
              </w:rPr>
              <w:t xml:space="preserve">maal </w:t>
            </w:r>
            <w:r w:rsidR="0015246B">
              <w:rPr>
                <w:color w:val="000000" w:themeColor="text1"/>
                <w:sz w:val="22"/>
                <w:szCs w:val="22"/>
              </w:rPr>
              <w:t xml:space="preserve">vrijwel dezelfde wensen </w:t>
            </w:r>
            <w:r w:rsidR="00413797">
              <w:rPr>
                <w:color w:val="000000" w:themeColor="text1"/>
                <w:sz w:val="22"/>
                <w:szCs w:val="22"/>
              </w:rPr>
              <w:t>koesterden</w:t>
            </w:r>
            <w:r w:rsidR="0015246B">
              <w:rPr>
                <w:color w:val="000000" w:themeColor="text1"/>
                <w:sz w:val="22"/>
                <w:szCs w:val="22"/>
              </w:rPr>
              <w:t xml:space="preserve">. </w:t>
            </w:r>
            <w:r>
              <w:rPr>
                <w:color w:val="000000" w:themeColor="text1"/>
                <w:sz w:val="22"/>
                <w:szCs w:val="22"/>
              </w:rPr>
              <w:t xml:space="preserve">Dat heeft geleid tot onderling overleg, waarvan </w:t>
            </w:r>
            <w:r w:rsidR="009729A7">
              <w:rPr>
                <w:color w:val="000000" w:themeColor="text1"/>
                <w:sz w:val="22"/>
                <w:szCs w:val="22"/>
              </w:rPr>
              <w:t xml:space="preserve">de resultaten in de vorm van samenvattingen tijdens de discussies een paar keer naar voren zijn gebracht en waarvan </w:t>
            </w:r>
            <w:r>
              <w:rPr>
                <w:color w:val="000000" w:themeColor="text1"/>
                <w:sz w:val="22"/>
                <w:szCs w:val="22"/>
              </w:rPr>
              <w:t xml:space="preserve">deze analyse </w:t>
            </w:r>
            <w:r w:rsidR="00413797">
              <w:rPr>
                <w:color w:val="000000" w:themeColor="text1"/>
                <w:sz w:val="22"/>
                <w:szCs w:val="22"/>
              </w:rPr>
              <w:t xml:space="preserve">van de </w:t>
            </w:r>
            <w:r w:rsidR="009729A7">
              <w:rPr>
                <w:color w:val="000000" w:themeColor="text1"/>
                <w:sz w:val="22"/>
                <w:szCs w:val="22"/>
              </w:rPr>
              <w:t xml:space="preserve">gepubliceerde </w:t>
            </w:r>
            <w:r w:rsidR="00413797">
              <w:rPr>
                <w:color w:val="000000" w:themeColor="text1"/>
                <w:sz w:val="22"/>
                <w:szCs w:val="22"/>
              </w:rPr>
              <w:t xml:space="preserve">beleidsvoornemens </w:t>
            </w:r>
            <w:r>
              <w:rPr>
                <w:color w:val="000000" w:themeColor="text1"/>
                <w:sz w:val="22"/>
                <w:szCs w:val="22"/>
              </w:rPr>
              <w:t xml:space="preserve">het </w:t>
            </w:r>
            <w:r w:rsidR="009729A7">
              <w:rPr>
                <w:color w:val="000000" w:themeColor="text1"/>
                <w:sz w:val="22"/>
                <w:szCs w:val="22"/>
              </w:rPr>
              <w:t>eind</w:t>
            </w:r>
            <w:r>
              <w:rPr>
                <w:color w:val="000000" w:themeColor="text1"/>
                <w:sz w:val="22"/>
                <w:szCs w:val="22"/>
              </w:rPr>
              <w:t xml:space="preserve">resultaat is. </w:t>
            </w:r>
          </w:p>
          <w:p w:rsidR="006D63DE" w:rsidRPr="006D63DE" w:rsidRDefault="006D63DE" w:rsidP="008901BC">
            <w:pPr>
              <w:spacing w:line="259" w:lineRule="auto"/>
              <w:rPr>
                <w:color w:val="000000" w:themeColor="text1"/>
                <w:sz w:val="16"/>
                <w:szCs w:val="16"/>
              </w:rPr>
            </w:pPr>
          </w:p>
          <w:p w:rsidR="008901BC" w:rsidRDefault="00FB3B52" w:rsidP="008901BC">
            <w:pPr>
              <w:spacing w:line="259" w:lineRule="auto"/>
              <w:rPr>
                <w:color w:val="000000" w:themeColor="text1"/>
                <w:sz w:val="22"/>
                <w:szCs w:val="22"/>
              </w:rPr>
            </w:pPr>
            <w:r>
              <w:rPr>
                <w:color w:val="000000" w:themeColor="text1"/>
                <w:sz w:val="22"/>
                <w:szCs w:val="22"/>
              </w:rPr>
              <w:t xml:space="preserve">De </w:t>
            </w:r>
            <w:r w:rsidR="008901BC">
              <w:rPr>
                <w:color w:val="000000" w:themeColor="text1"/>
                <w:sz w:val="22"/>
                <w:szCs w:val="22"/>
              </w:rPr>
              <w:t>heer Erik Roelofsen, directeur van de Nederlandse Stichting Geluidshinder</w:t>
            </w:r>
            <w:r>
              <w:rPr>
                <w:color w:val="000000" w:themeColor="text1"/>
                <w:sz w:val="22"/>
                <w:szCs w:val="22"/>
              </w:rPr>
              <w:t xml:space="preserve">, was zo vriendelijk ons waar nodig van technisch advies te dienen. In het verlengde daarvan </w:t>
            </w:r>
            <w:r w:rsidR="002451E5">
              <w:rPr>
                <w:color w:val="000000" w:themeColor="text1"/>
                <w:sz w:val="22"/>
                <w:szCs w:val="22"/>
              </w:rPr>
              <w:t>heeft hij</w:t>
            </w:r>
            <w:r>
              <w:rPr>
                <w:color w:val="000000" w:themeColor="text1"/>
                <w:sz w:val="22"/>
                <w:szCs w:val="22"/>
              </w:rPr>
              <w:t xml:space="preserve"> deze analyse </w:t>
            </w:r>
            <w:r w:rsidR="002451E5">
              <w:rPr>
                <w:color w:val="000000" w:themeColor="text1"/>
                <w:sz w:val="22"/>
                <w:szCs w:val="22"/>
              </w:rPr>
              <w:t>medeondertekend</w:t>
            </w:r>
            <w:r>
              <w:rPr>
                <w:color w:val="000000" w:themeColor="text1"/>
                <w:sz w:val="22"/>
                <w:szCs w:val="22"/>
              </w:rPr>
              <w:t xml:space="preserve">. </w:t>
            </w:r>
            <w:r w:rsidR="008901BC">
              <w:rPr>
                <w:color w:val="000000" w:themeColor="text1"/>
                <w:sz w:val="22"/>
                <w:szCs w:val="22"/>
              </w:rPr>
              <w:t xml:space="preserve"> </w:t>
            </w:r>
          </w:p>
          <w:p w:rsidR="00FB3B52" w:rsidRPr="00FB3B52" w:rsidRDefault="00FB3B52" w:rsidP="008901BC">
            <w:pPr>
              <w:spacing w:line="259" w:lineRule="auto"/>
              <w:rPr>
                <w:color w:val="000000" w:themeColor="text1"/>
                <w:sz w:val="16"/>
                <w:szCs w:val="16"/>
              </w:rPr>
            </w:pPr>
          </w:p>
          <w:p w:rsidR="00C64215" w:rsidRDefault="008901BC" w:rsidP="0015246B">
            <w:pPr>
              <w:spacing w:line="259" w:lineRule="auto"/>
              <w:rPr>
                <w:color w:val="000000" w:themeColor="text1"/>
                <w:sz w:val="22"/>
                <w:szCs w:val="22"/>
              </w:rPr>
            </w:pPr>
            <w:r>
              <w:rPr>
                <w:color w:val="000000" w:themeColor="text1"/>
                <w:sz w:val="22"/>
                <w:szCs w:val="22"/>
              </w:rPr>
              <w:t xml:space="preserve">De analyse </w:t>
            </w:r>
            <w:r w:rsidR="00556CCD">
              <w:rPr>
                <w:color w:val="000000" w:themeColor="text1"/>
                <w:sz w:val="22"/>
                <w:szCs w:val="22"/>
              </w:rPr>
              <w:t>betreft</w:t>
            </w:r>
            <w:r>
              <w:rPr>
                <w:color w:val="000000" w:themeColor="text1"/>
                <w:sz w:val="22"/>
                <w:szCs w:val="22"/>
              </w:rPr>
              <w:t xml:space="preserve"> de ter inzage gelegde stukken in de breedte en </w:t>
            </w:r>
            <w:r w:rsidR="009E6D24">
              <w:rPr>
                <w:color w:val="000000" w:themeColor="text1"/>
                <w:sz w:val="22"/>
                <w:szCs w:val="22"/>
              </w:rPr>
              <w:t>kan</w:t>
            </w:r>
            <w:r w:rsidR="00556CCD">
              <w:rPr>
                <w:color w:val="000000" w:themeColor="text1"/>
                <w:sz w:val="22"/>
                <w:szCs w:val="22"/>
              </w:rPr>
              <w:t xml:space="preserve"> behalve als </w:t>
            </w:r>
            <w:r w:rsidR="009729A7">
              <w:rPr>
                <w:color w:val="000000" w:themeColor="text1"/>
                <w:sz w:val="22"/>
                <w:szCs w:val="22"/>
              </w:rPr>
              <w:t xml:space="preserve">generieke </w:t>
            </w:r>
            <w:r w:rsidR="00556CCD">
              <w:rPr>
                <w:color w:val="000000" w:themeColor="text1"/>
                <w:sz w:val="22"/>
                <w:szCs w:val="22"/>
              </w:rPr>
              <w:t xml:space="preserve">zienswijze ook </w:t>
            </w:r>
            <w:r w:rsidR="009E6D24">
              <w:rPr>
                <w:color w:val="000000" w:themeColor="text1"/>
                <w:sz w:val="22"/>
                <w:szCs w:val="22"/>
              </w:rPr>
              <w:t>worden benut</w:t>
            </w:r>
            <w:r w:rsidR="00556CCD">
              <w:rPr>
                <w:color w:val="000000" w:themeColor="text1"/>
                <w:sz w:val="22"/>
                <w:szCs w:val="22"/>
              </w:rPr>
              <w:t xml:space="preserve"> </w:t>
            </w:r>
            <w:r>
              <w:rPr>
                <w:color w:val="000000" w:themeColor="text1"/>
                <w:sz w:val="22"/>
                <w:szCs w:val="22"/>
              </w:rPr>
              <w:t xml:space="preserve">als </w:t>
            </w:r>
            <w:r w:rsidR="002451E5">
              <w:rPr>
                <w:color w:val="000000" w:themeColor="text1"/>
                <w:sz w:val="22"/>
                <w:szCs w:val="22"/>
              </w:rPr>
              <w:t>achtergrondmateriaal</w:t>
            </w:r>
            <w:r w:rsidR="00556CCD">
              <w:rPr>
                <w:color w:val="000000" w:themeColor="text1"/>
                <w:sz w:val="22"/>
                <w:szCs w:val="22"/>
              </w:rPr>
              <w:t xml:space="preserve"> waarnaar </w:t>
            </w:r>
            <w:r w:rsidR="009E6D24">
              <w:rPr>
                <w:color w:val="000000" w:themeColor="text1"/>
                <w:sz w:val="22"/>
                <w:szCs w:val="22"/>
              </w:rPr>
              <w:t xml:space="preserve">in </w:t>
            </w:r>
            <w:r w:rsidR="009729A7">
              <w:rPr>
                <w:color w:val="000000" w:themeColor="text1"/>
                <w:sz w:val="22"/>
                <w:szCs w:val="22"/>
              </w:rPr>
              <w:t xml:space="preserve">meer </w:t>
            </w:r>
            <w:r w:rsidR="00413797">
              <w:rPr>
                <w:color w:val="000000" w:themeColor="text1"/>
                <w:sz w:val="22"/>
                <w:szCs w:val="22"/>
              </w:rPr>
              <w:t xml:space="preserve">specifieke </w:t>
            </w:r>
            <w:r w:rsidR="009E6D24">
              <w:rPr>
                <w:color w:val="000000" w:themeColor="text1"/>
                <w:sz w:val="22"/>
                <w:szCs w:val="22"/>
              </w:rPr>
              <w:t>zienswijzen verwezen kan worden.</w:t>
            </w:r>
          </w:p>
          <w:p w:rsidR="00C64215" w:rsidRDefault="00C64215" w:rsidP="0015246B">
            <w:pPr>
              <w:spacing w:line="259" w:lineRule="auto"/>
              <w:rPr>
                <w:color w:val="000000" w:themeColor="text1"/>
                <w:sz w:val="22"/>
                <w:szCs w:val="22"/>
              </w:rPr>
            </w:pPr>
          </w:p>
          <w:p w:rsidR="00C64215" w:rsidRDefault="00C64215" w:rsidP="0015246B">
            <w:pPr>
              <w:spacing w:line="259" w:lineRule="auto"/>
              <w:rPr>
                <w:color w:val="000000" w:themeColor="text1"/>
                <w:sz w:val="22"/>
                <w:szCs w:val="22"/>
              </w:rPr>
            </w:pPr>
          </w:p>
          <w:p w:rsidR="00C64215" w:rsidRDefault="00C64215" w:rsidP="00C64215">
            <w:pPr>
              <w:rPr>
                <w:color w:val="000000" w:themeColor="text1"/>
                <w:sz w:val="22"/>
                <w:szCs w:val="22"/>
              </w:rPr>
            </w:pPr>
            <w:r>
              <w:rPr>
                <w:color w:val="000000" w:themeColor="text1"/>
                <w:sz w:val="22"/>
                <w:szCs w:val="22"/>
              </w:rPr>
              <w:t>Amsterdam 18 september 2017,</w:t>
            </w:r>
          </w:p>
          <w:p w:rsidR="00C64215" w:rsidRDefault="00C64215" w:rsidP="00C64215">
            <w:pPr>
              <w:spacing w:line="259" w:lineRule="auto"/>
              <w:rPr>
                <w:b/>
                <w:color w:val="000000" w:themeColor="text1"/>
                <w:sz w:val="36"/>
                <w:szCs w:val="36"/>
              </w:rPr>
            </w:pPr>
          </w:p>
          <w:p w:rsidR="001A39E0" w:rsidRPr="004022E7" w:rsidRDefault="001A39E0" w:rsidP="001A39E0">
            <w:pPr>
              <w:rPr>
                <w:color w:val="000000" w:themeColor="text1"/>
                <w:sz w:val="22"/>
                <w:szCs w:val="22"/>
              </w:rPr>
            </w:pPr>
            <w:r w:rsidRPr="004022E7">
              <w:rPr>
                <w:i/>
                <w:color w:val="000000" w:themeColor="text1"/>
                <w:sz w:val="22"/>
                <w:szCs w:val="22"/>
              </w:rPr>
              <w:t>Vereniging Vrienden van</w:t>
            </w:r>
            <w:bookmarkStart w:id="3" w:name="_GoBack"/>
            <w:bookmarkEnd w:id="3"/>
            <w:r w:rsidRPr="004022E7">
              <w:rPr>
                <w:i/>
                <w:color w:val="000000" w:themeColor="text1"/>
                <w:sz w:val="22"/>
                <w:szCs w:val="22"/>
              </w:rPr>
              <w:t xml:space="preserve"> de Amsterdamse Binnenstad</w:t>
            </w:r>
            <w:r w:rsidRPr="004022E7">
              <w:rPr>
                <w:color w:val="000000" w:themeColor="text1"/>
                <w:sz w:val="22"/>
                <w:szCs w:val="22"/>
              </w:rPr>
              <w:t xml:space="preserve">, Hendrik Battjes </w:t>
            </w:r>
            <w:r>
              <w:rPr>
                <w:color w:val="000000" w:themeColor="text1"/>
                <w:sz w:val="22"/>
                <w:szCs w:val="22"/>
              </w:rPr>
              <w:t xml:space="preserve">en </w:t>
            </w:r>
            <w:r w:rsidRPr="004022E7">
              <w:rPr>
                <w:color w:val="000000" w:themeColor="text1"/>
                <w:sz w:val="22"/>
                <w:szCs w:val="22"/>
              </w:rPr>
              <w:t xml:space="preserve">Els Iping </w:t>
            </w:r>
          </w:p>
          <w:p w:rsidR="00C64215" w:rsidRPr="004022E7" w:rsidRDefault="00C64215" w:rsidP="00C64215">
            <w:pPr>
              <w:rPr>
                <w:color w:val="000000" w:themeColor="text1"/>
                <w:sz w:val="22"/>
                <w:szCs w:val="22"/>
              </w:rPr>
            </w:pPr>
            <w:r w:rsidRPr="004022E7">
              <w:rPr>
                <w:i/>
                <w:color w:val="000000" w:themeColor="text1"/>
                <w:sz w:val="22"/>
                <w:szCs w:val="22"/>
              </w:rPr>
              <w:t>Wijkcentrum d'Oude Stadt,</w:t>
            </w:r>
            <w:r w:rsidRPr="004022E7">
              <w:rPr>
                <w:color w:val="000000" w:themeColor="text1"/>
                <w:sz w:val="22"/>
                <w:szCs w:val="22"/>
              </w:rPr>
              <w:t xml:space="preserve"> Paul Busker en Loes Buisman</w:t>
            </w:r>
          </w:p>
          <w:p w:rsidR="00C64215" w:rsidRPr="00C64215" w:rsidRDefault="00C64215" w:rsidP="00C64215">
            <w:pPr>
              <w:rPr>
                <w:i/>
                <w:color w:val="000000" w:themeColor="text1"/>
                <w:sz w:val="22"/>
                <w:szCs w:val="22"/>
              </w:rPr>
            </w:pPr>
            <w:r w:rsidRPr="00342333">
              <w:rPr>
                <w:i/>
                <w:color w:val="000000" w:themeColor="text1"/>
                <w:sz w:val="22"/>
                <w:szCs w:val="22"/>
              </w:rPr>
              <w:t>Lager Toontje,</w:t>
            </w:r>
            <w:r w:rsidRPr="00C64215">
              <w:rPr>
                <w:i/>
                <w:color w:val="000000" w:themeColor="text1"/>
                <w:sz w:val="22"/>
                <w:szCs w:val="22"/>
              </w:rPr>
              <w:t xml:space="preserve"> </w:t>
            </w:r>
            <w:r w:rsidRPr="00C64215">
              <w:rPr>
                <w:color w:val="000000" w:themeColor="text1"/>
                <w:sz w:val="22"/>
                <w:szCs w:val="22"/>
              </w:rPr>
              <w:t>Peter Welp</w:t>
            </w:r>
            <w:r w:rsidRPr="00C64215">
              <w:rPr>
                <w:i/>
                <w:color w:val="000000" w:themeColor="text1"/>
                <w:sz w:val="22"/>
                <w:szCs w:val="22"/>
              </w:rPr>
              <w:t xml:space="preserve"> </w:t>
            </w:r>
          </w:p>
          <w:p w:rsidR="00C64215" w:rsidRPr="000D2EC0" w:rsidRDefault="00C64215" w:rsidP="00C64215">
            <w:pPr>
              <w:rPr>
                <w:color w:val="000000" w:themeColor="text1"/>
                <w:sz w:val="22"/>
                <w:szCs w:val="22"/>
              </w:rPr>
            </w:pPr>
            <w:r w:rsidRPr="00342333">
              <w:rPr>
                <w:i/>
                <w:color w:val="000000" w:themeColor="text1"/>
                <w:sz w:val="22"/>
                <w:szCs w:val="22"/>
              </w:rPr>
              <w:t>Wij-Amsterdam,</w:t>
            </w:r>
            <w:r w:rsidRPr="000D2EC0">
              <w:rPr>
                <w:color w:val="000000" w:themeColor="text1"/>
                <w:sz w:val="22"/>
                <w:szCs w:val="22"/>
              </w:rPr>
              <w:t xml:space="preserve"> Jacob Stroet </w:t>
            </w:r>
          </w:p>
          <w:p w:rsidR="00C64215" w:rsidRPr="00C64215" w:rsidRDefault="00C64215" w:rsidP="00C64215">
            <w:pPr>
              <w:rPr>
                <w:i/>
                <w:color w:val="000000" w:themeColor="text1"/>
                <w:sz w:val="22"/>
                <w:szCs w:val="22"/>
              </w:rPr>
            </w:pPr>
            <w:r w:rsidRPr="004022E7">
              <w:rPr>
                <w:i/>
                <w:color w:val="000000" w:themeColor="text1"/>
                <w:sz w:val="22"/>
                <w:szCs w:val="22"/>
              </w:rPr>
              <w:t>Kerngroep Parkenoverleg Amsterdam,</w:t>
            </w:r>
            <w:r w:rsidRPr="00C64215">
              <w:rPr>
                <w:i/>
                <w:color w:val="000000" w:themeColor="text1"/>
                <w:sz w:val="22"/>
                <w:szCs w:val="22"/>
              </w:rPr>
              <w:t xml:space="preserve"> </w:t>
            </w:r>
            <w:r w:rsidRPr="00C64215">
              <w:rPr>
                <w:color w:val="000000" w:themeColor="text1"/>
                <w:sz w:val="22"/>
                <w:szCs w:val="22"/>
              </w:rPr>
              <w:t>Flora te Riet</w:t>
            </w:r>
            <w:r w:rsidRPr="00C64215">
              <w:rPr>
                <w:i/>
                <w:color w:val="000000" w:themeColor="text1"/>
                <w:sz w:val="22"/>
                <w:szCs w:val="22"/>
              </w:rPr>
              <w:t xml:space="preserve"> </w:t>
            </w:r>
          </w:p>
          <w:p w:rsidR="00C64215" w:rsidRDefault="00C64215" w:rsidP="00C64215">
            <w:pPr>
              <w:rPr>
                <w:color w:val="000000" w:themeColor="text1"/>
                <w:sz w:val="22"/>
                <w:szCs w:val="22"/>
              </w:rPr>
            </w:pPr>
            <w:r w:rsidRPr="00342333">
              <w:rPr>
                <w:i/>
                <w:color w:val="000000" w:themeColor="text1"/>
                <w:sz w:val="22"/>
                <w:szCs w:val="22"/>
              </w:rPr>
              <w:t>Stichting Natuurbescherming ZO</w:t>
            </w:r>
            <w:r w:rsidRPr="000D2EC0">
              <w:rPr>
                <w:color w:val="000000" w:themeColor="text1"/>
                <w:sz w:val="22"/>
                <w:szCs w:val="22"/>
              </w:rPr>
              <w:t xml:space="preserve">, Hetty Litjens </w:t>
            </w:r>
          </w:p>
          <w:p w:rsidR="00C64215" w:rsidRPr="004022E7" w:rsidRDefault="00C64215" w:rsidP="00C64215">
            <w:pPr>
              <w:rPr>
                <w:color w:val="000000" w:themeColor="text1"/>
                <w:sz w:val="22"/>
                <w:szCs w:val="22"/>
              </w:rPr>
            </w:pPr>
            <w:r w:rsidRPr="004022E7">
              <w:rPr>
                <w:i/>
                <w:color w:val="000000" w:themeColor="text1"/>
                <w:sz w:val="22"/>
                <w:szCs w:val="22"/>
              </w:rPr>
              <w:t>Vereniging Vrienden van het Oosterpark,</w:t>
            </w:r>
            <w:r w:rsidRPr="004022E7">
              <w:rPr>
                <w:color w:val="000000" w:themeColor="text1"/>
                <w:sz w:val="22"/>
                <w:szCs w:val="22"/>
              </w:rPr>
              <w:t xml:space="preserve"> Bernard Neuhaus</w:t>
            </w:r>
          </w:p>
          <w:p w:rsidR="00CB356F" w:rsidRDefault="00C64215" w:rsidP="00C64215">
            <w:pPr>
              <w:rPr>
                <w:color w:val="000000" w:themeColor="text1"/>
                <w:sz w:val="22"/>
                <w:szCs w:val="22"/>
              </w:rPr>
            </w:pPr>
            <w:r w:rsidRPr="004022E7">
              <w:rPr>
                <w:i/>
                <w:color w:val="000000" w:themeColor="text1"/>
                <w:sz w:val="22"/>
                <w:szCs w:val="22"/>
              </w:rPr>
              <w:t>Stichting Vrienden van het Amsterdamse Bos,</w:t>
            </w:r>
            <w:r w:rsidRPr="004022E7">
              <w:rPr>
                <w:color w:val="000000" w:themeColor="text1"/>
                <w:sz w:val="22"/>
                <w:szCs w:val="22"/>
              </w:rPr>
              <w:t xml:space="preserve"> Floris van der Schalk </w:t>
            </w:r>
          </w:p>
          <w:p w:rsidR="00CB356F" w:rsidRPr="00CB356F" w:rsidRDefault="00CB356F" w:rsidP="00CB356F">
            <w:pPr>
              <w:rPr>
                <w:i/>
                <w:color w:val="000000" w:themeColor="text1"/>
                <w:sz w:val="21"/>
                <w:szCs w:val="21"/>
              </w:rPr>
            </w:pPr>
            <w:r w:rsidRPr="00CB356F">
              <w:rPr>
                <w:i/>
                <w:color w:val="000000" w:themeColor="text1"/>
                <w:sz w:val="21"/>
                <w:szCs w:val="21"/>
              </w:rPr>
              <w:t xml:space="preserve">Actiegroep Geen N1 </w:t>
            </w:r>
          </w:p>
          <w:p w:rsidR="00C64215" w:rsidRPr="004022E7" w:rsidRDefault="00CB356F" w:rsidP="00CB356F">
            <w:pPr>
              <w:rPr>
                <w:color w:val="000000" w:themeColor="text1"/>
                <w:sz w:val="22"/>
                <w:szCs w:val="22"/>
              </w:rPr>
            </w:pPr>
            <w:r w:rsidRPr="00CB356F">
              <w:rPr>
                <w:i/>
                <w:color w:val="000000" w:themeColor="text1"/>
                <w:sz w:val="21"/>
                <w:szCs w:val="21"/>
              </w:rPr>
              <w:t>Bewonersvereniging zijkanaal F Halfweg</w:t>
            </w:r>
            <w:r w:rsidR="00C64215" w:rsidRPr="004022E7">
              <w:rPr>
                <w:color w:val="000000" w:themeColor="text1"/>
                <w:sz w:val="22"/>
                <w:szCs w:val="22"/>
              </w:rPr>
              <w:t xml:space="preserve"> </w:t>
            </w:r>
          </w:p>
          <w:p w:rsidR="00C64215" w:rsidRPr="004022E7" w:rsidRDefault="00C64215" w:rsidP="00C64215">
            <w:pPr>
              <w:rPr>
                <w:color w:val="000000" w:themeColor="text1"/>
                <w:sz w:val="22"/>
                <w:szCs w:val="22"/>
              </w:rPr>
            </w:pPr>
            <w:r w:rsidRPr="004022E7">
              <w:rPr>
                <w:i/>
                <w:sz w:val="22"/>
                <w:szCs w:val="22"/>
              </w:rPr>
              <w:t>Vereniging Vrienden van het Flevopark</w:t>
            </w:r>
            <w:r w:rsidRPr="004022E7">
              <w:rPr>
                <w:sz w:val="22"/>
                <w:szCs w:val="22"/>
              </w:rPr>
              <w:t>, Goos van der Sijde</w:t>
            </w:r>
          </w:p>
          <w:p w:rsidR="00C64215" w:rsidRDefault="00C64215" w:rsidP="00C64215">
            <w:pPr>
              <w:rPr>
                <w:color w:val="000000" w:themeColor="text1"/>
                <w:sz w:val="22"/>
                <w:szCs w:val="22"/>
              </w:rPr>
            </w:pPr>
            <w:r w:rsidRPr="004022E7">
              <w:rPr>
                <w:i/>
                <w:color w:val="000000" w:themeColor="text1"/>
                <w:sz w:val="22"/>
                <w:szCs w:val="22"/>
              </w:rPr>
              <w:t xml:space="preserve">Stichting </w:t>
            </w:r>
            <w:r w:rsidRPr="00C64215">
              <w:rPr>
                <w:i/>
                <w:color w:val="000000" w:themeColor="text1"/>
                <w:sz w:val="22"/>
                <w:szCs w:val="22"/>
              </w:rPr>
              <w:t xml:space="preserve">Herstel Oosterpark, </w:t>
            </w:r>
            <w:r w:rsidRPr="00C64215">
              <w:rPr>
                <w:color w:val="000000" w:themeColor="text1"/>
                <w:sz w:val="22"/>
                <w:szCs w:val="22"/>
              </w:rPr>
              <w:t>Hans Olykan en Ernst Sonneveldt</w:t>
            </w:r>
          </w:p>
          <w:p w:rsidR="00E56AB6" w:rsidRPr="00E56AB6" w:rsidRDefault="00E56AB6" w:rsidP="00E56AB6">
            <w:pPr>
              <w:rPr>
                <w:i/>
                <w:color w:val="000000" w:themeColor="text1"/>
                <w:sz w:val="22"/>
                <w:szCs w:val="22"/>
              </w:rPr>
            </w:pPr>
            <w:r w:rsidRPr="00E56AB6">
              <w:rPr>
                <w:i/>
                <w:color w:val="000000" w:themeColor="text1"/>
                <w:sz w:val="22"/>
                <w:szCs w:val="22"/>
              </w:rPr>
              <w:t xml:space="preserve">Minder Geluidshinder Jordaan, </w:t>
            </w:r>
            <w:r w:rsidRPr="00E56AB6">
              <w:rPr>
                <w:color w:val="000000" w:themeColor="text1"/>
                <w:sz w:val="22"/>
                <w:szCs w:val="22"/>
              </w:rPr>
              <w:t>Astrid Boon</w:t>
            </w:r>
          </w:p>
          <w:p w:rsidR="00E56AB6" w:rsidRPr="00E56AB6" w:rsidRDefault="00E56AB6" w:rsidP="00E56AB6">
            <w:pPr>
              <w:rPr>
                <w:i/>
                <w:color w:val="000000" w:themeColor="text1"/>
                <w:sz w:val="22"/>
                <w:szCs w:val="22"/>
              </w:rPr>
            </w:pPr>
            <w:r w:rsidRPr="00E56AB6">
              <w:rPr>
                <w:i/>
                <w:color w:val="000000" w:themeColor="text1"/>
                <w:sz w:val="22"/>
                <w:szCs w:val="22"/>
              </w:rPr>
              <w:t xml:space="preserve">Comité Westelijke Grachtengordel, </w:t>
            </w:r>
            <w:r w:rsidRPr="00E56AB6">
              <w:rPr>
                <w:color w:val="000000" w:themeColor="text1"/>
                <w:sz w:val="22"/>
                <w:szCs w:val="22"/>
              </w:rPr>
              <w:t>Eveline van Nierop</w:t>
            </w:r>
          </w:p>
          <w:p w:rsidR="00E56AB6" w:rsidRPr="00E56AB6" w:rsidRDefault="00E56AB6" w:rsidP="00C64215">
            <w:pPr>
              <w:rPr>
                <w:i/>
                <w:color w:val="000000" w:themeColor="text1"/>
                <w:sz w:val="22"/>
                <w:szCs w:val="22"/>
              </w:rPr>
            </w:pPr>
          </w:p>
          <w:p w:rsidR="00C64215" w:rsidRDefault="00C64215" w:rsidP="00C64215">
            <w:pPr>
              <w:spacing w:line="259" w:lineRule="auto"/>
              <w:rPr>
                <w:color w:val="000000" w:themeColor="text1"/>
                <w:sz w:val="22"/>
                <w:szCs w:val="22"/>
              </w:rPr>
            </w:pPr>
            <w:r w:rsidRPr="00342333">
              <w:rPr>
                <w:i/>
                <w:color w:val="000000" w:themeColor="text1"/>
                <w:sz w:val="22"/>
                <w:szCs w:val="22"/>
              </w:rPr>
              <w:t>Nederlandse Stichting Geluidshinder,</w:t>
            </w:r>
            <w:r w:rsidRPr="005035AB">
              <w:rPr>
                <w:color w:val="000000" w:themeColor="text1"/>
                <w:sz w:val="22"/>
                <w:szCs w:val="22"/>
              </w:rPr>
              <w:t xml:space="preserve"> Erik Roelofsen</w:t>
            </w:r>
          </w:p>
          <w:p w:rsidR="008901BC" w:rsidRPr="0015246B" w:rsidRDefault="008901BC" w:rsidP="0015246B">
            <w:pPr>
              <w:spacing w:line="259" w:lineRule="auto"/>
              <w:rPr>
                <w:color w:val="000000" w:themeColor="text1"/>
                <w:sz w:val="22"/>
                <w:szCs w:val="22"/>
              </w:rPr>
            </w:pPr>
          </w:p>
        </w:tc>
      </w:tr>
    </w:tbl>
    <w:p w:rsidR="00413797" w:rsidRDefault="00413797">
      <w:pPr>
        <w:spacing w:line="259" w:lineRule="auto"/>
        <w:rPr>
          <w:b/>
          <w:color w:val="000000" w:themeColor="text1"/>
          <w:sz w:val="36"/>
          <w:szCs w:val="36"/>
        </w:rPr>
      </w:pPr>
      <w:r>
        <w:rPr>
          <w:b/>
          <w:color w:val="000000" w:themeColor="text1"/>
          <w:sz w:val="36"/>
          <w:szCs w:val="36"/>
        </w:rPr>
        <w:br w:type="page"/>
      </w:r>
    </w:p>
    <w:p w:rsidR="00BE18EC" w:rsidRPr="000D2EC0" w:rsidRDefault="00BE18EC" w:rsidP="00BE18EC">
      <w:pPr>
        <w:rPr>
          <w:color w:val="000000" w:themeColor="text1"/>
          <w:sz w:val="36"/>
          <w:szCs w:val="36"/>
        </w:rPr>
      </w:pPr>
      <w:bookmarkStart w:id="4" w:name="_Hlk493319462"/>
      <w:r w:rsidRPr="000D2EC0">
        <w:rPr>
          <w:b/>
          <w:color w:val="000000" w:themeColor="text1"/>
          <w:sz w:val="36"/>
          <w:szCs w:val="36"/>
        </w:rPr>
        <w:lastRenderedPageBreak/>
        <w:t xml:space="preserve">Analyse van de plannen voor een nieuw evenementenbeleid </w:t>
      </w:r>
    </w:p>
    <w:bookmarkEnd w:id="4"/>
    <w:p w:rsidR="00BE18EC" w:rsidRPr="000D2EC0" w:rsidRDefault="00BE18EC" w:rsidP="00BE18EC">
      <w:pPr>
        <w:rPr>
          <w:color w:val="000000" w:themeColor="text1"/>
          <w:sz w:val="16"/>
          <w:szCs w:val="16"/>
        </w:rPr>
      </w:pPr>
    </w:p>
    <w:p w:rsidR="00BE18EC" w:rsidRPr="000D2EC0" w:rsidRDefault="00F84B18" w:rsidP="00BE18EC">
      <w:pPr>
        <w:rPr>
          <w:b/>
          <w:color w:val="000000" w:themeColor="text1"/>
          <w:sz w:val="32"/>
          <w:szCs w:val="32"/>
        </w:rPr>
      </w:pPr>
      <w:r>
        <w:rPr>
          <w:b/>
          <w:color w:val="000000" w:themeColor="text1"/>
          <w:sz w:val="32"/>
          <w:szCs w:val="32"/>
        </w:rPr>
        <w:t>Inleiding</w:t>
      </w:r>
    </w:p>
    <w:p w:rsidR="00BE18EC" w:rsidRPr="000D2EC0" w:rsidRDefault="00BE18EC" w:rsidP="00BE18EC">
      <w:pPr>
        <w:rPr>
          <w:color w:val="000000" w:themeColor="text1"/>
          <w:sz w:val="22"/>
          <w:szCs w:val="22"/>
        </w:rPr>
      </w:pPr>
      <w:r w:rsidRPr="000D2EC0">
        <w:rPr>
          <w:color w:val="000000" w:themeColor="text1"/>
          <w:sz w:val="22"/>
          <w:szCs w:val="22"/>
        </w:rPr>
        <w:t xml:space="preserve">Van </w:t>
      </w:r>
      <w:r w:rsidR="006E4D16">
        <w:rPr>
          <w:color w:val="000000" w:themeColor="text1"/>
          <w:sz w:val="22"/>
          <w:szCs w:val="22"/>
        </w:rPr>
        <w:t>1</w:t>
      </w:r>
      <w:r w:rsidRPr="000D2EC0">
        <w:rPr>
          <w:color w:val="000000" w:themeColor="text1"/>
          <w:sz w:val="22"/>
          <w:szCs w:val="22"/>
        </w:rPr>
        <w:t xml:space="preserve">9 juli t/m 22 september is inspraak mogelijk op het voorgenomen nieuwe geluidbeleid voor Amsterdamse evenementen. De plannen zijn door B&amp;W globaal beschreven in een brief aan de commissie AZ en er liggen twee inspraakdocumenten ter inzage, alsmede twee onderzoeksrapporten die niet voor inspraak zijn bedoeld. Onderstaande tabel A geeft een overzicht van deze ruim 600 pagina’s. Daarin is de in deze stukken genoemde </w:t>
      </w:r>
      <w:r w:rsidRPr="000D2EC0">
        <w:rPr>
          <w:i/>
          <w:color w:val="000000" w:themeColor="text1"/>
          <w:sz w:val="22"/>
          <w:szCs w:val="22"/>
        </w:rPr>
        <w:t xml:space="preserve">Evaluatie evenementenseizoen 2017 </w:t>
      </w:r>
      <w:r w:rsidRPr="000D2EC0">
        <w:rPr>
          <w:color w:val="000000" w:themeColor="text1"/>
          <w:sz w:val="22"/>
          <w:szCs w:val="22"/>
        </w:rPr>
        <w:t>niet</w:t>
      </w:r>
      <w:r w:rsidRPr="000D2EC0">
        <w:rPr>
          <w:i/>
          <w:color w:val="000000" w:themeColor="text1"/>
          <w:sz w:val="22"/>
          <w:szCs w:val="22"/>
        </w:rPr>
        <w:t xml:space="preserve"> </w:t>
      </w:r>
      <w:r w:rsidRPr="000D2EC0">
        <w:rPr>
          <w:color w:val="000000" w:themeColor="text1"/>
          <w:sz w:val="22"/>
          <w:szCs w:val="22"/>
        </w:rPr>
        <w:t>opgenomen, aangezien dat onderzoek pas in oktober gereed is.</w:t>
      </w:r>
    </w:p>
    <w:p w:rsidR="00BE18EC" w:rsidRPr="000D2EC0" w:rsidRDefault="00BE18EC" w:rsidP="00BE18EC">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198"/>
        <w:gridCol w:w="1093"/>
        <w:gridCol w:w="2447"/>
        <w:gridCol w:w="599"/>
        <w:gridCol w:w="609"/>
      </w:tblGrid>
      <w:tr w:rsidR="000D2EC0" w:rsidRPr="000D2EC0" w:rsidTr="00180454">
        <w:tc>
          <w:tcPr>
            <w:tcW w:w="0" w:type="auto"/>
            <w:shd w:val="clear" w:color="auto" w:fill="auto"/>
          </w:tcPr>
          <w:p w:rsidR="00BE18EC" w:rsidRPr="000D2EC0" w:rsidRDefault="00BE18EC" w:rsidP="00180454">
            <w:pPr>
              <w:jc w:val="center"/>
              <w:rPr>
                <w:b/>
                <w:color w:val="000000" w:themeColor="text1"/>
                <w:sz w:val="20"/>
                <w:szCs w:val="20"/>
              </w:rPr>
            </w:pPr>
            <w:r w:rsidRPr="000D2EC0">
              <w:rPr>
                <w:b/>
                <w:color w:val="000000" w:themeColor="text1"/>
                <w:sz w:val="20"/>
                <w:szCs w:val="20"/>
              </w:rPr>
              <w:t>Auteur</w:t>
            </w:r>
          </w:p>
        </w:tc>
        <w:tc>
          <w:tcPr>
            <w:tcW w:w="3387" w:type="dxa"/>
            <w:shd w:val="clear" w:color="auto" w:fill="auto"/>
          </w:tcPr>
          <w:p w:rsidR="00BE18EC" w:rsidRPr="000D2EC0" w:rsidRDefault="00BE18EC" w:rsidP="00180454">
            <w:pPr>
              <w:jc w:val="center"/>
              <w:rPr>
                <w:b/>
                <w:color w:val="000000" w:themeColor="text1"/>
                <w:sz w:val="20"/>
                <w:szCs w:val="20"/>
              </w:rPr>
            </w:pPr>
            <w:r w:rsidRPr="000D2EC0">
              <w:rPr>
                <w:b/>
                <w:color w:val="000000" w:themeColor="text1"/>
                <w:sz w:val="20"/>
                <w:szCs w:val="20"/>
              </w:rPr>
              <w:t>Titel</w:t>
            </w:r>
          </w:p>
          <w:p w:rsidR="00BE18EC" w:rsidRPr="000D2EC0" w:rsidRDefault="00BE18EC" w:rsidP="00180454">
            <w:pPr>
              <w:jc w:val="center"/>
              <w:rPr>
                <w:color w:val="000000" w:themeColor="text1"/>
                <w:sz w:val="20"/>
                <w:szCs w:val="20"/>
              </w:rPr>
            </w:pPr>
            <w:r w:rsidRPr="000D2EC0">
              <w:rPr>
                <w:color w:val="000000" w:themeColor="text1"/>
                <w:sz w:val="20"/>
                <w:szCs w:val="20"/>
              </w:rPr>
              <w:t xml:space="preserve">Met tussen </w:t>
            </w:r>
            <w:proofErr w:type="gramStart"/>
            <w:r w:rsidRPr="000D2EC0">
              <w:rPr>
                <w:color w:val="000000" w:themeColor="text1"/>
                <w:sz w:val="20"/>
                <w:szCs w:val="20"/>
              </w:rPr>
              <w:t>[ ]</w:t>
            </w:r>
            <w:proofErr w:type="gramEnd"/>
            <w:r w:rsidRPr="000D2EC0">
              <w:rPr>
                <w:color w:val="000000" w:themeColor="text1"/>
                <w:sz w:val="20"/>
                <w:szCs w:val="20"/>
              </w:rPr>
              <w:t xml:space="preserve"> de verwijstitel</w:t>
            </w:r>
          </w:p>
        </w:tc>
        <w:tc>
          <w:tcPr>
            <w:tcW w:w="1134" w:type="dxa"/>
            <w:shd w:val="clear" w:color="auto" w:fill="auto"/>
          </w:tcPr>
          <w:p w:rsidR="00BE18EC" w:rsidRPr="000D2EC0" w:rsidRDefault="00BE18EC" w:rsidP="00180454">
            <w:pPr>
              <w:jc w:val="center"/>
              <w:rPr>
                <w:b/>
                <w:color w:val="000000" w:themeColor="text1"/>
                <w:sz w:val="20"/>
                <w:szCs w:val="20"/>
              </w:rPr>
            </w:pPr>
            <w:r w:rsidRPr="000D2EC0">
              <w:rPr>
                <w:b/>
                <w:color w:val="000000" w:themeColor="text1"/>
                <w:sz w:val="20"/>
                <w:szCs w:val="20"/>
              </w:rPr>
              <w:t>Datum</w:t>
            </w:r>
          </w:p>
        </w:tc>
        <w:tc>
          <w:tcPr>
            <w:tcW w:w="2551" w:type="dxa"/>
            <w:shd w:val="clear" w:color="auto" w:fill="auto"/>
          </w:tcPr>
          <w:p w:rsidR="00BE18EC" w:rsidRPr="000D2EC0" w:rsidRDefault="00BE18EC" w:rsidP="00180454">
            <w:pPr>
              <w:jc w:val="center"/>
              <w:rPr>
                <w:b/>
                <w:color w:val="000000" w:themeColor="text1"/>
                <w:sz w:val="20"/>
                <w:szCs w:val="20"/>
              </w:rPr>
            </w:pPr>
            <w:r w:rsidRPr="000D2EC0">
              <w:rPr>
                <w:b/>
                <w:color w:val="000000" w:themeColor="text1"/>
                <w:sz w:val="20"/>
                <w:szCs w:val="20"/>
              </w:rPr>
              <w:t>Inhoud</w:t>
            </w:r>
          </w:p>
        </w:tc>
        <w:tc>
          <w:tcPr>
            <w:tcW w:w="1231" w:type="dxa"/>
            <w:gridSpan w:val="2"/>
            <w:shd w:val="clear" w:color="auto" w:fill="auto"/>
          </w:tcPr>
          <w:p w:rsidR="00BE18EC" w:rsidRPr="000D2EC0" w:rsidRDefault="00BE18EC" w:rsidP="00180454">
            <w:pPr>
              <w:jc w:val="center"/>
              <w:rPr>
                <w:b/>
                <w:color w:val="000000" w:themeColor="text1"/>
                <w:sz w:val="20"/>
                <w:szCs w:val="20"/>
              </w:rPr>
            </w:pPr>
            <w:r w:rsidRPr="000D2EC0">
              <w:rPr>
                <w:b/>
                <w:color w:val="000000" w:themeColor="text1"/>
                <w:sz w:val="20"/>
                <w:szCs w:val="20"/>
              </w:rPr>
              <w:t>Aantal pag.</w:t>
            </w:r>
          </w:p>
          <w:p w:rsidR="00BE18EC" w:rsidRPr="000D2EC0" w:rsidRDefault="00BE18EC" w:rsidP="00180454">
            <w:pPr>
              <w:jc w:val="center"/>
              <w:rPr>
                <w:color w:val="000000" w:themeColor="text1"/>
                <w:sz w:val="16"/>
                <w:szCs w:val="16"/>
              </w:rPr>
            </w:pPr>
            <w:r w:rsidRPr="000D2EC0">
              <w:rPr>
                <w:color w:val="000000" w:themeColor="text1"/>
                <w:sz w:val="16"/>
                <w:szCs w:val="16"/>
              </w:rPr>
              <w:t xml:space="preserve">incl. resp.  </w:t>
            </w:r>
          </w:p>
          <w:p w:rsidR="00BE18EC" w:rsidRPr="000D2EC0" w:rsidRDefault="00BE18EC" w:rsidP="00180454">
            <w:pPr>
              <w:jc w:val="center"/>
              <w:rPr>
                <w:color w:val="000000" w:themeColor="text1"/>
                <w:sz w:val="16"/>
                <w:szCs w:val="16"/>
              </w:rPr>
            </w:pPr>
            <w:r w:rsidRPr="000D2EC0">
              <w:rPr>
                <w:color w:val="000000" w:themeColor="text1"/>
                <w:sz w:val="16"/>
                <w:szCs w:val="16"/>
              </w:rPr>
              <w:t>excl. bijlagen</w:t>
            </w:r>
          </w:p>
        </w:tc>
      </w:tr>
      <w:tr w:rsidR="000D2EC0" w:rsidRPr="000D2EC0" w:rsidTr="00180454">
        <w:tc>
          <w:tcPr>
            <w:tcW w:w="0" w:type="auto"/>
            <w:vMerge w:val="restart"/>
            <w:shd w:val="clear" w:color="auto" w:fill="auto"/>
          </w:tcPr>
          <w:p w:rsidR="00BE18EC" w:rsidRPr="000D2EC0" w:rsidRDefault="00BE18EC" w:rsidP="00180454">
            <w:pPr>
              <w:rPr>
                <w:color w:val="000000" w:themeColor="text1"/>
                <w:sz w:val="20"/>
                <w:szCs w:val="20"/>
              </w:rPr>
            </w:pPr>
            <w:r w:rsidRPr="000D2EC0">
              <w:rPr>
                <w:color w:val="000000" w:themeColor="text1"/>
                <w:sz w:val="20"/>
                <w:szCs w:val="20"/>
              </w:rPr>
              <w:t>B&amp;W</w:t>
            </w:r>
          </w:p>
          <w:p w:rsidR="00BE18EC" w:rsidRPr="000D2EC0" w:rsidRDefault="00BE18EC" w:rsidP="00180454">
            <w:pPr>
              <w:rPr>
                <w:color w:val="000000" w:themeColor="text1"/>
                <w:sz w:val="18"/>
                <w:szCs w:val="18"/>
              </w:rPr>
            </w:pPr>
            <w:r w:rsidRPr="000D2EC0">
              <w:rPr>
                <w:color w:val="000000" w:themeColor="text1"/>
                <w:sz w:val="18"/>
                <w:szCs w:val="18"/>
              </w:rPr>
              <w:t>(</w:t>
            </w:r>
            <w:proofErr w:type="gramStart"/>
            <w:r w:rsidRPr="000D2EC0">
              <w:rPr>
                <w:color w:val="000000" w:themeColor="text1"/>
                <w:sz w:val="18"/>
                <w:szCs w:val="18"/>
              </w:rPr>
              <w:t>voor</w:t>
            </w:r>
            <w:proofErr w:type="gramEnd"/>
            <w:r w:rsidRPr="000D2EC0">
              <w:rPr>
                <w:color w:val="000000" w:themeColor="text1"/>
                <w:sz w:val="18"/>
                <w:szCs w:val="18"/>
              </w:rPr>
              <w:t xml:space="preserve"> in-</w:t>
            </w:r>
          </w:p>
          <w:p w:rsidR="00BE18EC" w:rsidRPr="000D2EC0" w:rsidRDefault="00BE18EC" w:rsidP="00180454">
            <w:pPr>
              <w:rPr>
                <w:color w:val="000000" w:themeColor="text1"/>
                <w:sz w:val="18"/>
                <w:szCs w:val="18"/>
              </w:rPr>
            </w:pPr>
            <w:r w:rsidRPr="000D2EC0">
              <w:rPr>
                <w:color w:val="000000" w:themeColor="text1"/>
                <w:sz w:val="18"/>
                <w:szCs w:val="18"/>
              </w:rPr>
              <w:t xml:space="preserve"> </w:t>
            </w:r>
            <w:proofErr w:type="gramStart"/>
            <w:r w:rsidRPr="000D2EC0">
              <w:rPr>
                <w:color w:val="000000" w:themeColor="text1"/>
                <w:sz w:val="18"/>
                <w:szCs w:val="18"/>
              </w:rPr>
              <w:t>spraak</w:t>
            </w:r>
            <w:proofErr w:type="gramEnd"/>
            <w:r w:rsidRPr="000D2EC0">
              <w:rPr>
                <w:color w:val="000000" w:themeColor="text1"/>
                <w:sz w:val="18"/>
                <w:szCs w:val="18"/>
              </w:rPr>
              <w:t>)</w:t>
            </w:r>
          </w:p>
        </w:tc>
        <w:tc>
          <w:tcPr>
            <w:tcW w:w="3387" w:type="dxa"/>
            <w:shd w:val="clear" w:color="auto" w:fill="auto"/>
          </w:tcPr>
          <w:p w:rsidR="00BE18EC" w:rsidRPr="000D2EC0" w:rsidRDefault="00BE18EC" w:rsidP="00180454">
            <w:pPr>
              <w:rPr>
                <w:i/>
                <w:color w:val="000000" w:themeColor="text1"/>
                <w:sz w:val="20"/>
                <w:szCs w:val="20"/>
              </w:rPr>
            </w:pPr>
            <w:r w:rsidRPr="000D2EC0">
              <w:rPr>
                <w:i/>
                <w:color w:val="000000" w:themeColor="text1"/>
                <w:sz w:val="20"/>
                <w:szCs w:val="20"/>
              </w:rPr>
              <w:t xml:space="preserve">Geluidbeleid voor evenementen in Amsterdam – beleidsregel </w:t>
            </w:r>
          </w:p>
          <w:p w:rsidR="00BE18EC" w:rsidRPr="000D2EC0" w:rsidRDefault="00BE18EC" w:rsidP="00180454">
            <w:pPr>
              <w:rPr>
                <w:color w:val="000000" w:themeColor="text1"/>
                <w:sz w:val="18"/>
                <w:szCs w:val="18"/>
              </w:rPr>
            </w:pPr>
            <w:r w:rsidRPr="000D2EC0">
              <w:rPr>
                <w:color w:val="000000" w:themeColor="text1"/>
                <w:sz w:val="18"/>
                <w:szCs w:val="18"/>
              </w:rPr>
              <w:t>[</w:t>
            </w:r>
            <w:proofErr w:type="gramStart"/>
            <w:r w:rsidRPr="000D2EC0">
              <w:rPr>
                <w:color w:val="000000" w:themeColor="text1"/>
                <w:sz w:val="18"/>
                <w:szCs w:val="18"/>
              </w:rPr>
              <w:t>beleidsregels</w:t>
            </w:r>
            <w:proofErr w:type="gramEnd"/>
            <w:r w:rsidRPr="000D2EC0">
              <w:rPr>
                <w:color w:val="000000" w:themeColor="text1"/>
                <w:sz w:val="18"/>
                <w:szCs w:val="18"/>
              </w:rPr>
              <w:t xml:space="preserve"> 2017]</w:t>
            </w:r>
          </w:p>
        </w:tc>
        <w:tc>
          <w:tcPr>
            <w:tcW w:w="1134"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Geen</w:t>
            </w:r>
          </w:p>
        </w:tc>
        <w:tc>
          <w:tcPr>
            <w:tcW w:w="2551" w:type="dxa"/>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Nieuwe beleidsregels met bijlagen BBT en Meet- en rekenprotocol</w:t>
            </w:r>
          </w:p>
        </w:tc>
        <w:tc>
          <w:tcPr>
            <w:tcW w:w="615" w:type="dxa"/>
            <w:shd w:val="clear" w:color="auto" w:fill="auto"/>
          </w:tcPr>
          <w:p w:rsidR="00BE18EC" w:rsidRPr="000D2EC0" w:rsidRDefault="00BE18EC" w:rsidP="00180454">
            <w:pPr>
              <w:jc w:val="center"/>
              <w:rPr>
                <w:color w:val="000000" w:themeColor="text1"/>
                <w:sz w:val="16"/>
                <w:szCs w:val="16"/>
              </w:rPr>
            </w:pPr>
            <w:r w:rsidRPr="000D2EC0">
              <w:rPr>
                <w:color w:val="000000" w:themeColor="text1"/>
                <w:sz w:val="18"/>
                <w:szCs w:val="18"/>
              </w:rPr>
              <w:t>45</w:t>
            </w:r>
          </w:p>
        </w:tc>
        <w:tc>
          <w:tcPr>
            <w:tcW w:w="616" w:type="dxa"/>
            <w:shd w:val="clear" w:color="auto" w:fill="auto"/>
          </w:tcPr>
          <w:p w:rsidR="00BE18EC" w:rsidRPr="000D2EC0" w:rsidRDefault="00BE18EC" w:rsidP="00180454">
            <w:pPr>
              <w:rPr>
                <w:color w:val="000000" w:themeColor="text1"/>
                <w:sz w:val="16"/>
                <w:szCs w:val="16"/>
              </w:rPr>
            </w:pPr>
            <w:r w:rsidRPr="000D2EC0">
              <w:rPr>
                <w:color w:val="000000" w:themeColor="text1"/>
                <w:sz w:val="16"/>
                <w:szCs w:val="16"/>
              </w:rPr>
              <w:t>incl.</w:t>
            </w:r>
          </w:p>
        </w:tc>
      </w:tr>
      <w:tr w:rsidR="000D2EC0" w:rsidRPr="000D2EC0" w:rsidTr="00180454">
        <w:tc>
          <w:tcPr>
            <w:tcW w:w="0" w:type="auto"/>
            <w:vMerge/>
            <w:shd w:val="clear" w:color="auto" w:fill="auto"/>
          </w:tcPr>
          <w:p w:rsidR="00BE18EC" w:rsidRPr="000D2EC0" w:rsidRDefault="00BE18EC" w:rsidP="00180454">
            <w:pPr>
              <w:rPr>
                <w:color w:val="000000" w:themeColor="text1"/>
                <w:sz w:val="18"/>
                <w:szCs w:val="18"/>
              </w:rPr>
            </w:pPr>
          </w:p>
        </w:tc>
        <w:tc>
          <w:tcPr>
            <w:tcW w:w="3387" w:type="dxa"/>
            <w:shd w:val="clear" w:color="auto" w:fill="auto"/>
          </w:tcPr>
          <w:p w:rsidR="00BE18EC" w:rsidRPr="000D2EC0" w:rsidRDefault="00BE18EC" w:rsidP="00180454">
            <w:pPr>
              <w:rPr>
                <w:i/>
                <w:color w:val="000000" w:themeColor="text1"/>
                <w:sz w:val="18"/>
                <w:szCs w:val="18"/>
              </w:rPr>
            </w:pPr>
            <w:r w:rsidRPr="000D2EC0">
              <w:rPr>
                <w:i/>
                <w:color w:val="000000" w:themeColor="text1"/>
                <w:sz w:val="20"/>
                <w:szCs w:val="20"/>
              </w:rPr>
              <w:t>Locatieprofielen 2017</w:t>
            </w:r>
            <w:r w:rsidRPr="000D2EC0">
              <w:rPr>
                <w:i/>
                <w:color w:val="000000" w:themeColor="text1"/>
                <w:sz w:val="18"/>
                <w:szCs w:val="18"/>
              </w:rPr>
              <w:t xml:space="preserve"> </w:t>
            </w:r>
          </w:p>
          <w:p w:rsidR="00BE18EC" w:rsidRPr="000D2EC0" w:rsidRDefault="00BE18EC" w:rsidP="00180454">
            <w:pPr>
              <w:rPr>
                <w:i/>
                <w:color w:val="000000" w:themeColor="text1"/>
                <w:sz w:val="20"/>
                <w:szCs w:val="20"/>
              </w:rPr>
            </w:pPr>
            <w:r w:rsidRPr="000D2EC0">
              <w:rPr>
                <w:color w:val="000000" w:themeColor="text1"/>
                <w:sz w:val="18"/>
                <w:szCs w:val="18"/>
              </w:rPr>
              <w:t>[76 Locatieprofielen 2017]</w:t>
            </w:r>
          </w:p>
        </w:tc>
        <w:tc>
          <w:tcPr>
            <w:tcW w:w="1134"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Geen</w:t>
            </w:r>
          </w:p>
        </w:tc>
        <w:tc>
          <w:tcPr>
            <w:tcW w:w="2551" w:type="dxa"/>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 xml:space="preserve">76 locatieprofielen waarvan 55 op basis </w:t>
            </w:r>
            <w:proofErr w:type="gramStart"/>
            <w:r w:rsidRPr="000D2EC0">
              <w:rPr>
                <w:color w:val="000000" w:themeColor="text1"/>
                <w:sz w:val="18"/>
                <w:szCs w:val="18"/>
              </w:rPr>
              <w:t xml:space="preserve">van  </w:t>
            </w:r>
            <w:r w:rsidR="00F84B18">
              <w:rPr>
                <w:color w:val="000000" w:themeColor="text1"/>
                <w:sz w:val="18"/>
                <w:szCs w:val="18"/>
              </w:rPr>
              <w:t>l</w:t>
            </w:r>
            <w:r w:rsidRPr="000D2EC0">
              <w:rPr>
                <w:color w:val="000000" w:themeColor="text1"/>
                <w:sz w:val="18"/>
                <w:szCs w:val="18"/>
              </w:rPr>
              <w:t>ocatie</w:t>
            </w:r>
            <w:proofErr w:type="gramEnd"/>
            <w:r w:rsidR="00F84B18">
              <w:rPr>
                <w:color w:val="000000" w:themeColor="text1"/>
                <w:sz w:val="18"/>
                <w:szCs w:val="18"/>
              </w:rPr>
              <w:t>-</w:t>
            </w:r>
            <w:r w:rsidRPr="000D2EC0">
              <w:rPr>
                <w:color w:val="000000" w:themeColor="text1"/>
                <w:sz w:val="18"/>
                <w:szCs w:val="18"/>
              </w:rPr>
              <w:t>profielen van stadsdelen</w:t>
            </w:r>
          </w:p>
        </w:tc>
        <w:tc>
          <w:tcPr>
            <w:tcW w:w="615"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280</w:t>
            </w:r>
          </w:p>
        </w:tc>
        <w:tc>
          <w:tcPr>
            <w:tcW w:w="616"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w:t>
            </w:r>
          </w:p>
        </w:tc>
      </w:tr>
      <w:tr w:rsidR="000D2EC0" w:rsidRPr="000D2EC0" w:rsidTr="00180454">
        <w:tc>
          <w:tcPr>
            <w:tcW w:w="0" w:type="auto"/>
            <w:vMerge w:val="restart"/>
            <w:shd w:val="clear" w:color="auto" w:fill="auto"/>
          </w:tcPr>
          <w:p w:rsidR="00BE18EC" w:rsidRPr="000D2EC0" w:rsidRDefault="00BE18EC" w:rsidP="00180454">
            <w:pPr>
              <w:rPr>
                <w:color w:val="000000" w:themeColor="text1"/>
                <w:sz w:val="20"/>
                <w:szCs w:val="20"/>
              </w:rPr>
            </w:pPr>
            <w:proofErr w:type="gramStart"/>
            <w:r w:rsidRPr="000D2EC0">
              <w:rPr>
                <w:color w:val="000000" w:themeColor="text1"/>
                <w:sz w:val="20"/>
                <w:szCs w:val="20"/>
              </w:rPr>
              <w:t>geluidBuro</w:t>
            </w:r>
            <w:proofErr w:type="gramEnd"/>
          </w:p>
          <w:p w:rsidR="00BE18EC" w:rsidRPr="000D2EC0" w:rsidRDefault="00BE18EC" w:rsidP="00180454">
            <w:pPr>
              <w:rPr>
                <w:color w:val="000000" w:themeColor="text1"/>
                <w:sz w:val="18"/>
                <w:szCs w:val="18"/>
              </w:rPr>
            </w:pPr>
            <w:r w:rsidRPr="000D2EC0">
              <w:rPr>
                <w:color w:val="000000" w:themeColor="text1"/>
                <w:sz w:val="18"/>
                <w:szCs w:val="18"/>
              </w:rPr>
              <w:t>(</w:t>
            </w:r>
            <w:proofErr w:type="gramStart"/>
            <w:r w:rsidRPr="000D2EC0">
              <w:rPr>
                <w:color w:val="000000" w:themeColor="text1"/>
                <w:sz w:val="18"/>
                <w:szCs w:val="18"/>
              </w:rPr>
              <w:t>niet</w:t>
            </w:r>
            <w:proofErr w:type="gramEnd"/>
            <w:r w:rsidRPr="000D2EC0">
              <w:rPr>
                <w:color w:val="000000" w:themeColor="text1"/>
                <w:sz w:val="18"/>
                <w:szCs w:val="18"/>
              </w:rPr>
              <w:t xml:space="preserve"> voor </w:t>
            </w:r>
          </w:p>
          <w:p w:rsidR="00BE18EC" w:rsidRPr="000D2EC0" w:rsidRDefault="00BE18EC" w:rsidP="00180454">
            <w:pPr>
              <w:rPr>
                <w:color w:val="000000" w:themeColor="text1"/>
                <w:sz w:val="18"/>
                <w:szCs w:val="18"/>
              </w:rPr>
            </w:pPr>
            <w:r w:rsidRPr="000D2EC0">
              <w:rPr>
                <w:color w:val="000000" w:themeColor="text1"/>
                <w:sz w:val="18"/>
                <w:szCs w:val="18"/>
              </w:rPr>
              <w:t xml:space="preserve"> </w:t>
            </w:r>
            <w:proofErr w:type="gramStart"/>
            <w:r w:rsidRPr="000D2EC0">
              <w:rPr>
                <w:color w:val="000000" w:themeColor="text1"/>
                <w:sz w:val="18"/>
                <w:szCs w:val="18"/>
              </w:rPr>
              <w:t>inspraak</w:t>
            </w:r>
            <w:proofErr w:type="gramEnd"/>
            <w:r w:rsidRPr="000D2EC0">
              <w:rPr>
                <w:color w:val="000000" w:themeColor="text1"/>
                <w:sz w:val="18"/>
                <w:szCs w:val="18"/>
              </w:rPr>
              <w:t>)</w:t>
            </w:r>
          </w:p>
        </w:tc>
        <w:tc>
          <w:tcPr>
            <w:tcW w:w="3387" w:type="dxa"/>
            <w:shd w:val="clear" w:color="auto" w:fill="auto"/>
          </w:tcPr>
          <w:p w:rsidR="00BE18EC" w:rsidRPr="000D2EC0" w:rsidRDefault="00BE18EC" w:rsidP="00180454">
            <w:pPr>
              <w:rPr>
                <w:i/>
                <w:color w:val="000000" w:themeColor="text1"/>
                <w:sz w:val="20"/>
                <w:szCs w:val="20"/>
              </w:rPr>
            </w:pPr>
            <w:r w:rsidRPr="000D2EC0">
              <w:rPr>
                <w:i/>
                <w:color w:val="000000" w:themeColor="text1"/>
                <w:sz w:val="20"/>
                <w:szCs w:val="20"/>
              </w:rPr>
              <w:t>Geluid bij evenementen</w:t>
            </w:r>
          </w:p>
          <w:p w:rsidR="00BE18EC" w:rsidRPr="000D2EC0" w:rsidRDefault="00BE18EC" w:rsidP="00180454">
            <w:pPr>
              <w:rPr>
                <w:color w:val="000000" w:themeColor="text1"/>
                <w:sz w:val="18"/>
                <w:szCs w:val="18"/>
              </w:rPr>
            </w:pPr>
            <w:r w:rsidRPr="000D2EC0">
              <w:rPr>
                <w:color w:val="000000" w:themeColor="text1"/>
                <w:sz w:val="18"/>
                <w:szCs w:val="18"/>
              </w:rPr>
              <w:t>[Geluidsonderzoek 2016]</w:t>
            </w:r>
          </w:p>
        </w:tc>
        <w:tc>
          <w:tcPr>
            <w:tcW w:w="1134"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5-12-2016</w:t>
            </w:r>
          </w:p>
        </w:tc>
        <w:tc>
          <w:tcPr>
            <w:tcW w:w="2551" w:type="dxa"/>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Onderzoek evenementen</w:t>
            </w:r>
            <w:r w:rsidR="00852EA4">
              <w:rPr>
                <w:color w:val="000000" w:themeColor="text1"/>
                <w:sz w:val="18"/>
                <w:szCs w:val="18"/>
              </w:rPr>
              <w:t>-</w:t>
            </w:r>
            <w:r w:rsidRPr="000D2EC0">
              <w:rPr>
                <w:color w:val="000000" w:themeColor="text1"/>
                <w:sz w:val="18"/>
                <w:szCs w:val="18"/>
              </w:rPr>
              <w:t xml:space="preserve"> geluid</w:t>
            </w:r>
          </w:p>
        </w:tc>
        <w:tc>
          <w:tcPr>
            <w:tcW w:w="615"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96</w:t>
            </w:r>
          </w:p>
        </w:tc>
        <w:tc>
          <w:tcPr>
            <w:tcW w:w="616"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excl.</w:t>
            </w:r>
          </w:p>
        </w:tc>
      </w:tr>
      <w:tr w:rsidR="000D2EC0" w:rsidRPr="000D2EC0" w:rsidTr="00180454">
        <w:tc>
          <w:tcPr>
            <w:tcW w:w="0" w:type="auto"/>
            <w:vMerge/>
            <w:shd w:val="clear" w:color="auto" w:fill="auto"/>
          </w:tcPr>
          <w:p w:rsidR="00BE18EC" w:rsidRPr="000D2EC0" w:rsidRDefault="00BE18EC" w:rsidP="00180454">
            <w:pPr>
              <w:rPr>
                <w:color w:val="000000" w:themeColor="text1"/>
                <w:sz w:val="18"/>
                <w:szCs w:val="18"/>
              </w:rPr>
            </w:pPr>
          </w:p>
        </w:tc>
        <w:tc>
          <w:tcPr>
            <w:tcW w:w="3387" w:type="dxa"/>
            <w:shd w:val="clear" w:color="auto" w:fill="auto"/>
          </w:tcPr>
          <w:p w:rsidR="00BE18EC" w:rsidRPr="000D2EC0" w:rsidRDefault="00BE18EC" w:rsidP="00180454">
            <w:pPr>
              <w:rPr>
                <w:i/>
                <w:color w:val="000000" w:themeColor="text1"/>
                <w:sz w:val="20"/>
                <w:szCs w:val="20"/>
              </w:rPr>
            </w:pPr>
            <w:r w:rsidRPr="000D2EC0">
              <w:rPr>
                <w:i/>
                <w:color w:val="000000" w:themeColor="text1"/>
                <w:sz w:val="20"/>
                <w:szCs w:val="20"/>
              </w:rPr>
              <w:t>Onderzoek evenementenlocaties</w:t>
            </w:r>
          </w:p>
          <w:p w:rsidR="00BE18EC" w:rsidRPr="000D2EC0" w:rsidRDefault="00BE18EC" w:rsidP="00180454">
            <w:pPr>
              <w:rPr>
                <w:color w:val="000000" w:themeColor="text1"/>
                <w:sz w:val="18"/>
                <w:szCs w:val="18"/>
              </w:rPr>
            </w:pPr>
            <w:r w:rsidRPr="000D2EC0">
              <w:rPr>
                <w:color w:val="000000" w:themeColor="text1"/>
                <w:sz w:val="18"/>
                <w:szCs w:val="18"/>
              </w:rPr>
              <w:t>[Onderzoek 21 locaties 2017]</w:t>
            </w:r>
          </w:p>
        </w:tc>
        <w:tc>
          <w:tcPr>
            <w:tcW w:w="1134"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4-07-2017</w:t>
            </w:r>
          </w:p>
        </w:tc>
        <w:tc>
          <w:tcPr>
            <w:tcW w:w="2551" w:type="dxa"/>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Onderzoek en aanbevelingen betr. 21 evenementenlocaties</w:t>
            </w:r>
          </w:p>
        </w:tc>
        <w:tc>
          <w:tcPr>
            <w:tcW w:w="615"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173</w:t>
            </w:r>
          </w:p>
        </w:tc>
        <w:tc>
          <w:tcPr>
            <w:tcW w:w="616"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w:t>
            </w:r>
          </w:p>
        </w:tc>
      </w:tr>
      <w:tr w:rsidR="000D2EC0" w:rsidRPr="000D2EC0" w:rsidTr="00180454">
        <w:tc>
          <w:tcPr>
            <w:tcW w:w="0" w:type="auto"/>
            <w:vMerge/>
            <w:shd w:val="clear" w:color="auto" w:fill="auto"/>
          </w:tcPr>
          <w:p w:rsidR="00BE18EC" w:rsidRPr="000D2EC0" w:rsidRDefault="00BE18EC" w:rsidP="00180454">
            <w:pPr>
              <w:rPr>
                <w:color w:val="000000" w:themeColor="text1"/>
                <w:sz w:val="18"/>
                <w:szCs w:val="18"/>
              </w:rPr>
            </w:pPr>
          </w:p>
        </w:tc>
        <w:tc>
          <w:tcPr>
            <w:tcW w:w="3387" w:type="dxa"/>
            <w:shd w:val="clear" w:color="auto" w:fill="auto"/>
          </w:tcPr>
          <w:p w:rsidR="00BE18EC" w:rsidRPr="000D2EC0" w:rsidRDefault="00BE18EC" w:rsidP="006E5FA5">
            <w:pPr>
              <w:rPr>
                <w:i/>
                <w:color w:val="000000" w:themeColor="text1"/>
                <w:sz w:val="20"/>
                <w:szCs w:val="20"/>
              </w:rPr>
            </w:pPr>
            <w:r w:rsidRPr="000D2EC0">
              <w:rPr>
                <w:i/>
                <w:color w:val="000000" w:themeColor="text1"/>
                <w:sz w:val="20"/>
                <w:szCs w:val="20"/>
              </w:rPr>
              <w:t xml:space="preserve">Samenvatting onderzoek evenementenlocaties </w:t>
            </w:r>
          </w:p>
        </w:tc>
        <w:tc>
          <w:tcPr>
            <w:tcW w:w="1134"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4-07-2017</w:t>
            </w:r>
          </w:p>
        </w:tc>
        <w:tc>
          <w:tcPr>
            <w:tcW w:w="2551" w:type="dxa"/>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Pag. 5 van het onderzoek evenementenlocaties</w:t>
            </w:r>
          </w:p>
        </w:tc>
        <w:tc>
          <w:tcPr>
            <w:tcW w:w="615"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1</w:t>
            </w:r>
          </w:p>
        </w:tc>
        <w:tc>
          <w:tcPr>
            <w:tcW w:w="616"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w:t>
            </w:r>
          </w:p>
        </w:tc>
      </w:tr>
      <w:tr w:rsidR="000D2EC0" w:rsidRPr="000D2EC0" w:rsidTr="00180454">
        <w:tc>
          <w:tcPr>
            <w:tcW w:w="0" w:type="auto"/>
            <w:vMerge w:val="restart"/>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B&amp;W</w:t>
            </w:r>
          </w:p>
          <w:p w:rsidR="00BE18EC" w:rsidRPr="000D2EC0" w:rsidRDefault="00BE18EC" w:rsidP="00180454">
            <w:pPr>
              <w:rPr>
                <w:color w:val="000000" w:themeColor="text1"/>
                <w:sz w:val="18"/>
                <w:szCs w:val="18"/>
              </w:rPr>
            </w:pPr>
            <w:r w:rsidRPr="000D2EC0">
              <w:rPr>
                <w:color w:val="000000" w:themeColor="text1"/>
                <w:sz w:val="18"/>
                <w:szCs w:val="18"/>
              </w:rPr>
              <w:t>(</w:t>
            </w:r>
            <w:proofErr w:type="gramStart"/>
            <w:r w:rsidRPr="000D2EC0">
              <w:rPr>
                <w:color w:val="000000" w:themeColor="text1"/>
                <w:sz w:val="18"/>
                <w:szCs w:val="18"/>
              </w:rPr>
              <w:t>niet</w:t>
            </w:r>
            <w:proofErr w:type="gramEnd"/>
            <w:r w:rsidRPr="000D2EC0">
              <w:rPr>
                <w:color w:val="000000" w:themeColor="text1"/>
                <w:sz w:val="18"/>
                <w:szCs w:val="18"/>
              </w:rPr>
              <w:t xml:space="preserve"> voor</w:t>
            </w:r>
          </w:p>
          <w:p w:rsidR="00BE18EC" w:rsidRPr="000D2EC0" w:rsidRDefault="00BE18EC" w:rsidP="00180454">
            <w:pPr>
              <w:rPr>
                <w:color w:val="000000" w:themeColor="text1"/>
                <w:sz w:val="18"/>
                <w:szCs w:val="18"/>
              </w:rPr>
            </w:pPr>
            <w:proofErr w:type="gramStart"/>
            <w:r w:rsidRPr="000D2EC0">
              <w:rPr>
                <w:color w:val="000000" w:themeColor="text1"/>
                <w:sz w:val="18"/>
                <w:szCs w:val="18"/>
              </w:rPr>
              <w:t>inspraak</w:t>
            </w:r>
            <w:proofErr w:type="gramEnd"/>
            <w:r w:rsidRPr="000D2EC0">
              <w:rPr>
                <w:color w:val="000000" w:themeColor="text1"/>
                <w:sz w:val="18"/>
                <w:szCs w:val="18"/>
              </w:rPr>
              <w:t>)</w:t>
            </w:r>
          </w:p>
        </w:tc>
        <w:tc>
          <w:tcPr>
            <w:tcW w:w="3387" w:type="dxa"/>
            <w:shd w:val="clear" w:color="auto" w:fill="auto"/>
          </w:tcPr>
          <w:p w:rsidR="00BE18EC" w:rsidRPr="000D2EC0" w:rsidRDefault="00BE18EC" w:rsidP="00180454">
            <w:pPr>
              <w:rPr>
                <w:i/>
                <w:color w:val="000000" w:themeColor="text1"/>
                <w:sz w:val="20"/>
                <w:szCs w:val="20"/>
              </w:rPr>
            </w:pPr>
            <w:r w:rsidRPr="000D2EC0">
              <w:rPr>
                <w:i/>
                <w:color w:val="000000" w:themeColor="text1"/>
                <w:sz w:val="20"/>
                <w:szCs w:val="20"/>
              </w:rPr>
              <w:t>Voortgang nieuw evenementenbeleid</w:t>
            </w:r>
          </w:p>
          <w:p w:rsidR="00BE18EC" w:rsidRPr="000D2EC0" w:rsidRDefault="00BE18EC" w:rsidP="00180454">
            <w:pPr>
              <w:rPr>
                <w:color w:val="000000" w:themeColor="text1"/>
                <w:sz w:val="18"/>
                <w:szCs w:val="18"/>
              </w:rPr>
            </w:pPr>
            <w:r w:rsidRPr="000D2EC0">
              <w:rPr>
                <w:color w:val="000000" w:themeColor="text1"/>
                <w:sz w:val="18"/>
                <w:szCs w:val="18"/>
              </w:rPr>
              <w:t>[Raadsbrief 2017]</w:t>
            </w:r>
          </w:p>
        </w:tc>
        <w:tc>
          <w:tcPr>
            <w:tcW w:w="1134"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18-07-2017</w:t>
            </w:r>
          </w:p>
        </w:tc>
        <w:tc>
          <w:tcPr>
            <w:tcW w:w="2551" w:type="dxa"/>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Brief aan raadscie. AZ</w:t>
            </w:r>
          </w:p>
        </w:tc>
        <w:tc>
          <w:tcPr>
            <w:tcW w:w="615"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8</w:t>
            </w:r>
          </w:p>
        </w:tc>
        <w:tc>
          <w:tcPr>
            <w:tcW w:w="616"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w:t>
            </w:r>
          </w:p>
        </w:tc>
      </w:tr>
      <w:tr w:rsidR="000D2EC0" w:rsidRPr="000D2EC0" w:rsidTr="00180454">
        <w:tc>
          <w:tcPr>
            <w:tcW w:w="0" w:type="auto"/>
            <w:vMerge/>
            <w:shd w:val="clear" w:color="auto" w:fill="auto"/>
          </w:tcPr>
          <w:p w:rsidR="00BE18EC" w:rsidRPr="000D2EC0" w:rsidRDefault="00BE18EC" w:rsidP="00180454">
            <w:pPr>
              <w:rPr>
                <w:color w:val="000000" w:themeColor="text1"/>
                <w:sz w:val="18"/>
                <w:szCs w:val="18"/>
              </w:rPr>
            </w:pPr>
          </w:p>
        </w:tc>
        <w:tc>
          <w:tcPr>
            <w:tcW w:w="3387" w:type="dxa"/>
            <w:shd w:val="clear" w:color="auto" w:fill="auto"/>
          </w:tcPr>
          <w:p w:rsidR="00BE18EC" w:rsidRPr="000D2EC0" w:rsidRDefault="00BE18EC" w:rsidP="00180454">
            <w:pPr>
              <w:shd w:val="clear" w:color="auto" w:fill="FFFFFF"/>
              <w:textAlignment w:val="baseline"/>
              <w:outlineLvl w:val="0"/>
              <w:rPr>
                <w:color w:val="000000" w:themeColor="text1"/>
                <w:kern w:val="36"/>
                <w:sz w:val="20"/>
                <w:szCs w:val="20"/>
              </w:rPr>
            </w:pPr>
            <w:r w:rsidRPr="000D2EC0">
              <w:rPr>
                <w:i/>
                <w:color w:val="000000" w:themeColor="text1"/>
                <w:kern w:val="36"/>
                <w:sz w:val="20"/>
                <w:szCs w:val="20"/>
              </w:rPr>
              <w:t xml:space="preserve">Inspraak nieuw geluidbeleid voor Amsterdamse evenementen </w:t>
            </w:r>
            <w:r w:rsidRPr="000D2EC0">
              <w:rPr>
                <w:color w:val="000000" w:themeColor="text1"/>
                <w:kern w:val="36"/>
                <w:sz w:val="20"/>
                <w:szCs w:val="20"/>
              </w:rPr>
              <w:t xml:space="preserve">(op </w:t>
            </w:r>
            <w:proofErr w:type="gramStart"/>
            <w:r w:rsidRPr="000D2EC0">
              <w:rPr>
                <w:color w:val="000000" w:themeColor="text1"/>
                <w:kern w:val="36"/>
                <w:sz w:val="20"/>
                <w:szCs w:val="20"/>
              </w:rPr>
              <w:t>gemeente site</w:t>
            </w:r>
            <w:proofErr w:type="gramEnd"/>
            <w:r w:rsidRPr="000D2EC0">
              <w:rPr>
                <w:color w:val="000000" w:themeColor="text1"/>
                <w:kern w:val="36"/>
                <w:sz w:val="20"/>
                <w:szCs w:val="20"/>
              </w:rPr>
              <w:t>)</w:t>
            </w:r>
          </w:p>
          <w:p w:rsidR="00BE18EC" w:rsidRPr="000D2EC0" w:rsidRDefault="00BE18EC" w:rsidP="00180454">
            <w:pPr>
              <w:shd w:val="clear" w:color="auto" w:fill="FFFFFF"/>
              <w:textAlignment w:val="baseline"/>
              <w:outlineLvl w:val="0"/>
              <w:rPr>
                <w:i/>
                <w:color w:val="000000" w:themeColor="text1"/>
                <w:kern w:val="36"/>
                <w:sz w:val="18"/>
                <w:szCs w:val="18"/>
              </w:rPr>
            </w:pPr>
            <w:r w:rsidRPr="000D2EC0">
              <w:rPr>
                <w:color w:val="000000" w:themeColor="text1"/>
                <w:kern w:val="36"/>
                <w:sz w:val="18"/>
                <w:szCs w:val="18"/>
              </w:rPr>
              <w:t>[Aankondiging inspraak 2017]</w:t>
            </w:r>
          </w:p>
        </w:tc>
        <w:tc>
          <w:tcPr>
            <w:tcW w:w="1134"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Geen</w:t>
            </w:r>
          </w:p>
        </w:tc>
        <w:tc>
          <w:tcPr>
            <w:tcW w:w="2551" w:type="dxa"/>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 xml:space="preserve">Aankondiging inspraak met links voor </w:t>
            </w:r>
            <w:proofErr w:type="gramStart"/>
            <w:r w:rsidRPr="000D2EC0">
              <w:rPr>
                <w:color w:val="000000" w:themeColor="text1"/>
                <w:sz w:val="18"/>
                <w:szCs w:val="18"/>
              </w:rPr>
              <w:t>bovengenoemde  stukken</w:t>
            </w:r>
            <w:proofErr w:type="gramEnd"/>
          </w:p>
        </w:tc>
        <w:tc>
          <w:tcPr>
            <w:tcW w:w="615"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1</w:t>
            </w:r>
          </w:p>
        </w:tc>
        <w:tc>
          <w:tcPr>
            <w:tcW w:w="616"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w:t>
            </w:r>
          </w:p>
        </w:tc>
      </w:tr>
      <w:tr w:rsidR="000D2EC0" w:rsidRPr="000D2EC0" w:rsidTr="00180454">
        <w:tc>
          <w:tcPr>
            <w:tcW w:w="0" w:type="auto"/>
            <w:vMerge/>
            <w:shd w:val="clear" w:color="auto" w:fill="auto"/>
          </w:tcPr>
          <w:p w:rsidR="00BE18EC" w:rsidRPr="000D2EC0" w:rsidRDefault="00BE18EC" w:rsidP="00180454">
            <w:pPr>
              <w:rPr>
                <w:color w:val="000000" w:themeColor="text1"/>
                <w:sz w:val="18"/>
                <w:szCs w:val="18"/>
              </w:rPr>
            </w:pPr>
          </w:p>
        </w:tc>
        <w:tc>
          <w:tcPr>
            <w:tcW w:w="3387" w:type="dxa"/>
            <w:shd w:val="clear" w:color="auto" w:fill="auto"/>
          </w:tcPr>
          <w:p w:rsidR="00BE18EC" w:rsidRPr="000D2EC0" w:rsidRDefault="00BE18EC" w:rsidP="00180454">
            <w:pPr>
              <w:shd w:val="clear" w:color="auto" w:fill="FFFFFF"/>
              <w:textAlignment w:val="baseline"/>
              <w:outlineLvl w:val="0"/>
              <w:rPr>
                <w:i/>
                <w:color w:val="000000" w:themeColor="text1"/>
                <w:kern w:val="36"/>
                <w:sz w:val="20"/>
                <w:szCs w:val="20"/>
              </w:rPr>
            </w:pPr>
            <w:r w:rsidRPr="000D2EC0">
              <w:rPr>
                <w:i/>
                <w:color w:val="000000" w:themeColor="text1"/>
                <w:kern w:val="36"/>
                <w:sz w:val="20"/>
                <w:szCs w:val="20"/>
              </w:rPr>
              <w:t>Persbericht</w:t>
            </w:r>
          </w:p>
          <w:p w:rsidR="00BE18EC" w:rsidRPr="000D2EC0" w:rsidRDefault="00BE18EC" w:rsidP="00180454">
            <w:pPr>
              <w:shd w:val="clear" w:color="auto" w:fill="FFFFFF"/>
              <w:textAlignment w:val="baseline"/>
              <w:outlineLvl w:val="0"/>
              <w:rPr>
                <w:color w:val="000000" w:themeColor="text1"/>
                <w:kern w:val="36"/>
                <w:sz w:val="18"/>
                <w:szCs w:val="18"/>
              </w:rPr>
            </w:pPr>
            <w:r w:rsidRPr="000D2EC0">
              <w:rPr>
                <w:color w:val="000000" w:themeColor="text1"/>
                <w:kern w:val="36"/>
                <w:sz w:val="18"/>
                <w:szCs w:val="18"/>
              </w:rPr>
              <w:t>[Persbericht 2017]</w:t>
            </w:r>
          </w:p>
        </w:tc>
        <w:tc>
          <w:tcPr>
            <w:tcW w:w="1134"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19-7-2017</w:t>
            </w:r>
          </w:p>
        </w:tc>
        <w:tc>
          <w:tcPr>
            <w:tcW w:w="2551" w:type="dxa"/>
            <w:shd w:val="clear" w:color="auto" w:fill="auto"/>
          </w:tcPr>
          <w:p w:rsidR="00BE18EC" w:rsidRPr="000D2EC0" w:rsidRDefault="00BE18EC" w:rsidP="00180454">
            <w:pPr>
              <w:rPr>
                <w:color w:val="000000" w:themeColor="text1"/>
                <w:sz w:val="18"/>
                <w:szCs w:val="18"/>
              </w:rPr>
            </w:pPr>
            <w:r w:rsidRPr="000D2EC0">
              <w:rPr>
                <w:color w:val="000000" w:themeColor="text1"/>
                <w:sz w:val="18"/>
                <w:szCs w:val="18"/>
              </w:rPr>
              <w:t>Samenvatting nieuw beleid</w:t>
            </w:r>
          </w:p>
        </w:tc>
        <w:tc>
          <w:tcPr>
            <w:tcW w:w="615"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3</w:t>
            </w:r>
          </w:p>
        </w:tc>
        <w:tc>
          <w:tcPr>
            <w:tcW w:w="616" w:type="dxa"/>
            <w:shd w:val="clear" w:color="auto" w:fill="auto"/>
          </w:tcPr>
          <w:p w:rsidR="00BE18EC" w:rsidRPr="000D2EC0" w:rsidRDefault="00BE18EC" w:rsidP="00180454">
            <w:pPr>
              <w:jc w:val="center"/>
              <w:rPr>
                <w:color w:val="000000" w:themeColor="text1"/>
                <w:sz w:val="18"/>
                <w:szCs w:val="18"/>
              </w:rPr>
            </w:pPr>
            <w:r w:rsidRPr="000D2EC0">
              <w:rPr>
                <w:color w:val="000000" w:themeColor="text1"/>
                <w:sz w:val="18"/>
                <w:szCs w:val="18"/>
              </w:rPr>
              <w:t>-</w:t>
            </w:r>
          </w:p>
        </w:tc>
      </w:tr>
      <w:tr w:rsidR="00BE18EC" w:rsidRPr="000D2EC0" w:rsidTr="00180454">
        <w:tc>
          <w:tcPr>
            <w:tcW w:w="9419" w:type="dxa"/>
            <w:gridSpan w:val="6"/>
            <w:shd w:val="clear" w:color="auto" w:fill="auto"/>
          </w:tcPr>
          <w:p w:rsidR="00BE18EC" w:rsidRPr="000D2EC0" w:rsidRDefault="00BE18EC" w:rsidP="00180454">
            <w:pPr>
              <w:jc w:val="center"/>
              <w:rPr>
                <w:b/>
                <w:color w:val="000000" w:themeColor="text1"/>
                <w:sz w:val="22"/>
                <w:szCs w:val="22"/>
              </w:rPr>
            </w:pPr>
            <w:r w:rsidRPr="000D2EC0">
              <w:rPr>
                <w:b/>
                <w:color w:val="000000" w:themeColor="text1"/>
                <w:sz w:val="22"/>
                <w:szCs w:val="22"/>
              </w:rPr>
              <w:t xml:space="preserve">Tabel A – Overzicht relevante documenten </w:t>
            </w:r>
          </w:p>
        </w:tc>
      </w:tr>
    </w:tbl>
    <w:p w:rsidR="00BE18EC" w:rsidRPr="000D2EC0" w:rsidRDefault="00BE18EC" w:rsidP="00BE18EC">
      <w:pPr>
        <w:rPr>
          <w:color w:val="000000" w:themeColor="text1"/>
          <w:sz w:val="16"/>
          <w:szCs w:val="16"/>
        </w:rPr>
      </w:pPr>
    </w:p>
    <w:p w:rsidR="00BE18EC" w:rsidRPr="000D2EC0" w:rsidRDefault="00BE18EC" w:rsidP="00BE18EC">
      <w:pPr>
        <w:rPr>
          <w:color w:val="000000" w:themeColor="text1"/>
          <w:sz w:val="32"/>
          <w:szCs w:val="32"/>
        </w:rPr>
      </w:pPr>
      <w:r w:rsidRPr="000D2EC0">
        <w:rPr>
          <w:b/>
          <w:color w:val="000000" w:themeColor="text1"/>
          <w:sz w:val="32"/>
          <w:szCs w:val="32"/>
        </w:rPr>
        <w:t>1</w:t>
      </w:r>
      <w:r w:rsidR="00076F0C">
        <w:rPr>
          <w:b/>
          <w:color w:val="000000" w:themeColor="text1"/>
          <w:sz w:val="32"/>
          <w:szCs w:val="32"/>
        </w:rPr>
        <w:t>.</w:t>
      </w:r>
      <w:r w:rsidRPr="000D2EC0">
        <w:rPr>
          <w:b/>
          <w:color w:val="000000" w:themeColor="text1"/>
          <w:sz w:val="32"/>
          <w:szCs w:val="32"/>
        </w:rPr>
        <w:t xml:space="preserve"> Garandeer spraakverstaanbaarheid</w:t>
      </w:r>
      <w:r w:rsidRPr="000D2EC0">
        <w:rPr>
          <w:color w:val="000000" w:themeColor="text1"/>
          <w:sz w:val="32"/>
          <w:szCs w:val="32"/>
        </w:rPr>
        <w:t xml:space="preserve"> </w:t>
      </w:r>
    </w:p>
    <w:p w:rsidR="00262AAB" w:rsidRPr="00262AAB" w:rsidRDefault="00262AAB" w:rsidP="00BE18EC">
      <w:pPr>
        <w:rPr>
          <w:b/>
          <w:color w:val="000000" w:themeColor="text1"/>
          <w:sz w:val="16"/>
          <w:szCs w:val="16"/>
        </w:rPr>
      </w:pPr>
    </w:p>
    <w:p w:rsidR="00BE18EC" w:rsidRPr="007B6AF1" w:rsidRDefault="00BE18EC" w:rsidP="00BE18EC">
      <w:pPr>
        <w:rPr>
          <w:color w:val="000000" w:themeColor="text1"/>
          <w:sz w:val="22"/>
          <w:szCs w:val="22"/>
        </w:rPr>
      </w:pPr>
      <w:r w:rsidRPr="007B6AF1">
        <w:rPr>
          <w:b/>
          <w:i/>
          <w:color w:val="FF0000"/>
          <w:sz w:val="28"/>
          <w:szCs w:val="28"/>
          <w:u w:val="single"/>
        </w:rPr>
        <w:t>Wens bewoner</w:t>
      </w:r>
      <w:r w:rsidR="00EC4239" w:rsidRPr="007B6AF1">
        <w:rPr>
          <w:b/>
          <w:i/>
          <w:color w:val="FF0000"/>
          <w:sz w:val="28"/>
          <w:szCs w:val="28"/>
          <w:u w:val="single"/>
        </w:rPr>
        <w:t>s:</w:t>
      </w:r>
      <w:r w:rsidR="00EC4239" w:rsidRPr="007B6AF1">
        <w:rPr>
          <w:b/>
          <w:i/>
          <w:color w:val="FF0000"/>
          <w:sz w:val="22"/>
          <w:szCs w:val="22"/>
        </w:rPr>
        <w:t xml:space="preserve"> </w:t>
      </w:r>
      <w:r w:rsidRPr="007B6AF1">
        <w:rPr>
          <w:color w:val="000000" w:themeColor="text1"/>
          <w:sz w:val="22"/>
          <w:szCs w:val="22"/>
        </w:rPr>
        <w:t xml:space="preserve">Om de spraakverstaanbaarheid binnenshuis bij gesloten ramen te garanderen is binnen maximaal 50 </w:t>
      </w:r>
      <w:r w:rsidR="00A739DB" w:rsidRPr="007B6AF1">
        <w:rPr>
          <w:color w:val="000000" w:themeColor="text1"/>
          <w:sz w:val="22"/>
          <w:szCs w:val="22"/>
        </w:rPr>
        <w:t>dB(A)</w:t>
      </w:r>
      <w:r w:rsidRPr="007B6AF1">
        <w:rPr>
          <w:color w:val="000000" w:themeColor="text1"/>
          <w:sz w:val="22"/>
          <w:szCs w:val="22"/>
        </w:rPr>
        <w:t xml:space="preserve"> toelaatbaar</w:t>
      </w:r>
      <w:r w:rsidR="005160C7" w:rsidRPr="007B6AF1">
        <w:rPr>
          <w:color w:val="000000" w:themeColor="text1"/>
          <w:sz w:val="22"/>
          <w:szCs w:val="22"/>
        </w:rPr>
        <w:t xml:space="preserve">. Bij </w:t>
      </w:r>
      <w:r w:rsidRPr="007B6AF1">
        <w:rPr>
          <w:color w:val="000000" w:themeColor="text1"/>
          <w:sz w:val="22"/>
          <w:szCs w:val="22"/>
        </w:rPr>
        <w:t xml:space="preserve">een gevelisolatie van </w:t>
      </w:r>
      <w:r w:rsidR="00432C86" w:rsidRPr="007B6AF1">
        <w:rPr>
          <w:color w:val="000000" w:themeColor="text1"/>
          <w:sz w:val="22"/>
          <w:szCs w:val="22"/>
        </w:rPr>
        <w:t xml:space="preserve">circa </w:t>
      </w:r>
      <w:r w:rsidRPr="007B6AF1">
        <w:rPr>
          <w:color w:val="000000" w:themeColor="text1"/>
          <w:sz w:val="22"/>
          <w:szCs w:val="22"/>
        </w:rPr>
        <w:t xml:space="preserve">20 </w:t>
      </w:r>
      <w:r w:rsidR="00A739DB" w:rsidRPr="007B6AF1">
        <w:rPr>
          <w:color w:val="000000" w:themeColor="text1"/>
          <w:sz w:val="22"/>
          <w:szCs w:val="22"/>
        </w:rPr>
        <w:t>dB(A)</w:t>
      </w:r>
      <w:r w:rsidRPr="007B6AF1">
        <w:rPr>
          <w:color w:val="000000" w:themeColor="text1"/>
          <w:sz w:val="22"/>
          <w:szCs w:val="22"/>
        </w:rPr>
        <w:t xml:space="preserve"> </w:t>
      </w:r>
      <w:r w:rsidR="005160C7" w:rsidRPr="007B6AF1">
        <w:rPr>
          <w:color w:val="000000" w:themeColor="text1"/>
          <w:sz w:val="22"/>
          <w:szCs w:val="22"/>
        </w:rPr>
        <w:t xml:space="preserve">levert dat een gevelwaarde op </w:t>
      </w:r>
      <w:r w:rsidR="005E602B" w:rsidRPr="007B6AF1">
        <w:rPr>
          <w:color w:val="000000" w:themeColor="text1"/>
          <w:sz w:val="22"/>
          <w:szCs w:val="22"/>
        </w:rPr>
        <w:t xml:space="preserve">van </w:t>
      </w:r>
      <w:r w:rsidRPr="007B6AF1">
        <w:rPr>
          <w:color w:val="000000" w:themeColor="text1"/>
          <w:sz w:val="22"/>
          <w:szCs w:val="22"/>
        </w:rPr>
        <w:t xml:space="preserve">70 </w:t>
      </w:r>
      <w:r w:rsidR="00A739DB" w:rsidRPr="007B6AF1">
        <w:rPr>
          <w:color w:val="000000" w:themeColor="text1"/>
          <w:sz w:val="22"/>
          <w:szCs w:val="22"/>
        </w:rPr>
        <w:t>dB(A)</w:t>
      </w:r>
      <w:r w:rsidRPr="007B6AF1">
        <w:rPr>
          <w:color w:val="000000" w:themeColor="text1"/>
          <w:sz w:val="22"/>
          <w:szCs w:val="22"/>
        </w:rPr>
        <w:t xml:space="preserve"> en bij een gevelisolatie van 15 </w:t>
      </w:r>
      <w:r w:rsidR="00A739DB" w:rsidRPr="007B6AF1">
        <w:rPr>
          <w:color w:val="000000" w:themeColor="text1"/>
          <w:sz w:val="22"/>
          <w:szCs w:val="22"/>
        </w:rPr>
        <w:t>dB(A)</w:t>
      </w:r>
      <w:r w:rsidRPr="007B6AF1">
        <w:rPr>
          <w:color w:val="000000" w:themeColor="text1"/>
          <w:sz w:val="22"/>
          <w:szCs w:val="22"/>
        </w:rPr>
        <w:t xml:space="preserve"> </w:t>
      </w:r>
      <w:r w:rsidR="00432C86" w:rsidRPr="007B6AF1">
        <w:rPr>
          <w:color w:val="000000" w:themeColor="text1"/>
          <w:sz w:val="22"/>
          <w:szCs w:val="22"/>
        </w:rPr>
        <w:t xml:space="preserve">door de lage tonen in de muziek </w:t>
      </w:r>
      <w:r w:rsidRPr="007B6AF1">
        <w:rPr>
          <w:color w:val="000000" w:themeColor="text1"/>
          <w:sz w:val="22"/>
          <w:szCs w:val="22"/>
        </w:rPr>
        <w:t xml:space="preserve">een gevelwaarde van 65 </w:t>
      </w:r>
      <w:r w:rsidR="00A739DB" w:rsidRPr="007B6AF1">
        <w:rPr>
          <w:color w:val="000000" w:themeColor="text1"/>
          <w:sz w:val="22"/>
          <w:szCs w:val="22"/>
        </w:rPr>
        <w:t>dB(A)</w:t>
      </w:r>
      <w:r w:rsidRPr="007B6AF1">
        <w:rPr>
          <w:color w:val="000000" w:themeColor="text1"/>
          <w:sz w:val="22"/>
          <w:szCs w:val="22"/>
        </w:rPr>
        <w:t>. Niet de gemiddelde gevelisolatie moet maatgevend zijn voor de gevelwaarde, maar de reële</w:t>
      </w:r>
      <w:r w:rsidR="00432C86" w:rsidRPr="007B6AF1">
        <w:rPr>
          <w:color w:val="000000" w:themeColor="text1"/>
          <w:sz w:val="22"/>
          <w:szCs w:val="22"/>
        </w:rPr>
        <w:t>, ofwel minst goede</w:t>
      </w:r>
      <w:r w:rsidRPr="007B6AF1">
        <w:rPr>
          <w:color w:val="000000" w:themeColor="text1"/>
          <w:sz w:val="22"/>
          <w:szCs w:val="22"/>
        </w:rPr>
        <w:t xml:space="preserve"> gevelisolatie. Ook moet expliciet in de regelgeving worden vastgelegd dat aan de binnennorm van 50 </w:t>
      </w:r>
      <w:r w:rsidR="00A739DB" w:rsidRPr="007B6AF1">
        <w:rPr>
          <w:color w:val="000000" w:themeColor="text1"/>
          <w:sz w:val="22"/>
          <w:szCs w:val="22"/>
        </w:rPr>
        <w:t>dB(A)</w:t>
      </w:r>
      <w:r w:rsidRPr="007B6AF1">
        <w:rPr>
          <w:color w:val="000000" w:themeColor="text1"/>
          <w:sz w:val="22"/>
          <w:szCs w:val="22"/>
        </w:rPr>
        <w:t xml:space="preserve"> voldaan moet worden, waarbij het aan de organisatie van het evenement kan worden overgelaten of hij wel of geen binnenmetingen </w:t>
      </w:r>
      <w:r w:rsidR="00F61B24" w:rsidRPr="007B6AF1">
        <w:rPr>
          <w:color w:val="000000" w:themeColor="text1"/>
          <w:sz w:val="22"/>
          <w:szCs w:val="22"/>
        </w:rPr>
        <w:t>wil</w:t>
      </w:r>
      <w:r w:rsidRPr="007B6AF1">
        <w:rPr>
          <w:color w:val="000000" w:themeColor="text1"/>
          <w:sz w:val="22"/>
          <w:szCs w:val="22"/>
        </w:rPr>
        <w:t xml:space="preserve"> </w:t>
      </w:r>
      <w:r w:rsidR="00AB6A91" w:rsidRPr="007B6AF1">
        <w:rPr>
          <w:color w:val="000000" w:themeColor="text1"/>
          <w:sz w:val="22"/>
          <w:szCs w:val="22"/>
        </w:rPr>
        <w:t>laten uit</w:t>
      </w:r>
      <w:r w:rsidRPr="007B6AF1">
        <w:rPr>
          <w:color w:val="000000" w:themeColor="text1"/>
          <w:sz w:val="22"/>
          <w:szCs w:val="22"/>
        </w:rPr>
        <w:t xml:space="preserve">voeren. Voor </w:t>
      </w:r>
      <w:r w:rsidR="00A739DB" w:rsidRPr="007B6AF1">
        <w:rPr>
          <w:color w:val="000000" w:themeColor="text1"/>
          <w:sz w:val="22"/>
          <w:szCs w:val="22"/>
        </w:rPr>
        <w:t>dB(C)</w:t>
      </w:r>
      <w:r w:rsidRPr="007B6AF1">
        <w:rPr>
          <w:color w:val="000000" w:themeColor="text1"/>
          <w:sz w:val="22"/>
          <w:szCs w:val="22"/>
        </w:rPr>
        <w:t xml:space="preserve"> moeten soortgelijke normen worden vastgesteld.</w:t>
      </w:r>
    </w:p>
    <w:p w:rsidR="00BE18EC" w:rsidRPr="000D2EC0" w:rsidRDefault="00BE18EC" w:rsidP="00BE18EC">
      <w:pPr>
        <w:rPr>
          <w:i/>
          <w:color w:val="000000" w:themeColor="text1"/>
          <w:sz w:val="16"/>
          <w:szCs w:val="16"/>
        </w:rPr>
      </w:pPr>
    </w:p>
    <w:p w:rsidR="00BE18EC" w:rsidRPr="00262AAB" w:rsidRDefault="00BE18EC" w:rsidP="00BE18EC">
      <w:pPr>
        <w:rPr>
          <w:b/>
          <w:i/>
          <w:color w:val="000000" w:themeColor="text1"/>
          <w:sz w:val="22"/>
          <w:szCs w:val="22"/>
        </w:rPr>
      </w:pPr>
      <w:r w:rsidRPr="00262AAB">
        <w:rPr>
          <w:b/>
          <w:i/>
          <w:color w:val="000000" w:themeColor="text1"/>
          <w:sz w:val="22"/>
          <w:szCs w:val="22"/>
        </w:rPr>
        <w:t>Toelichting</w:t>
      </w:r>
    </w:p>
    <w:p w:rsidR="00BE18EC" w:rsidRPr="000D2EC0" w:rsidRDefault="00BE18EC" w:rsidP="00BE18EC">
      <w:pPr>
        <w:rPr>
          <w:i/>
          <w:color w:val="000000" w:themeColor="text1"/>
          <w:sz w:val="22"/>
          <w:szCs w:val="22"/>
          <w:u w:val="single"/>
        </w:rPr>
      </w:pPr>
      <w:r w:rsidRPr="000D2EC0">
        <w:rPr>
          <w:i/>
          <w:color w:val="000000" w:themeColor="text1"/>
          <w:sz w:val="22"/>
          <w:szCs w:val="22"/>
          <w:u w:val="single"/>
        </w:rPr>
        <w:t>1a</w:t>
      </w:r>
      <w:r w:rsidR="00076F0C">
        <w:rPr>
          <w:i/>
          <w:color w:val="000000" w:themeColor="text1"/>
          <w:sz w:val="22"/>
          <w:szCs w:val="22"/>
          <w:u w:val="single"/>
        </w:rPr>
        <w:t>.</w:t>
      </w:r>
      <w:r w:rsidRPr="000D2EC0">
        <w:rPr>
          <w:i/>
          <w:color w:val="000000" w:themeColor="text1"/>
          <w:sz w:val="22"/>
          <w:szCs w:val="22"/>
          <w:u w:val="single"/>
        </w:rPr>
        <w:t xml:space="preserve"> Gekozen norm wordt niet waargemaakt </w:t>
      </w:r>
    </w:p>
    <w:p w:rsidR="00BE18EC" w:rsidRPr="000D2EC0" w:rsidRDefault="00BE18EC" w:rsidP="00BE18EC">
      <w:pPr>
        <w:rPr>
          <w:color w:val="000000" w:themeColor="text1"/>
          <w:sz w:val="22"/>
          <w:szCs w:val="22"/>
        </w:rPr>
      </w:pPr>
      <w:r w:rsidRPr="000D2EC0">
        <w:rPr>
          <w:color w:val="000000" w:themeColor="text1"/>
          <w:sz w:val="22"/>
          <w:szCs w:val="22"/>
        </w:rPr>
        <w:t xml:space="preserve">Overschrijding van 50 </w:t>
      </w:r>
      <w:r w:rsidR="00A739DB" w:rsidRPr="000D2EC0">
        <w:rPr>
          <w:color w:val="000000" w:themeColor="text1"/>
          <w:sz w:val="22"/>
          <w:szCs w:val="22"/>
        </w:rPr>
        <w:t>dB(A)</w:t>
      </w:r>
      <w:r w:rsidRPr="000D2EC0">
        <w:rPr>
          <w:color w:val="000000" w:themeColor="text1"/>
          <w:sz w:val="22"/>
          <w:szCs w:val="22"/>
        </w:rPr>
        <w:t xml:space="preserve"> binnenshuis bij </w:t>
      </w:r>
      <w:r w:rsidRPr="00F84B18">
        <w:rPr>
          <w:color w:val="000000" w:themeColor="text1"/>
          <w:sz w:val="22"/>
          <w:szCs w:val="22"/>
        </w:rPr>
        <w:t>gesloten ramen</w:t>
      </w:r>
      <w:r w:rsidRPr="000D2EC0">
        <w:rPr>
          <w:i/>
          <w:color w:val="000000" w:themeColor="text1"/>
          <w:sz w:val="22"/>
          <w:szCs w:val="22"/>
        </w:rPr>
        <w:t xml:space="preserve"> </w:t>
      </w:r>
      <w:r w:rsidR="0018334E" w:rsidRPr="00AE155D">
        <w:rPr>
          <w:color w:val="000000" w:themeColor="text1"/>
          <w:sz w:val="22"/>
          <w:szCs w:val="22"/>
        </w:rPr>
        <w:t>betekent</w:t>
      </w:r>
      <w:r w:rsidRPr="000D2EC0">
        <w:rPr>
          <w:i/>
          <w:color w:val="000000" w:themeColor="text1"/>
          <w:sz w:val="22"/>
          <w:szCs w:val="22"/>
        </w:rPr>
        <w:t xml:space="preserve"> dat de bewoners </w:t>
      </w:r>
      <w:r w:rsidR="00432C86" w:rsidRPr="000D2EC0">
        <w:rPr>
          <w:i/>
          <w:color w:val="000000" w:themeColor="text1"/>
          <w:sz w:val="22"/>
          <w:szCs w:val="22"/>
        </w:rPr>
        <w:t xml:space="preserve">dubbel zo luid zouden moeten spreken om nog goed verstaanbaar te zijn </w:t>
      </w:r>
      <w:r w:rsidR="00432C86" w:rsidRPr="000D2EC0">
        <w:rPr>
          <w:color w:val="000000" w:themeColor="text1"/>
          <w:sz w:val="16"/>
          <w:szCs w:val="16"/>
        </w:rPr>
        <w:t>(Nota Limburg pag. 29)</w:t>
      </w:r>
      <w:r w:rsidRPr="000D2EC0">
        <w:rPr>
          <w:color w:val="000000" w:themeColor="text1"/>
          <w:sz w:val="16"/>
          <w:szCs w:val="16"/>
        </w:rPr>
        <w:t>.</w:t>
      </w:r>
      <w:r w:rsidRPr="000D2EC0">
        <w:rPr>
          <w:color w:val="000000" w:themeColor="text1"/>
          <w:sz w:val="22"/>
          <w:szCs w:val="22"/>
        </w:rPr>
        <w:t xml:space="preserve"> Deze norm wordt door de gemeente erkend: </w:t>
      </w:r>
    </w:p>
    <w:p w:rsidR="00BE18EC" w:rsidRPr="000D2EC0" w:rsidRDefault="00BE18EC" w:rsidP="00BE18EC">
      <w:pPr>
        <w:ind w:left="708"/>
        <w:rPr>
          <w:i/>
          <w:color w:val="000000" w:themeColor="text1"/>
          <w:sz w:val="22"/>
          <w:szCs w:val="22"/>
        </w:rPr>
      </w:pPr>
      <w:r w:rsidRPr="000D2EC0">
        <w:rPr>
          <w:i/>
          <w:color w:val="000000" w:themeColor="text1"/>
          <w:sz w:val="22"/>
          <w:szCs w:val="22"/>
        </w:rPr>
        <w:t xml:space="preserve">Vanuit het oogpunt van het voorkomen van spraak- en slaapverstoring is het uitgangspunt een binnenwaarde van maximaal 50 dB(A). Uit akoestisch onderzoek (Het GeluidBuro (2016), </w:t>
      </w:r>
      <w:r w:rsidRPr="00FB7A16">
        <w:rPr>
          <w:iCs/>
          <w:color w:val="000000" w:themeColor="text1"/>
          <w:sz w:val="22"/>
          <w:szCs w:val="22"/>
        </w:rPr>
        <w:t>Geluid bij evenementen</w:t>
      </w:r>
      <w:r w:rsidRPr="000D2EC0">
        <w:rPr>
          <w:i/>
          <w:iCs/>
          <w:color w:val="000000" w:themeColor="text1"/>
          <w:sz w:val="22"/>
          <w:szCs w:val="22"/>
        </w:rPr>
        <w:t xml:space="preserve"> </w:t>
      </w:r>
      <w:r w:rsidRPr="000D2EC0">
        <w:rPr>
          <w:i/>
          <w:color w:val="000000" w:themeColor="text1"/>
          <w:sz w:val="22"/>
          <w:szCs w:val="22"/>
        </w:rPr>
        <w:t>en Gemeente Amsterdam (2017</w:t>
      </w:r>
      <w:r w:rsidRPr="00FB7A16">
        <w:rPr>
          <w:color w:val="000000" w:themeColor="text1"/>
          <w:sz w:val="22"/>
          <w:szCs w:val="22"/>
        </w:rPr>
        <w:t xml:space="preserve">), </w:t>
      </w:r>
      <w:r w:rsidRPr="00FB7A16">
        <w:rPr>
          <w:iCs/>
          <w:color w:val="000000" w:themeColor="text1"/>
          <w:sz w:val="22"/>
          <w:szCs w:val="22"/>
        </w:rPr>
        <w:t>Evaluatie evenementenseizoen 2017</w:t>
      </w:r>
      <w:r w:rsidRPr="000D2EC0">
        <w:rPr>
          <w:i/>
          <w:color w:val="000000" w:themeColor="text1"/>
          <w:sz w:val="22"/>
          <w:szCs w:val="22"/>
        </w:rPr>
        <w:t xml:space="preserve">) blijkt dat met een gevelwaarde [van] maximaal 85 dB(C) beneden het 50 dB(A) niveau wordt gebleven in woningen </w:t>
      </w:r>
      <w:r w:rsidRPr="000D2EC0">
        <w:rPr>
          <w:color w:val="000000" w:themeColor="text1"/>
          <w:sz w:val="16"/>
          <w:szCs w:val="16"/>
        </w:rPr>
        <w:t>(Beleidsregels 2017 pag. 5).</w:t>
      </w:r>
      <w:r w:rsidRPr="000D2EC0">
        <w:rPr>
          <w:i/>
          <w:color w:val="000000" w:themeColor="text1"/>
          <w:sz w:val="22"/>
          <w:szCs w:val="22"/>
        </w:rPr>
        <w:t xml:space="preserve"> </w:t>
      </w:r>
    </w:p>
    <w:p w:rsidR="008A43FB" w:rsidRPr="00852854" w:rsidRDefault="00BE18EC" w:rsidP="008A43FB">
      <w:pPr>
        <w:rPr>
          <w:color w:val="000000" w:themeColor="text1"/>
          <w:sz w:val="22"/>
          <w:szCs w:val="22"/>
        </w:rPr>
      </w:pPr>
      <w:r w:rsidRPr="000D2EC0">
        <w:rPr>
          <w:color w:val="000000" w:themeColor="text1"/>
          <w:sz w:val="22"/>
          <w:szCs w:val="22"/>
        </w:rPr>
        <w:lastRenderedPageBreak/>
        <w:t xml:space="preserve">In de akoestische onderzoeken waarnaar hier wordt verwezen is geen bewijs te vinden voor de stelling dat binnenshuis 50 </w:t>
      </w:r>
      <w:r w:rsidR="00A739DB" w:rsidRPr="000D2EC0">
        <w:rPr>
          <w:color w:val="000000" w:themeColor="text1"/>
          <w:sz w:val="22"/>
          <w:szCs w:val="22"/>
        </w:rPr>
        <w:t>dB(A)</w:t>
      </w:r>
      <w:r w:rsidRPr="000D2EC0">
        <w:rPr>
          <w:color w:val="000000" w:themeColor="text1"/>
          <w:sz w:val="22"/>
          <w:szCs w:val="22"/>
        </w:rPr>
        <w:t xml:space="preserve"> is gegarandeerd bij 85 </w:t>
      </w:r>
      <w:r w:rsidR="00A739DB" w:rsidRPr="000D2EC0">
        <w:rPr>
          <w:color w:val="000000" w:themeColor="text1"/>
          <w:sz w:val="22"/>
          <w:szCs w:val="22"/>
        </w:rPr>
        <w:t>dB(C)</w:t>
      </w:r>
      <w:r w:rsidRPr="000D2EC0">
        <w:rPr>
          <w:color w:val="000000" w:themeColor="text1"/>
          <w:sz w:val="22"/>
          <w:szCs w:val="22"/>
        </w:rPr>
        <w:t xml:space="preserve"> op de gevel. In het geluidsonderzoek 2016 van het geluidBuro wordt zonder motivering slechts voorgesteld om uit te blijven gaan van de </w:t>
      </w:r>
      <w:r w:rsidRPr="000D2EC0">
        <w:rPr>
          <w:i/>
          <w:color w:val="000000" w:themeColor="text1"/>
          <w:sz w:val="22"/>
          <w:szCs w:val="22"/>
        </w:rPr>
        <w:t xml:space="preserve">huidige geluidnormen die in Amsterdam en landelijk worden toegepast en [...] van een ‘basisnorm’ van maximaal 85 dB(C) op basis van 70 dB(A) </w:t>
      </w:r>
      <w:r w:rsidRPr="000D2EC0">
        <w:rPr>
          <w:color w:val="000000" w:themeColor="text1"/>
          <w:sz w:val="16"/>
          <w:szCs w:val="16"/>
        </w:rPr>
        <w:t xml:space="preserve">(Geluidsonderzoek 2016 pag. 68). </w:t>
      </w:r>
      <w:r w:rsidRPr="000D2EC0">
        <w:rPr>
          <w:color w:val="000000" w:themeColor="text1"/>
          <w:sz w:val="22"/>
          <w:szCs w:val="22"/>
        </w:rPr>
        <w:t xml:space="preserve">De stelling kan ook niet steunen op het evaluatieonderzoek, want zoals opgemerkt komt die evaluatie pas in oktober </w:t>
      </w:r>
      <w:r w:rsidR="00432C86" w:rsidRPr="00594DEA">
        <w:rPr>
          <w:color w:val="000000" w:themeColor="text1"/>
          <w:sz w:val="22"/>
          <w:szCs w:val="22"/>
        </w:rPr>
        <w:t>van dit jaar 2017</w:t>
      </w:r>
      <w:r w:rsidR="00432C86" w:rsidRPr="000D2EC0">
        <w:rPr>
          <w:color w:val="000000" w:themeColor="text1"/>
          <w:sz w:val="22"/>
          <w:szCs w:val="22"/>
        </w:rPr>
        <w:t xml:space="preserve"> </w:t>
      </w:r>
      <w:r w:rsidRPr="000D2EC0">
        <w:rPr>
          <w:color w:val="000000" w:themeColor="text1"/>
          <w:sz w:val="22"/>
          <w:szCs w:val="22"/>
        </w:rPr>
        <w:t>gereed, zodat men daar niet naar had mogen verwijzen. Het onderzoek naar de 21 locaties van het gel</w:t>
      </w:r>
      <w:r w:rsidR="002E3701">
        <w:rPr>
          <w:color w:val="000000" w:themeColor="text1"/>
          <w:sz w:val="22"/>
          <w:szCs w:val="22"/>
        </w:rPr>
        <w:t xml:space="preserve">uidBuro biedt evenmin soelaas, </w:t>
      </w:r>
      <w:r w:rsidRPr="000D2EC0">
        <w:rPr>
          <w:color w:val="000000" w:themeColor="text1"/>
          <w:sz w:val="22"/>
          <w:szCs w:val="22"/>
        </w:rPr>
        <w:t xml:space="preserve">want dat rapport ontleent de keuze voor 85 </w:t>
      </w:r>
      <w:r w:rsidR="00A739DB" w:rsidRPr="000D2EC0">
        <w:rPr>
          <w:color w:val="000000" w:themeColor="text1"/>
          <w:sz w:val="22"/>
          <w:szCs w:val="22"/>
        </w:rPr>
        <w:t>dB(C)</w:t>
      </w:r>
      <w:r w:rsidRPr="000D2EC0">
        <w:rPr>
          <w:color w:val="000000" w:themeColor="text1"/>
          <w:sz w:val="22"/>
          <w:szCs w:val="22"/>
        </w:rPr>
        <w:t xml:space="preserve"> aan de concept-beleidsregels i.p.v. andersom </w:t>
      </w:r>
      <w:r w:rsidRPr="000D2EC0">
        <w:rPr>
          <w:color w:val="000000" w:themeColor="text1"/>
          <w:sz w:val="16"/>
          <w:szCs w:val="16"/>
        </w:rPr>
        <w:t>(Onderzoek 21 locaties 2017 pag. 7).</w:t>
      </w:r>
      <w:r w:rsidRPr="000D2EC0">
        <w:rPr>
          <w:color w:val="000000" w:themeColor="text1"/>
          <w:sz w:val="22"/>
          <w:szCs w:val="22"/>
        </w:rPr>
        <w:t xml:space="preserve"> Conclusie: de stelling dat het geluidsniveau binnenshuis beneden de 50 </w:t>
      </w:r>
      <w:r w:rsidR="00A739DB" w:rsidRPr="000D2EC0">
        <w:rPr>
          <w:color w:val="000000" w:themeColor="text1"/>
          <w:sz w:val="22"/>
          <w:szCs w:val="22"/>
        </w:rPr>
        <w:t>dB(A)</w:t>
      </w:r>
      <w:r w:rsidRPr="000D2EC0">
        <w:rPr>
          <w:color w:val="000000" w:themeColor="text1"/>
          <w:sz w:val="22"/>
          <w:szCs w:val="22"/>
        </w:rPr>
        <w:t xml:space="preserve"> blijft bij 85 </w:t>
      </w:r>
      <w:r w:rsidR="00A739DB" w:rsidRPr="000D2EC0">
        <w:rPr>
          <w:color w:val="000000" w:themeColor="text1"/>
          <w:sz w:val="22"/>
          <w:szCs w:val="22"/>
        </w:rPr>
        <w:t>dB(C)</w:t>
      </w:r>
      <w:r w:rsidRPr="000D2EC0">
        <w:rPr>
          <w:color w:val="000000" w:themeColor="text1"/>
          <w:sz w:val="22"/>
          <w:szCs w:val="22"/>
        </w:rPr>
        <w:t xml:space="preserve"> op de gevel steunt niet op onderzoek en de norm van 85 </w:t>
      </w:r>
      <w:r w:rsidR="00A739DB" w:rsidRPr="000D2EC0">
        <w:rPr>
          <w:color w:val="000000" w:themeColor="text1"/>
          <w:sz w:val="22"/>
          <w:szCs w:val="22"/>
        </w:rPr>
        <w:t>dB(C)</w:t>
      </w:r>
      <w:r w:rsidRPr="000D2EC0">
        <w:rPr>
          <w:color w:val="000000" w:themeColor="text1"/>
          <w:sz w:val="22"/>
          <w:szCs w:val="22"/>
        </w:rPr>
        <w:t xml:space="preserve"> op de gevel is een politieke keuze voor voortzetting van het bestaande plaatselijke beleid. Overigens is de gebruikelijke </w:t>
      </w:r>
      <w:r w:rsidRPr="00852854">
        <w:rPr>
          <w:color w:val="000000" w:themeColor="text1"/>
          <w:sz w:val="22"/>
          <w:szCs w:val="22"/>
        </w:rPr>
        <w:t xml:space="preserve">norm voor nachtrust niet 50 </w:t>
      </w:r>
      <w:r w:rsidR="00A739DB" w:rsidRPr="00852854">
        <w:rPr>
          <w:color w:val="000000" w:themeColor="text1"/>
          <w:sz w:val="22"/>
          <w:szCs w:val="22"/>
        </w:rPr>
        <w:t>dB(A)</w:t>
      </w:r>
      <w:r w:rsidRPr="00852854">
        <w:rPr>
          <w:color w:val="000000" w:themeColor="text1"/>
          <w:sz w:val="22"/>
          <w:szCs w:val="22"/>
        </w:rPr>
        <w:t xml:space="preserve"> maar 45 </w:t>
      </w:r>
      <w:r w:rsidR="00A739DB" w:rsidRPr="00852854">
        <w:rPr>
          <w:color w:val="000000" w:themeColor="text1"/>
          <w:sz w:val="22"/>
          <w:szCs w:val="22"/>
        </w:rPr>
        <w:t>dB(A)</w:t>
      </w:r>
      <w:r w:rsidRPr="00852854">
        <w:rPr>
          <w:color w:val="000000" w:themeColor="text1"/>
          <w:sz w:val="22"/>
          <w:szCs w:val="22"/>
        </w:rPr>
        <w:t xml:space="preserve"> vanaf 23.00 uur </w:t>
      </w:r>
      <w:r w:rsidRPr="00852854">
        <w:rPr>
          <w:color w:val="000000" w:themeColor="text1"/>
          <w:sz w:val="16"/>
          <w:szCs w:val="16"/>
        </w:rPr>
        <w:t>(Nota Limburg pag. 9 tabel 2).</w:t>
      </w:r>
      <w:r w:rsidRPr="00852854">
        <w:rPr>
          <w:color w:val="000000" w:themeColor="text1"/>
          <w:sz w:val="22"/>
          <w:szCs w:val="22"/>
        </w:rPr>
        <w:t xml:space="preserve"> </w:t>
      </w:r>
      <w:r w:rsidR="005B4B0E" w:rsidRPr="00852854">
        <w:rPr>
          <w:color w:val="000000" w:themeColor="text1"/>
          <w:sz w:val="22"/>
          <w:szCs w:val="22"/>
        </w:rPr>
        <w:t>Ook wordt in de</w:t>
      </w:r>
      <w:r w:rsidR="008A43FB" w:rsidRPr="00852854">
        <w:rPr>
          <w:color w:val="000000" w:themeColor="text1"/>
          <w:sz w:val="22"/>
          <w:szCs w:val="22"/>
        </w:rPr>
        <w:t xml:space="preserve"> Nota Limburg verwezen naar onderzoeken van de Interdepartementale Commissie Geluidhinder naar de invloed </w:t>
      </w:r>
      <w:r w:rsidR="00910B15">
        <w:rPr>
          <w:color w:val="000000" w:themeColor="text1"/>
          <w:sz w:val="22"/>
          <w:szCs w:val="22"/>
        </w:rPr>
        <w:t>van lawaai op de spraak-verstaan</w:t>
      </w:r>
      <w:r w:rsidR="008A43FB" w:rsidRPr="00852854">
        <w:rPr>
          <w:color w:val="000000" w:themeColor="text1"/>
          <w:sz w:val="22"/>
          <w:szCs w:val="22"/>
        </w:rPr>
        <w:t xml:space="preserve">baarheid </w:t>
      </w:r>
      <w:r w:rsidR="008A43FB" w:rsidRPr="00852854">
        <w:rPr>
          <w:color w:val="000000" w:themeColor="text1"/>
          <w:sz w:val="16"/>
          <w:szCs w:val="16"/>
        </w:rPr>
        <w:t>(VL-DR- 18-01 en VL-DR-18-05).</w:t>
      </w:r>
      <w:r w:rsidR="008A43FB" w:rsidRPr="00852854">
        <w:rPr>
          <w:color w:val="000000" w:themeColor="text1"/>
          <w:sz w:val="22"/>
          <w:szCs w:val="22"/>
        </w:rPr>
        <w:t xml:space="preserve"> Dat is de enige juiste onderbouwing </w:t>
      </w:r>
      <w:r w:rsidR="005160C7" w:rsidRPr="00852854">
        <w:rPr>
          <w:color w:val="000000" w:themeColor="text1"/>
          <w:sz w:val="22"/>
          <w:szCs w:val="22"/>
        </w:rPr>
        <w:t xml:space="preserve">en </w:t>
      </w:r>
      <w:r w:rsidR="008A43FB" w:rsidRPr="00852854">
        <w:rPr>
          <w:color w:val="000000" w:themeColor="text1"/>
          <w:sz w:val="22"/>
          <w:szCs w:val="22"/>
        </w:rPr>
        <w:t xml:space="preserve">die </w:t>
      </w:r>
      <w:r w:rsidR="005160C7" w:rsidRPr="00852854">
        <w:rPr>
          <w:color w:val="000000" w:themeColor="text1"/>
          <w:sz w:val="22"/>
          <w:szCs w:val="22"/>
        </w:rPr>
        <w:t>ontbreekt</w:t>
      </w:r>
      <w:r w:rsidR="008A43FB" w:rsidRPr="00852854">
        <w:rPr>
          <w:color w:val="000000" w:themeColor="text1"/>
          <w:sz w:val="22"/>
          <w:szCs w:val="22"/>
        </w:rPr>
        <w:t xml:space="preserve"> in het </w:t>
      </w:r>
      <w:r w:rsidR="005160C7" w:rsidRPr="00852854">
        <w:rPr>
          <w:color w:val="000000" w:themeColor="text1"/>
          <w:sz w:val="22"/>
          <w:szCs w:val="22"/>
        </w:rPr>
        <w:t xml:space="preserve">voorgestelde </w:t>
      </w:r>
      <w:r w:rsidR="008A43FB" w:rsidRPr="00852854">
        <w:rPr>
          <w:color w:val="000000" w:themeColor="text1"/>
          <w:sz w:val="22"/>
          <w:szCs w:val="22"/>
        </w:rPr>
        <w:t>gemeentelijke beleid.</w:t>
      </w:r>
    </w:p>
    <w:p w:rsidR="00BE18EC" w:rsidRPr="00852854" w:rsidRDefault="00BE18EC" w:rsidP="00BE18EC">
      <w:pPr>
        <w:rPr>
          <w:color w:val="000000" w:themeColor="text1"/>
          <w:sz w:val="16"/>
          <w:szCs w:val="16"/>
        </w:rPr>
      </w:pPr>
    </w:p>
    <w:p w:rsidR="00BE18EC" w:rsidRPr="000D2EC0" w:rsidRDefault="00BE18EC" w:rsidP="00BE18EC">
      <w:pPr>
        <w:rPr>
          <w:i/>
          <w:color w:val="000000" w:themeColor="text1"/>
          <w:sz w:val="22"/>
          <w:szCs w:val="22"/>
          <w:u w:val="single"/>
        </w:rPr>
      </w:pPr>
      <w:r w:rsidRPr="000D2EC0">
        <w:rPr>
          <w:i/>
          <w:color w:val="000000" w:themeColor="text1"/>
          <w:sz w:val="22"/>
          <w:szCs w:val="22"/>
          <w:u w:val="single"/>
        </w:rPr>
        <w:t>1b</w:t>
      </w:r>
      <w:r w:rsidR="00076F0C">
        <w:rPr>
          <w:i/>
          <w:color w:val="000000" w:themeColor="text1"/>
          <w:sz w:val="22"/>
          <w:szCs w:val="22"/>
          <w:u w:val="single"/>
        </w:rPr>
        <w:t>. G</w:t>
      </w:r>
      <w:r w:rsidRPr="000D2EC0">
        <w:rPr>
          <w:i/>
          <w:color w:val="000000" w:themeColor="text1"/>
          <w:sz w:val="22"/>
          <w:szCs w:val="22"/>
          <w:u w:val="single"/>
        </w:rPr>
        <w:t xml:space="preserve">evelnorm 85 </w:t>
      </w:r>
      <w:r w:rsidR="00A739DB" w:rsidRPr="000D2EC0">
        <w:rPr>
          <w:i/>
          <w:color w:val="000000" w:themeColor="text1"/>
          <w:sz w:val="22"/>
          <w:szCs w:val="22"/>
          <w:u w:val="single"/>
        </w:rPr>
        <w:t>dB(C)</w:t>
      </w:r>
      <w:r w:rsidRPr="000D2EC0">
        <w:rPr>
          <w:i/>
          <w:color w:val="000000" w:themeColor="text1"/>
          <w:sz w:val="22"/>
          <w:szCs w:val="22"/>
          <w:u w:val="single"/>
        </w:rPr>
        <w:t xml:space="preserve"> is te hoog, moet 80 </w:t>
      </w:r>
      <w:r w:rsidR="00A739DB" w:rsidRPr="000D2EC0">
        <w:rPr>
          <w:i/>
          <w:color w:val="000000" w:themeColor="text1"/>
          <w:sz w:val="22"/>
          <w:szCs w:val="22"/>
          <w:u w:val="single"/>
        </w:rPr>
        <w:t>dB(C)</w:t>
      </w:r>
      <w:r w:rsidRPr="000D2EC0">
        <w:rPr>
          <w:i/>
          <w:color w:val="000000" w:themeColor="text1"/>
          <w:sz w:val="22"/>
          <w:szCs w:val="22"/>
          <w:u w:val="single"/>
        </w:rPr>
        <w:t xml:space="preserve"> zijn</w:t>
      </w:r>
    </w:p>
    <w:p w:rsidR="00BE18EC" w:rsidRPr="000D2EC0" w:rsidRDefault="00BE18EC" w:rsidP="00BE18EC">
      <w:pPr>
        <w:rPr>
          <w:color w:val="000000" w:themeColor="text1"/>
          <w:sz w:val="22"/>
          <w:szCs w:val="22"/>
        </w:rPr>
      </w:pPr>
      <w:r w:rsidRPr="000D2EC0">
        <w:rPr>
          <w:color w:val="000000" w:themeColor="text1"/>
          <w:sz w:val="22"/>
          <w:szCs w:val="22"/>
        </w:rPr>
        <w:t xml:space="preserve">Op veel plaatsen schrijft men dat de nota Limburg de grens van </w:t>
      </w:r>
      <w:r w:rsidR="00852EA4">
        <w:rPr>
          <w:color w:val="000000" w:themeColor="text1"/>
          <w:sz w:val="22"/>
          <w:szCs w:val="22"/>
        </w:rPr>
        <w:t>onduldbare</w:t>
      </w:r>
      <w:r w:rsidRPr="000D2EC0">
        <w:rPr>
          <w:color w:val="000000" w:themeColor="text1"/>
          <w:sz w:val="22"/>
          <w:szCs w:val="22"/>
        </w:rPr>
        <w:t xml:space="preserve"> hinder bij 50-55 </w:t>
      </w:r>
      <w:r w:rsidR="00A739DB" w:rsidRPr="000D2EC0">
        <w:rPr>
          <w:color w:val="000000" w:themeColor="text1"/>
          <w:sz w:val="22"/>
          <w:szCs w:val="22"/>
        </w:rPr>
        <w:t>dB(A)</w:t>
      </w:r>
      <w:r w:rsidRPr="000D2EC0">
        <w:rPr>
          <w:color w:val="000000" w:themeColor="text1"/>
          <w:sz w:val="22"/>
          <w:szCs w:val="22"/>
        </w:rPr>
        <w:t xml:space="preserve"> binnenshuis legt </w:t>
      </w:r>
      <w:r w:rsidRPr="000D2EC0">
        <w:rPr>
          <w:color w:val="000000" w:themeColor="text1"/>
          <w:sz w:val="16"/>
          <w:szCs w:val="16"/>
        </w:rPr>
        <w:t>(Beleidsregels 2017 pag. 13; zie ook pag. 86 van die nota en zie Geluidsonderzoek 201</w:t>
      </w:r>
      <w:r w:rsidR="00E71152" w:rsidRPr="000D2EC0">
        <w:rPr>
          <w:color w:val="000000" w:themeColor="text1"/>
          <w:sz w:val="16"/>
          <w:szCs w:val="16"/>
        </w:rPr>
        <w:t>6</w:t>
      </w:r>
      <w:r w:rsidRPr="000D2EC0">
        <w:rPr>
          <w:color w:val="000000" w:themeColor="text1"/>
          <w:sz w:val="16"/>
          <w:szCs w:val="16"/>
        </w:rPr>
        <w:t xml:space="preserve"> pag. 13, 19, 41 en 86)</w:t>
      </w:r>
      <w:r w:rsidRPr="000D2EC0">
        <w:rPr>
          <w:color w:val="000000" w:themeColor="text1"/>
          <w:sz w:val="22"/>
          <w:szCs w:val="22"/>
        </w:rPr>
        <w:t xml:space="preserve">. Dat klopt niet, want die nota legt de grens niet bij 50-55 </w:t>
      </w:r>
      <w:r w:rsidR="00A739DB" w:rsidRPr="000D2EC0">
        <w:rPr>
          <w:color w:val="000000" w:themeColor="text1"/>
          <w:sz w:val="22"/>
          <w:szCs w:val="22"/>
        </w:rPr>
        <w:t>dB(A)</w:t>
      </w:r>
      <w:r w:rsidRPr="000D2EC0">
        <w:rPr>
          <w:color w:val="000000" w:themeColor="text1"/>
          <w:sz w:val="22"/>
          <w:szCs w:val="22"/>
        </w:rPr>
        <w:t xml:space="preserve"> maar bij 50 </w:t>
      </w:r>
      <w:r w:rsidR="00A739DB" w:rsidRPr="000D2EC0">
        <w:rPr>
          <w:color w:val="000000" w:themeColor="text1"/>
          <w:sz w:val="22"/>
          <w:szCs w:val="22"/>
        </w:rPr>
        <w:t>dB(A)</w:t>
      </w:r>
      <w:r w:rsidRPr="000D2EC0">
        <w:rPr>
          <w:color w:val="000000" w:themeColor="text1"/>
          <w:sz w:val="22"/>
          <w:szCs w:val="22"/>
        </w:rPr>
        <w:t xml:space="preserve"> bij een gevelisolatie 20 </w:t>
      </w:r>
      <w:r w:rsidR="00A739DB" w:rsidRPr="000D2EC0">
        <w:rPr>
          <w:color w:val="000000" w:themeColor="text1"/>
          <w:sz w:val="22"/>
          <w:szCs w:val="22"/>
        </w:rPr>
        <w:t>dB(A)</w:t>
      </w:r>
      <w:r w:rsidRPr="000D2EC0">
        <w:rPr>
          <w:color w:val="000000" w:themeColor="text1"/>
          <w:sz w:val="22"/>
          <w:szCs w:val="22"/>
        </w:rPr>
        <w:t xml:space="preserve">, waarbij de gevelnorm </w:t>
      </w:r>
      <w:r w:rsidRPr="00852854">
        <w:rPr>
          <w:color w:val="000000" w:themeColor="text1"/>
          <w:sz w:val="22"/>
          <w:szCs w:val="22"/>
        </w:rPr>
        <w:t xml:space="preserve">aanpassing </w:t>
      </w:r>
      <w:r w:rsidR="008A43FB" w:rsidRPr="00852854">
        <w:rPr>
          <w:color w:val="000000" w:themeColor="text1"/>
          <w:sz w:val="22"/>
          <w:szCs w:val="22"/>
        </w:rPr>
        <w:t xml:space="preserve">naar beneden </w:t>
      </w:r>
      <w:r w:rsidRPr="00852854">
        <w:rPr>
          <w:color w:val="000000" w:themeColor="text1"/>
          <w:sz w:val="22"/>
          <w:szCs w:val="22"/>
        </w:rPr>
        <w:t>behoeft bij een lagere gevelisolatie om de binnenwaarde beneden de grens van toelaatbare hinder te houden</w:t>
      </w:r>
      <w:r w:rsidRPr="000D2EC0">
        <w:rPr>
          <w:color w:val="000000" w:themeColor="text1"/>
          <w:sz w:val="22"/>
          <w:szCs w:val="22"/>
        </w:rPr>
        <w:t xml:space="preserve"> </w:t>
      </w:r>
      <w:r w:rsidRPr="000D2EC0">
        <w:rPr>
          <w:color w:val="000000" w:themeColor="text1"/>
          <w:sz w:val="16"/>
          <w:szCs w:val="16"/>
        </w:rPr>
        <w:t xml:space="preserve">(Nota Limburg pag. 9 tabel 2). </w:t>
      </w:r>
      <w:r w:rsidR="00721D5E" w:rsidRPr="00721D5E">
        <w:rPr>
          <w:color w:val="000000" w:themeColor="text1"/>
          <w:sz w:val="22"/>
          <w:szCs w:val="22"/>
        </w:rPr>
        <w:t>Maar dat is nie</w:t>
      </w:r>
      <w:r w:rsidR="00721D5E">
        <w:rPr>
          <w:color w:val="000000" w:themeColor="text1"/>
          <w:sz w:val="22"/>
          <w:szCs w:val="22"/>
        </w:rPr>
        <w:t>t</w:t>
      </w:r>
      <w:r w:rsidR="00721D5E" w:rsidRPr="00721D5E">
        <w:rPr>
          <w:color w:val="000000" w:themeColor="text1"/>
          <w:sz w:val="22"/>
          <w:szCs w:val="22"/>
        </w:rPr>
        <w:t xml:space="preserve"> het enige</w:t>
      </w:r>
      <w:r w:rsidR="00721D5E">
        <w:rPr>
          <w:color w:val="000000" w:themeColor="text1"/>
          <w:sz w:val="22"/>
          <w:szCs w:val="22"/>
        </w:rPr>
        <w:t xml:space="preserve">, er zijn </w:t>
      </w:r>
      <w:r w:rsidR="00FC10DE">
        <w:rPr>
          <w:color w:val="000000" w:themeColor="text1"/>
          <w:sz w:val="22"/>
          <w:szCs w:val="22"/>
        </w:rPr>
        <w:t xml:space="preserve">in </w:t>
      </w:r>
      <w:r w:rsidR="00721D5E">
        <w:rPr>
          <w:color w:val="000000" w:themeColor="text1"/>
          <w:sz w:val="22"/>
          <w:szCs w:val="22"/>
        </w:rPr>
        <w:t xml:space="preserve">totaal 5 factoren </w:t>
      </w:r>
      <w:r w:rsidRPr="000D2EC0">
        <w:rPr>
          <w:color w:val="000000" w:themeColor="text1"/>
          <w:sz w:val="22"/>
          <w:szCs w:val="22"/>
        </w:rPr>
        <w:t xml:space="preserve">die het niveau van 50 </w:t>
      </w:r>
      <w:r w:rsidR="00A739DB" w:rsidRPr="000D2EC0">
        <w:rPr>
          <w:color w:val="000000" w:themeColor="text1"/>
          <w:sz w:val="22"/>
          <w:szCs w:val="22"/>
        </w:rPr>
        <w:t>dB(A)</w:t>
      </w:r>
      <w:r w:rsidRPr="000D2EC0">
        <w:rPr>
          <w:color w:val="000000" w:themeColor="text1"/>
          <w:sz w:val="22"/>
          <w:szCs w:val="22"/>
        </w:rPr>
        <w:t xml:space="preserve"> binnenshuis kunnen verhogen: </w:t>
      </w:r>
    </w:p>
    <w:p w:rsidR="00BE18EC" w:rsidRPr="000D2EC0" w:rsidRDefault="00BE18EC" w:rsidP="00BE18EC">
      <w:pPr>
        <w:rPr>
          <w:color w:val="000000" w:themeColor="text1"/>
          <w:sz w:val="22"/>
          <w:szCs w:val="22"/>
        </w:rPr>
      </w:pPr>
      <w:bookmarkStart w:id="5" w:name="_Hlk491332729"/>
      <w:r w:rsidRPr="000D2EC0">
        <w:rPr>
          <w:color w:val="000000" w:themeColor="text1"/>
          <w:sz w:val="22"/>
          <w:szCs w:val="22"/>
        </w:rPr>
        <w:t>- 1</w:t>
      </w:r>
      <w:r w:rsidRPr="000D2EC0">
        <w:rPr>
          <w:color w:val="000000" w:themeColor="text1"/>
          <w:sz w:val="22"/>
          <w:szCs w:val="22"/>
          <w:vertAlign w:val="superscript"/>
        </w:rPr>
        <w:t>e</w:t>
      </w:r>
      <w:r w:rsidRPr="000D2EC0">
        <w:rPr>
          <w:color w:val="000000" w:themeColor="text1"/>
          <w:sz w:val="22"/>
          <w:szCs w:val="22"/>
        </w:rPr>
        <w:t xml:space="preserve"> </w:t>
      </w:r>
      <w:bookmarkEnd w:id="5"/>
      <w:r w:rsidRPr="000D2EC0">
        <w:rPr>
          <w:color w:val="000000" w:themeColor="text1"/>
          <w:sz w:val="22"/>
          <w:szCs w:val="22"/>
        </w:rPr>
        <w:t xml:space="preserve">Als het verschil </w:t>
      </w:r>
      <w:r w:rsidR="00A739DB" w:rsidRPr="000D2EC0">
        <w:rPr>
          <w:color w:val="000000" w:themeColor="text1"/>
          <w:sz w:val="22"/>
          <w:szCs w:val="22"/>
        </w:rPr>
        <w:t>dB(C)</w:t>
      </w:r>
      <w:r w:rsidRPr="000D2EC0">
        <w:rPr>
          <w:color w:val="000000" w:themeColor="text1"/>
          <w:sz w:val="22"/>
          <w:szCs w:val="22"/>
        </w:rPr>
        <w:t xml:space="preserve"> </w:t>
      </w:r>
      <w:r w:rsidR="005160C7" w:rsidRPr="000D2EC0">
        <w:rPr>
          <w:color w:val="000000" w:themeColor="text1"/>
          <w:sz w:val="22"/>
          <w:szCs w:val="22"/>
        </w:rPr>
        <w:t>-</w:t>
      </w:r>
      <w:r w:rsidRPr="000D2EC0">
        <w:rPr>
          <w:color w:val="000000" w:themeColor="text1"/>
          <w:sz w:val="22"/>
          <w:szCs w:val="22"/>
        </w:rPr>
        <w:t xml:space="preserve"> </w:t>
      </w:r>
      <w:r w:rsidR="00A739DB" w:rsidRPr="000D2EC0">
        <w:rPr>
          <w:color w:val="000000" w:themeColor="text1"/>
          <w:sz w:val="22"/>
          <w:szCs w:val="22"/>
        </w:rPr>
        <w:t>dB(A)</w:t>
      </w:r>
      <w:r w:rsidRPr="000D2EC0">
        <w:rPr>
          <w:color w:val="000000" w:themeColor="text1"/>
          <w:sz w:val="22"/>
          <w:szCs w:val="22"/>
        </w:rPr>
        <w:t xml:space="preserve"> 5 </w:t>
      </w:r>
      <w:r w:rsidR="00A739DB" w:rsidRPr="000D2EC0">
        <w:rPr>
          <w:color w:val="000000" w:themeColor="text1"/>
          <w:sz w:val="22"/>
          <w:szCs w:val="22"/>
        </w:rPr>
        <w:t>dB(A)</w:t>
      </w:r>
      <w:r w:rsidRPr="000D2EC0">
        <w:rPr>
          <w:color w:val="000000" w:themeColor="text1"/>
          <w:sz w:val="22"/>
          <w:szCs w:val="22"/>
        </w:rPr>
        <w:t xml:space="preserve"> kleiner is dan aangenomen: + 5 dB</w:t>
      </w:r>
    </w:p>
    <w:p w:rsidR="00BE18EC" w:rsidRPr="000D2EC0" w:rsidRDefault="00BE18EC" w:rsidP="00BE18EC">
      <w:pPr>
        <w:rPr>
          <w:color w:val="000000" w:themeColor="text1"/>
          <w:sz w:val="22"/>
          <w:szCs w:val="22"/>
        </w:rPr>
      </w:pPr>
      <w:r w:rsidRPr="000D2EC0">
        <w:rPr>
          <w:color w:val="000000" w:themeColor="text1"/>
          <w:sz w:val="22"/>
          <w:szCs w:val="22"/>
        </w:rPr>
        <w:t>- 2</w:t>
      </w:r>
      <w:r w:rsidRPr="000D2EC0">
        <w:rPr>
          <w:color w:val="000000" w:themeColor="text1"/>
          <w:sz w:val="22"/>
          <w:szCs w:val="22"/>
          <w:vertAlign w:val="superscript"/>
        </w:rPr>
        <w:t>e</w:t>
      </w:r>
      <w:r w:rsidR="008C0FF4" w:rsidRPr="000D2EC0">
        <w:rPr>
          <w:color w:val="000000" w:themeColor="text1"/>
          <w:sz w:val="22"/>
          <w:szCs w:val="22"/>
        </w:rPr>
        <w:t xml:space="preserve"> </w:t>
      </w:r>
      <w:r w:rsidRPr="000D2EC0">
        <w:rPr>
          <w:color w:val="000000" w:themeColor="text1"/>
          <w:sz w:val="22"/>
          <w:szCs w:val="22"/>
        </w:rPr>
        <w:t xml:space="preserve">Bij een gevelisolatie van 15 </w:t>
      </w:r>
      <w:r w:rsidR="00A739DB" w:rsidRPr="000D2EC0">
        <w:rPr>
          <w:color w:val="000000" w:themeColor="text1"/>
          <w:sz w:val="22"/>
          <w:szCs w:val="22"/>
        </w:rPr>
        <w:t>dB(A)</w:t>
      </w:r>
      <w:r w:rsidRPr="000D2EC0">
        <w:rPr>
          <w:color w:val="000000" w:themeColor="text1"/>
          <w:sz w:val="22"/>
          <w:szCs w:val="22"/>
        </w:rPr>
        <w:t xml:space="preserve"> i.p.v. 20 </w:t>
      </w:r>
      <w:r w:rsidR="00A739DB" w:rsidRPr="000D2EC0">
        <w:rPr>
          <w:color w:val="000000" w:themeColor="text1"/>
          <w:sz w:val="22"/>
          <w:szCs w:val="22"/>
        </w:rPr>
        <w:t>dB(A)</w:t>
      </w:r>
      <w:r w:rsidRPr="000D2EC0">
        <w:rPr>
          <w:color w:val="000000" w:themeColor="text1"/>
          <w:sz w:val="22"/>
          <w:szCs w:val="22"/>
        </w:rPr>
        <w:t xml:space="preserve">: </w:t>
      </w:r>
      <w:r w:rsidRPr="000D2EC0">
        <w:rPr>
          <w:color w:val="000000" w:themeColor="text1"/>
          <w:sz w:val="22"/>
          <w:szCs w:val="22"/>
        </w:rPr>
        <w:tab/>
      </w:r>
      <w:r w:rsidRPr="000D2EC0">
        <w:rPr>
          <w:color w:val="000000" w:themeColor="text1"/>
          <w:sz w:val="22"/>
          <w:szCs w:val="22"/>
        </w:rPr>
        <w:tab/>
      </w:r>
      <w:r w:rsidRPr="000D2EC0">
        <w:rPr>
          <w:color w:val="000000" w:themeColor="text1"/>
          <w:sz w:val="22"/>
          <w:szCs w:val="22"/>
        </w:rPr>
        <w:tab/>
        <w:t>+ 5 dB</w:t>
      </w:r>
    </w:p>
    <w:p w:rsidR="00BE18EC" w:rsidRPr="000D2EC0" w:rsidRDefault="00BE18EC" w:rsidP="00BE18EC">
      <w:pPr>
        <w:rPr>
          <w:color w:val="000000" w:themeColor="text1"/>
          <w:sz w:val="22"/>
          <w:szCs w:val="22"/>
        </w:rPr>
      </w:pPr>
      <w:r w:rsidRPr="000D2EC0">
        <w:rPr>
          <w:color w:val="000000" w:themeColor="text1"/>
          <w:sz w:val="22"/>
          <w:szCs w:val="22"/>
        </w:rPr>
        <w:t>- 3</w:t>
      </w:r>
      <w:r w:rsidRPr="000D2EC0">
        <w:rPr>
          <w:color w:val="000000" w:themeColor="text1"/>
          <w:sz w:val="22"/>
          <w:szCs w:val="22"/>
          <w:vertAlign w:val="superscript"/>
        </w:rPr>
        <w:t>e</w:t>
      </w:r>
      <w:r w:rsidR="008C0FF4" w:rsidRPr="000D2EC0">
        <w:rPr>
          <w:color w:val="000000" w:themeColor="text1"/>
          <w:sz w:val="22"/>
          <w:szCs w:val="22"/>
        </w:rPr>
        <w:t xml:space="preserve"> </w:t>
      </w:r>
      <w:r w:rsidRPr="000D2EC0">
        <w:rPr>
          <w:color w:val="000000" w:themeColor="text1"/>
          <w:sz w:val="22"/>
          <w:szCs w:val="22"/>
        </w:rPr>
        <w:t>Als geen rekening wordt gehouden met meewind:</w:t>
      </w:r>
      <w:r w:rsidRPr="000D2EC0">
        <w:rPr>
          <w:color w:val="000000" w:themeColor="text1"/>
          <w:sz w:val="22"/>
          <w:szCs w:val="22"/>
        </w:rPr>
        <w:tab/>
      </w:r>
      <w:r w:rsidRPr="000D2EC0">
        <w:rPr>
          <w:color w:val="000000" w:themeColor="text1"/>
          <w:sz w:val="22"/>
          <w:szCs w:val="22"/>
        </w:rPr>
        <w:tab/>
      </w:r>
      <w:r w:rsidRPr="000D2EC0">
        <w:rPr>
          <w:color w:val="000000" w:themeColor="text1"/>
          <w:sz w:val="22"/>
          <w:szCs w:val="22"/>
        </w:rPr>
        <w:tab/>
        <w:t xml:space="preserve">+ </w:t>
      </w:r>
      <w:r w:rsidR="008A43FB" w:rsidRPr="000D2EC0">
        <w:rPr>
          <w:color w:val="000000" w:themeColor="text1"/>
          <w:sz w:val="22"/>
          <w:szCs w:val="22"/>
        </w:rPr>
        <w:t>3-5</w:t>
      </w:r>
      <w:r w:rsidRPr="000D2EC0">
        <w:rPr>
          <w:color w:val="000000" w:themeColor="text1"/>
          <w:sz w:val="22"/>
          <w:szCs w:val="22"/>
        </w:rPr>
        <w:t xml:space="preserve"> dB</w:t>
      </w:r>
    </w:p>
    <w:p w:rsidR="008C0FF4" w:rsidRPr="000D2EC0" w:rsidRDefault="008C0FF4" w:rsidP="00BE18EC">
      <w:pPr>
        <w:rPr>
          <w:color w:val="000000" w:themeColor="text1"/>
          <w:sz w:val="22"/>
          <w:szCs w:val="22"/>
        </w:rPr>
      </w:pPr>
      <w:r w:rsidRPr="000D2EC0">
        <w:rPr>
          <w:color w:val="000000" w:themeColor="text1"/>
          <w:sz w:val="22"/>
          <w:szCs w:val="22"/>
        </w:rPr>
        <w:t>- 4</w:t>
      </w:r>
      <w:r w:rsidRPr="000D2EC0">
        <w:rPr>
          <w:color w:val="000000" w:themeColor="text1"/>
          <w:sz w:val="22"/>
          <w:szCs w:val="22"/>
          <w:vertAlign w:val="superscript"/>
        </w:rPr>
        <w:t>e</w:t>
      </w:r>
      <w:r w:rsidRPr="000D2EC0">
        <w:rPr>
          <w:color w:val="000000" w:themeColor="text1"/>
          <w:sz w:val="22"/>
          <w:szCs w:val="22"/>
        </w:rPr>
        <w:t xml:space="preserve"> Bij onterechte meteocorrectie:</w:t>
      </w:r>
      <w:r w:rsidRPr="000D2EC0">
        <w:rPr>
          <w:color w:val="000000" w:themeColor="text1"/>
          <w:sz w:val="22"/>
          <w:szCs w:val="22"/>
        </w:rPr>
        <w:tab/>
      </w:r>
      <w:r w:rsidRPr="000D2EC0">
        <w:rPr>
          <w:color w:val="000000" w:themeColor="text1"/>
          <w:sz w:val="22"/>
          <w:szCs w:val="22"/>
        </w:rPr>
        <w:tab/>
      </w:r>
      <w:r w:rsidRPr="000D2EC0">
        <w:rPr>
          <w:color w:val="000000" w:themeColor="text1"/>
          <w:sz w:val="22"/>
          <w:szCs w:val="22"/>
        </w:rPr>
        <w:tab/>
      </w:r>
      <w:r w:rsidRPr="000D2EC0">
        <w:rPr>
          <w:color w:val="000000" w:themeColor="text1"/>
          <w:sz w:val="22"/>
          <w:szCs w:val="22"/>
        </w:rPr>
        <w:tab/>
      </w:r>
      <w:r w:rsidRPr="000D2EC0">
        <w:rPr>
          <w:color w:val="000000" w:themeColor="text1"/>
          <w:sz w:val="22"/>
          <w:szCs w:val="22"/>
        </w:rPr>
        <w:tab/>
        <w:t>+ 3 dB</w:t>
      </w:r>
    </w:p>
    <w:p w:rsidR="00BE18EC" w:rsidRPr="000D2EC0" w:rsidRDefault="00BE18EC" w:rsidP="00BE18EC">
      <w:pPr>
        <w:rPr>
          <w:color w:val="000000" w:themeColor="text1"/>
          <w:sz w:val="22"/>
          <w:szCs w:val="22"/>
        </w:rPr>
      </w:pPr>
      <w:r w:rsidRPr="000D2EC0">
        <w:rPr>
          <w:color w:val="000000" w:themeColor="text1"/>
          <w:sz w:val="22"/>
          <w:szCs w:val="22"/>
        </w:rPr>
        <w:t xml:space="preserve">- </w:t>
      </w:r>
      <w:r w:rsidR="008C0FF4" w:rsidRPr="000D2EC0">
        <w:rPr>
          <w:color w:val="000000" w:themeColor="text1"/>
          <w:sz w:val="22"/>
          <w:szCs w:val="22"/>
        </w:rPr>
        <w:t>5</w:t>
      </w:r>
      <w:r w:rsidRPr="000D2EC0">
        <w:rPr>
          <w:color w:val="000000" w:themeColor="text1"/>
          <w:sz w:val="22"/>
          <w:szCs w:val="22"/>
          <w:vertAlign w:val="superscript"/>
        </w:rPr>
        <w:t>e</w:t>
      </w:r>
      <w:r w:rsidR="008C0FF4" w:rsidRPr="000D2EC0">
        <w:rPr>
          <w:color w:val="000000" w:themeColor="text1"/>
          <w:sz w:val="22"/>
          <w:szCs w:val="22"/>
        </w:rPr>
        <w:t xml:space="preserve"> Door </w:t>
      </w:r>
      <w:r w:rsidRPr="000D2EC0">
        <w:rPr>
          <w:color w:val="000000" w:themeColor="text1"/>
          <w:sz w:val="22"/>
          <w:szCs w:val="22"/>
        </w:rPr>
        <w:t>gevelcorrectie</w:t>
      </w:r>
      <w:r w:rsidR="00721D5E">
        <w:rPr>
          <w:color w:val="000000" w:themeColor="text1"/>
          <w:sz w:val="22"/>
          <w:szCs w:val="22"/>
        </w:rPr>
        <w:t xml:space="preserve">, al of niet </w:t>
      </w:r>
      <w:r w:rsidR="00A446E2">
        <w:rPr>
          <w:color w:val="000000" w:themeColor="text1"/>
          <w:sz w:val="22"/>
          <w:szCs w:val="22"/>
        </w:rPr>
        <w:t>dan</w:t>
      </w:r>
      <w:r w:rsidR="007D7CF9">
        <w:rPr>
          <w:color w:val="000000" w:themeColor="text1"/>
          <w:sz w:val="22"/>
          <w:szCs w:val="22"/>
        </w:rPr>
        <w:t>kzij</w:t>
      </w:r>
      <w:r w:rsidR="00721D5E">
        <w:rPr>
          <w:color w:val="000000" w:themeColor="text1"/>
          <w:sz w:val="22"/>
          <w:szCs w:val="22"/>
        </w:rPr>
        <w:t xml:space="preserve"> meetfouten:</w:t>
      </w:r>
      <w:r w:rsidRPr="000D2EC0">
        <w:rPr>
          <w:color w:val="000000" w:themeColor="text1"/>
          <w:sz w:val="22"/>
          <w:szCs w:val="22"/>
        </w:rPr>
        <w:tab/>
      </w:r>
      <w:r w:rsidRPr="000D2EC0">
        <w:rPr>
          <w:color w:val="000000" w:themeColor="text1"/>
          <w:sz w:val="22"/>
          <w:szCs w:val="22"/>
        </w:rPr>
        <w:tab/>
      </w:r>
      <w:r w:rsidRPr="000D2EC0">
        <w:rPr>
          <w:color w:val="000000" w:themeColor="text1"/>
          <w:sz w:val="22"/>
          <w:szCs w:val="22"/>
        </w:rPr>
        <w:tab/>
        <w:t>+ 3 dB</w:t>
      </w:r>
      <w:r w:rsidRPr="000D2EC0">
        <w:rPr>
          <w:color w:val="000000" w:themeColor="text1"/>
          <w:sz w:val="22"/>
          <w:szCs w:val="22"/>
        </w:rPr>
        <w:tab/>
      </w:r>
      <w:r w:rsidRPr="000D2EC0">
        <w:rPr>
          <w:color w:val="000000" w:themeColor="text1"/>
          <w:sz w:val="22"/>
          <w:szCs w:val="22"/>
        </w:rPr>
        <w:tab/>
      </w:r>
    </w:p>
    <w:p w:rsidR="00BE18EC" w:rsidRPr="000D2EC0" w:rsidRDefault="00BE18EC" w:rsidP="00BE18EC">
      <w:pPr>
        <w:ind w:firstLine="708"/>
        <w:rPr>
          <w:color w:val="000000" w:themeColor="text1"/>
          <w:sz w:val="22"/>
          <w:szCs w:val="22"/>
        </w:rPr>
      </w:pPr>
      <w:r w:rsidRPr="000D2EC0">
        <w:rPr>
          <w:color w:val="000000" w:themeColor="text1"/>
          <w:sz w:val="22"/>
          <w:szCs w:val="22"/>
        </w:rPr>
        <w:t>Toelichting:</w:t>
      </w:r>
    </w:p>
    <w:p w:rsidR="00BE18EC" w:rsidRPr="000D2EC0" w:rsidRDefault="00BE18EC" w:rsidP="00BE18EC">
      <w:pPr>
        <w:rPr>
          <w:color w:val="000000" w:themeColor="text1"/>
          <w:sz w:val="22"/>
          <w:szCs w:val="22"/>
        </w:rPr>
      </w:pPr>
      <w:r w:rsidRPr="000D2EC0">
        <w:rPr>
          <w:color w:val="000000" w:themeColor="text1"/>
          <w:sz w:val="22"/>
          <w:szCs w:val="22"/>
        </w:rPr>
        <w:t>- 1</w:t>
      </w:r>
      <w:r w:rsidRPr="000D2EC0">
        <w:rPr>
          <w:color w:val="000000" w:themeColor="text1"/>
          <w:sz w:val="22"/>
          <w:szCs w:val="22"/>
          <w:vertAlign w:val="superscript"/>
        </w:rPr>
        <w:t>e</w:t>
      </w:r>
      <w:r w:rsidRPr="000D2EC0">
        <w:rPr>
          <w:color w:val="000000" w:themeColor="text1"/>
          <w:sz w:val="22"/>
          <w:szCs w:val="22"/>
        </w:rPr>
        <w:t xml:space="preserve"> Dat het verschil </w:t>
      </w:r>
      <w:r w:rsidR="00A739DB" w:rsidRPr="000D2EC0">
        <w:rPr>
          <w:color w:val="000000" w:themeColor="text1"/>
          <w:sz w:val="22"/>
          <w:szCs w:val="22"/>
        </w:rPr>
        <w:t>dB(C)</w:t>
      </w:r>
      <w:r w:rsidRPr="000D2EC0">
        <w:rPr>
          <w:color w:val="000000" w:themeColor="text1"/>
          <w:sz w:val="22"/>
          <w:szCs w:val="22"/>
        </w:rPr>
        <w:t>-</w:t>
      </w:r>
      <w:r w:rsidR="00A739DB" w:rsidRPr="000D2EC0">
        <w:rPr>
          <w:color w:val="000000" w:themeColor="text1"/>
          <w:sz w:val="22"/>
          <w:szCs w:val="22"/>
        </w:rPr>
        <w:t>dB(A)</w:t>
      </w:r>
      <w:r w:rsidRPr="000D2EC0">
        <w:rPr>
          <w:color w:val="000000" w:themeColor="text1"/>
          <w:sz w:val="22"/>
          <w:szCs w:val="22"/>
        </w:rPr>
        <w:t xml:space="preserve"> 15 dB zou bedragen is een aanname, als het werkelijke </w:t>
      </w:r>
      <w:r w:rsidR="00513FC2" w:rsidRPr="000D2EC0">
        <w:rPr>
          <w:color w:val="000000" w:themeColor="text1"/>
          <w:sz w:val="22"/>
          <w:szCs w:val="22"/>
        </w:rPr>
        <w:t xml:space="preserve">ter plaatse gemeten </w:t>
      </w:r>
      <w:r w:rsidRPr="000D2EC0">
        <w:rPr>
          <w:color w:val="000000" w:themeColor="text1"/>
          <w:sz w:val="22"/>
          <w:szCs w:val="22"/>
        </w:rPr>
        <w:t xml:space="preserve">verschil op de gevel in rekening wordt gebracht kan dat een andere uitkomst te zien geven. </w:t>
      </w:r>
    </w:p>
    <w:p w:rsidR="00BE18EC" w:rsidRPr="000D2EC0" w:rsidRDefault="00BE18EC" w:rsidP="00BE18EC">
      <w:pPr>
        <w:rPr>
          <w:color w:val="000000" w:themeColor="text1"/>
          <w:sz w:val="22"/>
          <w:szCs w:val="22"/>
        </w:rPr>
      </w:pPr>
      <w:r w:rsidRPr="000D2EC0">
        <w:rPr>
          <w:color w:val="000000" w:themeColor="text1"/>
          <w:sz w:val="22"/>
          <w:szCs w:val="22"/>
        </w:rPr>
        <w:t>- 2</w:t>
      </w:r>
      <w:r w:rsidRPr="000D2EC0">
        <w:rPr>
          <w:color w:val="000000" w:themeColor="text1"/>
          <w:sz w:val="22"/>
          <w:szCs w:val="22"/>
          <w:vertAlign w:val="superscript"/>
        </w:rPr>
        <w:t>e</w:t>
      </w:r>
      <w:r w:rsidRPr="000D2EC0">
        <w:rPr>
          <w:color w:val="000000" w:themeColor="text1"/>
          <w:sz w:val="22"/>
          <w:szCs w:val="22"/>
        </w:rPr>
        <w:t xml:space="preserve"> De gevelisolatie loopt van 15 </w:t>
      </w:r>
      <w:r w:rsidR="00A739DB" w:rsidRPr="000D2EC0">
        <w:rPr>
          <w:color w:val="000000" w:themeColor="text1"/>
          <w:sz w:val="22"/>
          <w:szCs w:val="22"/>
        </w:rPr>
        <w:t>dB(A)</w:t>
      </w:r>
      <w:r w:rsidRPr="000D2EC0">
        <w:rPr>
          <w:color w:val="000000" w:themeColor="text1"/>
          <w:sz w:val="22"/>
          <w:szCs w:val="22"/>
        </w:rPr>
        <w:t xml:space="preserve"> tot 25 </w:t>
      </w:r>
      <w:r w:rsidR="00A739DB" w:rsidRPr="000D2EC0">
        <w:rPr>
          <w:color w:val="000000" w:themeColor="text1"/>
          <w:sz w:val="22"/>
          <w:szCs w:val="22"/>
        </w:rPr>
        <w:t>dB(A)</w:t>
      </w:r>
      <w:r w:rsidRPr="000D2EC0">
        <w:rPr>
          <w:color w:val="000000" w:themeColor="text1"/>
          <w:sz w:val="22"/>
          <w:szCs w:val="22"/>
        </w:rPr>
        <w:t xml:space="preserve"> </w:t>
      </w:r>
      <w:r w:rsidR="005E602B" w:rsidRPr="000D2EC0">
        <w:rPr>
          <w:color w:val="000000" w:themeColor="text1"/>
          <w:sz w:val="22"/>
          <w:szCs w:val="22"/>
        </w:rPr>
        <w:t xml:space="preserve">en </w:t>
      </w:r>
      <w:r w:rsidRPr="000D2EC0">
        <w:rPr>
          <w:color w:val="000000" w:themeColor="text1"/>
          <w:sz w:val="22"/>
          <w:szCs w:val="22"/>
        </w:rPr>
        <w:t xml:space="preserve">is gemiddeld 20 </w:t>
      </w:r>
      <w:r w:rsidR="00A739DB" w:rsidRPr="000D2EC0">
        <w:rPr>
          <w:color w:val="000000" w:themeColor="text1"/>
          <w:sz w:val="22"/>
          <w:szCs w:val="22"/>
        </w:rPr>
        <w:t>dB(A)</w:t>
      </w:r>
      <w:r w:rsidRPr="000D2EC0">
        <w:rPr>
          <w:color w:val="000000" w:themeColor="text1"/>
          <w:sz w:val="22"/>
          <w:szCs w:val="22"/>
        </w:rPr>
        <w:t xml:space="preserve"> </w:t>
      </w:r>
      <w:r w:rsidRPr="000D2EC0">
        <w:rPr>
          <w:color w:val="000000" w:themeColor="text1"/>
          <w:sz w:val="16"/>
          <w:szCs w:val="16"/>
        </w:rPr>
        <w:t>(Geluidsonderzoek 2016 pag. 14).</w:t>
      </w:r>
      <w:r w:rsidRPr="000D2EC0">
        <w:rPr>
          <w:color w:val="000000" w:themeColor="text1"/>
          <w:sz w:val="22"/>
          <w:szCs w:val="22"/>
        </w:rPr>
        <w:t xml:space="preserve"> Aangezien de helft per definitie onder het gemiddelde zit hebben 212.000 van de 424.000 </w:t>
      </w:r>
      <w:r w:rsidR="00513FC2" w:rsidRPr="000D2EC0">
        <w:rPr>
          <w:color w:val="000000" w:themeColor="text1"/>
          <w:sz w:val="22"/>
          <w:szCs w:val="22"/>
        </w:rPr>
        <w:t xml:space="preserve">Amsterdamse </w:t>
      </w:r>
      <w:r w:rsidRPr="000D2EC0">
        <w:rPr>
          <w:color w:val="000000" w:themeColor="text1"/>
          <w:sz w:val="22"/>
          <w:szCs w:val="22"/>
        </w:rPr>
        <w:t>woningen een beneden-gemiddelde gevelisolatie, met het risico op de nodige consequenties voor de spraakverstaanbaarheid</w:t>
      </w:r>
      <w:r w:rsidR="008A43FB" w:rsidRPr="000D2EC0">
        <w:rPr>
          <w:color w:val="000000" w:themeColor="text1"/>
          <w:sz w:val="22"/>
          <w:szCs w:val="22"/>
        </w:rPr>
        <w:t xml:space="preserve"> </w:t>
      </w:r>
      <w:r w:rsidR="008A43FB" w:rsidRPr="00852854">
        <w:rPr>
          <w:color w:val="000000" w:themeColor="text1"/>
          <w:sz w:val="22"/>
          <w:szCs w:val="22"/>
        </w:rPr>
        <w:t>en slaapverstoring</w:t>
      </w:r>
      <w:r w:rsidR="008A43FB" w:rsidRPr="000D2EC0">
        <w:rPr>
          <w:color w:val="000000" w:themeColor="text1"/>
          <w:sz w:val="22"/>
          <w:szCs w:val="22"/>
        </w:rPr>
        <w:t>.</w:t>
      </w:r>
      <w:r w:rsidRPr="000D2EC0">
        <w:rPr>
          <w:color w:val="000000" w:themeColor="text1"/>
          <w:sz w:val="22"/>
          <w:szCs w:val="22"/>
        </w:rPr>
        <w:t xml:space="preserve"> </w:t>
      </w:r>
    </w:p>
    <w:p w:rsidR="00BE18EC" w:rsidRPr="000D2EC0" w:rsidRDefault="00BE18EC" w:rsidP="00BE18EC">
      <w:pPr>
        <w:rPr>
          <w:color w:val="000000" w:themeColor="text1"/>
          <w:sz w:val="22"/>
          <w:szCs w:val="22"/>
        </w:rPr>
      </w:pPr>
      <w:r w:rsidRPr="000D2EC0">
        <w:rPr>
          <w:color w:val="000000" w:themeColor="text1"/>
          <w:sz w:val="22"/>
          <w:szCs w:val="22"/>
        </w:rPr>
        <w:t>- 3</w:t>
      </w:r>
      <w:r w:rsidRPr="000D2EC0">
        <w:rPr>
          <w:color w:val="000000" w:themeColor="text1"/>
          <w:sz w:val="22"/>
          <w:szCs w:val="22"/>
          <w:vertAlign w:val="superscript"/>
        </w:rPr>
        <w:t>e</w:t>
      </w:r>
      <w:r w:rsidR="00514614" w:rsidRPr="000D2EC0">
        <w:rPr>
          <w:color w:val="000000" w:themeColor="text1"/>
          <w:sz w:val="22"/>
          <w:szCs w:val="22"/>
        </w:rPr>
        <w:t>,</w:t>
      </w:r>
      <w:r w:rsidRPr="000D2EC0">
        <w:rPr>
          <w:color w:val="000000" w:themeColor="text1"/>
          <w:sz w:val="22"/>
          <w:szCs w:val="22"/>
        </w:rPr>
        <w:t xml:space="preserve"> 4</w:t>
      </w:r>
      <w:r w:rsidRPr="000D2EC0">
        <w:rPr>
          <w:color w:val="000000" w:themeColor="text1"/>
          <w:sz w:val="22"/>
          <w:szCs w:val="22"/>
          <w:vertAlign w:val="superscript"/>
        </w:rPr>
        <w:t>e</w:t>
      </w:r>
      <w:r w:rsidR="008A43FB" w:rsidRPr="000D2EC0">
        <w:rPr>
          <w:color w:val="000000" w:themeColor="text1"/>
          <w:sz w:val="22"/>
          <w:szCs w:val="22"/>
          <w:vertAlign w:val="superscript"/>
        </w:rPr>
        <w:t xml:space="preserve"> </w:t>
      </w:r>
      <w:r w:rsidR="008A43FB" w:rsidRPr="000D2EC0">
        <w:rPr>
          <w:color w:val="000000" w:themeColor="text1"/>
          <w:sz w:val="22"/>
          <w:szCs w:val="22"/>
        </w:rPr>
        <w:t>en 5</w:t>
      </w:r>
      <w:r w:rsidR="008A43FB" w:rsidRPr="000D2EC0">
        <w:rPr>
          <w:color w:val="000000" w:themeColor="text1"/>
          <w:sz w:val="22"/>
          <w:szCs w:val="22"/>
          <w:vertAlign w:val="superscript"/>
        </w:rPr>
        <w:t>e</w:t>
      </w:r>
      <w:r w:rsidR="008A43FB" w:rsidRPr="000D2EC0">
        <w:rPr>
          <w:color w:val="000000" w:themeColor="text1"/>
          <w:sz w:val="22"/>
          <w:szCs w:val="22"/>
        </w:rPr>
        <w:t xml:space="preserve">: </w:t>
      </w:r>
      <w:r w:rsidR="00514614" w:rsidRPr="000D2EC0">
        <w:rPr>
          <w:color w:val="000000" w:themeColor="text1"/>
          <w:sz w:val="22"/>
          <w:szCs w:val="22"/>
        </w:rPr>
        <w:t>zie</w:t>
      </w:r>
      <w:r w:rsidRPr="000D2EC0">
        <w:rPr>
          <w:color w:val="000000" w:themeColor="text1"/>
          <w:sz w:val="22"/>
          <w:szCs w:val="22"/>
        </w:rPr>
        <w:t xml:space="preserve"> item 10.</w:t>
      </w:r>
    </w:p>
    <w:p w:rsidR="00BE18EC" w:rsidRPr="000D2EC0" w:rsidRDefault="00BE18EC" w:rsidP="00AB6A91">
      <w:pPr>
        <w:ind w:firstLine="708"/>
        <w:rPr>
          <w:color w:val="000000" w:themeColor="text1"/>
          <w:sz w:val="22"/>
          <w:szCs w:val="22"/>
        </w:rPr>
      </w:pPr>
      <w:r w:rsidRPr="000D2EC0">
        <w:rPr>
          <w:color w:val="000000" w:themeColor="text1"/>
          <w:sz w:val="22"/>
          <w:szCs w:val="22"/>
        </w:rPr>
        <w:t xml:space="preserve">Conclusie: de binnennorm is bij 85 </w:t>
      </w:r>
      <w:r w:rsidR="00A739DB" w:rsidRPr="000D2EC0">
        <w:rPr>
          <w:color w:val="000000" w:themeColor="text1"/>
          <w:sz w:val="22"/>
          <w:szCs w:val="22"/>
        </w:rPr>
        <w:t>dB(C)</w:t>
      </w:r>
      <w:r w:rsidRPr="000D2EC0">
        <w:rPr>
          <w:color w:val="000000" w:themeColor="text1"/>
          <w:sz w:val="22"/>
          <w:szCs w:val="22"/>
        </w:rPr>
        <w:t xml:space="preserve"> </w:t>
      </w:r>
      <w:r w:rsidRPr="000D2EC0">
        <w:rPr>
          <w:i/>
          <w:color w:val="000000" w:themeColor="text1"/>
          <w:sz w:val="22"/>
          <w:szCs w:val="22"/>
        </w:rPr>
        <w:t>niet</w:t>
      </w:r>
      <w:r w:rsidRPr="000D2EC0">
        <w:rPr>
          <w:color w:val="000000" w:themeColor="text1"/>
          <w:sz w:val="22"/>
          <w:szCs w:val="22"/>
        </w:rPr>
        <w:t xml:space="preserve"> gegarandeerd. </w:t>
      </w:r>
      <w:r w:rsidR="00910B15" w:rsidRPr="000D2EC0">
        <w:rPr>
          <w:color w:val="000000" w:themeColor="text1"/>
          <w:sz w:val="22"/>
          <w:szCs w:val="22"/>
        </w:rPr>
        <w:t>Voor woonboten</w:t>
      </w:r>
      <w:r w:rsidRPr="000D2EC0">
        <w:rPr>
          <w:color w:val="000000" w:themeColor="text1"/>
          <w:sz w:val="22"/>
          <w:szCs w:val="22"/>
        </w:rPr>
        <w:t xml:space="preserve"> met een geluidsisolatie van slechts ca. 10 </w:t>
      </w:r>
      <w:r w:rsidR="00A739DB" w:rsidRPr="000D2EC0">
        <w:rPr>
          <w:color w:val="000000" w:themeColor="text1"/>
          <w:sz w:val="22"/>
          <w:szCs w:val="22"/>
        </w:rPr>
        <w:t>dB(A)</w:t>
      </w:r>
      <w:r w:rsidRPr="000D2EC0">
        <w:rPr>
          <w:color w:val="000000" w:themeColor="text1"/>
          <w:sz w:val="22"/>
          <w:szCs w:val="22"/>
        </w:rPr>
        <w:t xml:space="preserve"> komt er nog eens zo’n 5 </w:t>
      </w:r>
      <w:r w:rsidR="00A739DB" w:rsidRPr="000D2EC0">
        <w:rPr>
          <w:color w:val="000000" w:themeColor="text1"/>
          <w:sz w:val="22"/>
          <w:szCs w:val="22"/>
        </w:rPr>
        <w:t>dB(A)</w:t>
      </w:r>
      <w:r w:rsidRPr="000D2EC0">
        <w:rPr>
          <w:color w:val="000000" w:themeColor="text1"/>
          <w:sz w:val="22"/>
          <w:szCs w:val="22"/>
        </w:rPr>
        <w:t xml:space="preserve"> overschrijding bij. Op die manier komt er van de norm voor spaakverstaanbaarheid niets terecht. De bepaling om bij metingen steeds perioden van 3 minuten in rekening te brengen in plaats van 1 minuut waar de nota Limburg vanuit gaat maakt het nog erger</w:t>
      </w:r>
      <w:r w:rsidR="00AB6A91" w:rsidRPr="000D2EC0">
        <w:rPr>
          <w:color w:val="000000" w:themeColor="text1"/>
          <w:sz w:val="22"/>
          <w:szCs w:val="22"/>
        </w:rPr>
        <w:t>, aangezien</w:t>
      </w:r>
      <w:r w:rsidRPr="000D2EC0">
        <w:rPr>
          <w:color w:val="000000" w:themeColor="text1"/>
          <w:sz w:val="22"/>
          <w:szCs w:val="22"/>
        </w:rPr>
        <w:t xml:space="preserve"> </w:t>
      </w:r>
      <w:r w:rsidR="00AB6A91" w:rsidRPr="000D2EC0">
        <w:rPr>
          <w:color w:val="000000" w:themeColor="text1"/>
          <w:sz w:val="22"/>
          <w:szCs w:val="22"/>
        </w:rPr>
        <w:t>de geluidstechnicus daardoor gemakkelijk extra geluidspieken kan toepassen zonder dat die in de meetresultaten te zien zijn</w:t>
      </w:r>
      <w:r w:rsidR="00E30533" w:rsidRPr="000D2EC0">
        <w:rPr>
          <w:color w:val="000000" w:themeColor="text1"/>
          <w:sz w:val="22"/>
          <w:szCs w:val="22"/>
        </w:rPr>
        <w:t>, want d</w:t>
      </w:r>
      <w:r w:rsidR="00AB6A91" w:rsidRPr="000D2EC0">
        <w:rPr>
          <w:color w:val="000000" w:themeColor="text1"/>
          <w:sz w:val="22"/>
          <w:szCs w:val="22"/>
        </w:rPr>
        <w:t xml:space="preserve">aar zijn die drie minuten voor bedoeld. </w:t>
      </w:r>
      <w:r w:rsidRPr="000D2EC0">
        <w:rPr>
          <w:color w:val="000000" w:themeColor="text1"/>
          <w:sz w:val="22"/>
          <w:szCs w:val="22"/>
        </w:rPr>
        <w:t xml:space="preserve">Overigens betekent zelfs een binnenwaarde van 50 </w:t>
      </w:r>
      <w:r w:rsidR="00A739DB" w:rsidRPr="000D2EC0">
        <w:rPr>
          <w:color w:val="000000" w:themeColor="text1"/>
          <w:sz w:val="22"/>
          <w:szCs w:val="22"/>
        </w:rPr>
        <w:t>dB(A)</w:t>
      </w:r>
      <w:r w:rsidRPr="000D2EC0">
        <w:rPr>
          <w:color w:val="000000" w:themeColor="text1"/>
          <w:sz w:val="22"/>
          <w:szCs w:val="22"/>
        </w:rPr>
        <w:t xml:space="preserve"> gewoon hinder en overlast, zeker bij veel zware bassen. Ook al wordt dat hinderniveau </w:t>
      </w:r>
      <w:r w:rsidR="00852854">
        <w:rPr>
          <w:color w:val="000000" w:themeColor="text1"/>
          <w:sz w:val="22"/>
          <w:szCs w:val="22"/>
        </w:rPr>
        <w:t>duldbaar</w:t>
      </w:r>
      <w:r w:rsidRPr="000D2EC0">
        <w:rPr>
          <w:color w:val="000000" w:themeColor="text1"/>
          <w:sz w:val="22"/>
          <w:szCs w:val="22"/>
        </w:rPr>
        <w:t xml:space="preserve"> geacht en ook al geldt die norm alleen bij gesloten ramen en balkondeuren, wat bij mooi weer geen pretje is. Met dit alles is nog geen rekening gehouden met de mogelijkheid v</w:t>
      </w:r>
      <w:r w:rsidR="005E602B" w:rsidRPr="000D2EC0">
        <w:rPr>
          <w:color w:val="000000" w:themeColor="text1"/>
          <w:sz w:val="22"/>
          <w:szCs w:val="22"/>
        </w:rPr>
        <w:t>an een strafkorting voor beat</w:t>
      </w:r>
      <w:r w:rsidRPr="000D2EC0">
        <w:rPr>
          <w:color w:val="000000" w:themeColor="text1"/>
          <w:sz w:val="22"/>
          <w:szCs w:val="22"/>
        </w:rPr>
        <w:t xml:space="preserve">pulsen, zie </w:t>
      </w:r>
      <w:r w:rsidR="005E602B" w:rsidRPr="000D2EC0">
        <w:rPr>
          <w:color w:val="000000" w:themeColor="text1"/>
          <w:sz w:val="22"/>
          <w:szCs w:val="22"/>
        </w:rPr>
        <w:t>5c</w:t>
      </w:r>
      <w:r w:rsidRPr="000D2EC0">
        <w:rPr>
          <w:color w:val="000000" w:themeColor="text1"/>
          <w:sz w:val="22"/>
          <w:szCs w:val="22"/>
        </w:rPr>
        <w:t>.</w:t>
      </w:r>
    </w:p>
    <w:p w:rsidR="008A43FB" w:rsidRPr="00852854" w:rsidRDefault="00BE18EC" w:rsidP="008A43FB">
      <w:pPr>
        <w:rPr>
          <w:color w:val="000000" w:themeColor="text1"/>
          <w:sz w:val="22"/>
          <w:szCs w:val="22"/>
        </w:rPr>
      </w:pPr>
      <w:r w:rsidRPr="000D2EC0">
        <w:rPr>
          <w:color w:val="000000" w:themeColor="text1"/>
          <w:sz w:val="22"/>
          <w:szCs w:val="22"/>
        </w:rPr>
        <w:tab/>
        <w:t>De voorgestelde regels bevatten sowieso geen bindende norm voor de binnenwaarde, terwijl het alleen dáárom begonnen is. Omwonenden hebben bij overschrijding van de binnennorm geen been om op te staan, daarentegen biedt de gevelnorm de evenementenbranche wél zekerheid. Volgens deskundigen is een binnennorm onhaalbaar omdat binnen meten praktisch niet realiseerbaar is. Die norm kan echter ook worden vastgelegd zonder meetverplichting voor de organisator. Daarom moeten wij er als bewoners aan vasthouden</w:t>
      </w:r>
      <w:r w:rsidRPr="00852854">
        <w:rPr>
          <w:color w:val="000000" w:themeColor="text1"/>
          <w:sz w:val="22"/>
          <w:szCs w:val="22"/>
        </w:rPr>
        <w:t>.</w:t>
      </w:r>
      <w:r w:rsidR="008A43FB" w:rsidRPr="00852854">
        <w:rPr>
          <w:color w:val="000000" w:themeColor="text1"/>
          <w:sz w:val="22"/>
          <w:szCs w:val="22"/>
        </w:rPr>
        <w:t xml:space="preserve"> Ga derhalve uit van de ‘zwakste schakel’ in de keten en hanteer een gevel</w:t>
      </w:r>
      <w:r w:rsidR="004B606B" w:rsidRPr="00852854">
        <w:rPr>
          <w:color w:val="000000" w:themeColor="text1"/>
          <w:sz w:val="22"/>
          <w:szCs w:val="22"/>
        </w:rPr>
        <w:t xml:space="preserve">isolatie van </w:t>
      </w:r>
      <w:r w:rsidR="008A43FB" w:rsidRPr="00852854">
        <w:rPr>
          <w:color w:val="000000" w:themeColor="text1"/>
          <w:sz w:val="22"/>
          <w:szCs w:val="22"/>
        </w:rPr>
        <w:t>15 dB(A)!</w:t>
      </w:r>
    </w:p>
    <w:p w:rsidR="008A43FB" w:rsidRPr="000D2EC0" w:rsidRDefault="008A43FB" w:rsidP="008A43FB">
      <w:pPr>
        <w:rPr>
          <w:color w:val="000000" w:themeColor="text1"/>
          <w:sz w:val="16"/>
          <w:szCs w:val="16"/>
        </w:rPr>
      </w:pPr>
    </w:p>
    <w:p w:rsidR="00BE18EC" w:rsidRPr="000D2EC0" w:rsidRDefault="00BE18EC" w:rsidP="00BE18EC">
      <w:pPr>
        <w:rPr>
          <w:b/>
          <w:i/>
          <w:color w:val="000000" w:themeColor="text1"/>
          <w:sz w:val="32"/>
          <w:szCs w:val="32"/>
        </w:rPr>
      </w:pPr>
      <w:r w:rsidRPr="000D2EC0">
        <w:rPr>
          <w:b/>
          <w:color w:val="000000" w:themeColor="text1"/>
          <w:sz w:val="32"/>
          <w:szCs w:val="32"/>
        </w:rPr>
        <w:lastRenderedPageBreak/>
        <w:t>2</w:t>
      </w:r>
      <w:r w:rsidR="00076F0C">
        <w:rPr>
          <w:b/>
          <w:color w:val="000000" w:themeColor="text1"/>
          <w:sz w:val="32"/>
          <w:szCs w:val="32"/>
        </w:rPr>
        <w:t>.</w:t>
      </w:r>
      <w:r w:rsidRPr="000D2EC0">
        <w:rPr>
          <w:b/>
          <w:color w:val="000000" w:themeColor="text1"/>
          <w:sz w:val="32"/>
          <w:szCs w:val="32"/>
        </w:rPr>
        <w:t xml:space="preserve"> Gun bewoners nachtrust</w:t>
      </w:r>
    </w:p>
    <w:p w:rsidR="00EC4239" w:rsidRPr="00EC4239" w:rsidRDefault="00EC4239" w:rsidP="00BE18EC">
      <w:pPr>
        <w:rPr>
          <w:b/>
          <w:i/>
          <w:color w:val="000000" w:themeColor="text1"/>
          <w:sz w:val="16"/>
          <w:szCs w:val="16"/>
        </w:rPr>
      </w:pPr>
    </w:p>
    <w:p w:rsidR="00BE18EC" w:rsidRPr="007B6AF1" w:rsidRDefault="00BE18EC" w:rsidP="00BE18EC">
      <w:pPr>
        <w:rPr>
          <w:color w:val="000000" w:themeColor="text1"/>
          <w:sz w:val="22"/>
          <w:szCs w:val="22"/>
        </w:rPr>
      </w:pPr>
      <w:r w:rsidRPr="007B6AF1">
        <w:rPr>
          <w:b/>
          <w:i/>
          <w:color w:val="FF0000"/>
          <w:sz w:val="28"/>
          <w:szCs w:val="28"/>
          <w:u w:val="single"/>
        </w:rPr>
        <w:t>Wens bewoners:</w:t>
      </w:r>
      <w:r w:rsidRPr="007B6AF1">
        <w:rPr>
          <w:i/>
          <w:color w:val="FF0000"/>
          <w:sz w:val="22"/>
          <w:szCs w:val="22"/>
        </w:rPr>
        <w:t xml:space="preserve"> </w:t>
      </w:r>
      <w:r w:rsidR="004B3F2A" w:rsidRPr="007B6AF1">
        <w:rPr>
          <w:color w:val="000000" w:themeColor="text1"/>
          <w:sz w:val="22"/>
          <w:szCs w:val="22"/>
        </w:rPr>
        <w:t>Maak</w:t>
      </w:r>
      <w:r w:rsidR="0054682D" w:rsidRPr="007B6AF1">
        <w:rPr>
          <w:color w:val="000000" w:themeColor="text1"/>
          <w:sz w:val="22"/>
          <w:szCs w:val="22"/>
        </w:rPr>
        <w:t xml:space="preserve"> geen uitzonderingen op de eind</w:t>
      </w:r>
      <w:r w:rsidR="004B3F2A" w:rsidRPr="007B6AF1">
        <w:rPr>
          <w:color w:val="000000" w:themeColor="text1"/>
          <w:sz w:val="22"/>
          <w:szCs w:val="22"/>
        </w:rPr>
        <w:t>tijd van 23.00 uur</w:t>
      </w:r>
      <w:r w:rsidRPr="007B6AF1">
        <w:rPr>
          <w:color w:val="000000" w:themeColor="text1"/>
          <w:sz w:val="22"/>
          <w:szCs w:val="22"/>
        </w:rPr>
        <w:t xml:space="preserve">. </w:t>
      </w:r>
    </w:p>
    <w:p w:rsidR="00BE18EC" w:rsidRPr="007B6AF1" w:rsidRDefault="00BE18EC" w:rsidP="00BE18EC">
      <w:pPr>
        <w:rPr>
          <w:i/>
          <w:color w:val="000000" w:themeColor="text1"/>
          <w:sz w:val="16"/>
          <w:szCs w:val="16"/>
        </w:rPr>
      </w:pPr>
    </w:p>
    <w:p w:rsidR="00BE18EC" w:rsidRPr="00262AAB" w:rsidRDefault="00BE18EC" w:rsidP="00BE18EC">
      <w:pPr>
        <w:rPr>
          <w:b/>
          <w:i/>
          <w:color w:val="000000" w:themeColor="text1"/>
          <w:sz w:val="22"/>
          <w:szCs w:val="22"/>
        </w:rPr>
      </w:pPr>
      <w:r w:rsidRPr="00262AAB">
        <w:rPr>
          <w:b/>
          <w:i/>
          <w:color w:val="000000" w:themeColor="text1"/>
          <w:sz w:val="22"/>
          <w:szCs w:val="22"/>
        </w:rPr>
        <w:t>Toelichting:</w:t>
      </w:r>
    </w:p>
    <w:p w:rsidR="00BE18EC" w:rsidRPr="000D2EC0" w:rsidRDefault="004B3F2A" w:rsidP="00BE18EC">
      <w:pPr>
        <w:rPr>
          <w:color w:val="000000" w:themeColor="text1"/>
          <w:sz w:val="22"/>
          <w:szCs w:val="22"/>
        </w:rPr>
      </w:pPr>
      <w:r w:rsidRPr="000D2EC0">
        <w:rPr>
          <w:color w:val="000000" w:themeColor="text1"/>
          <w:sz w:val="22"/>
          <w:szCs w:val="22"/>
        </w:rPr>
        <w:t>Als eindtijd wordt 23.00 uur voorgesteld, maar i</w:t>
      </w:r>
      <w:r w:rsidR="00BE18EC" w:rsidRPr="000D2EC0">
        <w:rPr>
          <w:color w:val="000000" w:themeColor="text1"/>
          <w:sz w:val="22"/>
          <w:szCs w:val="22"/>
        </w:rPr>
        <w:t xml:space="preserve">n weekends en bij nationaal vastgestelde vrije dagen </w:t>
      </w:r>
      <w:r w:rsidR="00BE18EC" w:rsidRPr="000D2EC0">
        <w:rPr>
          <w:i/>
          <w:color w:val="000000" w:themeColor="text1"/>
          <w:sz w:val="22"/>
          <w:szCs w:val="22"/>
        </w:rPr>
        <w:t xml:space="preserve">kan de eindtijd tot maximaal 24.00 uur verlengd worden </w:t>
      </w:r>
      <w:r w:rsidR="00F03416" w:rsidRPr="000D2EC0">
        <w:rPr>
          <w:color w:val="000000" w:themeColor="text1"/>
          <w:sz w:val="16"/>
          <w:szCs w:val="16"/>
        </w:rPr>
        <w:t>(B</w:t>
      </w:r>
      <w:r w:rsidR="00BE18EC" w:rsidRPr="000D2EC0">
        <w:rPr>
          <w:color w:val="000000" w:themeColor="text1"/>
          <w:sz w:val="16"/>
          <w:szCs w:val="16"/>
        </w:rPr>
        <w:t xml:space="preserve">eleidsregels </w:t>
      </w:r>
      <w:r w:rsidR="00F03416" w:rsidRPr="000D2EC0">
        <w:rPr>
          <w:color w:val="000000" w:themeColor="text1"/>
          <w:sz w:val="16"/>
          <w:szCs w:val="16"/>
        </w:rPr>
        <w:t xml:space="preserve">2017 </w:t>
      </w:r>
      <w:r w:rsidR="00BE18EC" w:rsidRPr="000D2EC0">
        <w:rPr>
          <w:color w:val="000000" w:themeColor="text1"/>
          <w:sz w:val="16"/>
          <w:szCs w:val="16"/>
        </w:rPr>
        <w:t xml:space="preserve">pag. 7). </w:t>
      </w:r>
      <w:r w:rsidR="00BE18EC" w:rsidRPr="000D2EC0">
        <w:rPr>
          <w:color w:val="000000" w:themeColor="text1"/>
          <w:sz w:val="22"/>
          <w:szCs w:val="22"/>
        </w:rPr>
        <w:t xml:space="preserve">Bij gebrek aan voorwaarden zal het in veel gevallen dus wel uitdraaien op 24.00 uur. En dat is een groot probleem, want bewoners hebben recht op nachtrust. Zij kunnen zich niet aanpassen aan het evenementengeluid, andersom kan wél. De leeftijdsgroepen van 0 tot 12 jaar en 65+ omvatten samen 214.000 personen ofwel een kwart van de Amsterdamse bevolking, als we ook de tieners tot 17 jaar meetellen zelfs 30% </w:t>
      </w:r>
      <w:r w:rsidR="00BE18EC" w:rsidRPr="000D2EC0">
        <w:rPr>
          <w:color w:val="000000" w:themeColor="text1"/>
          <w:sz w:val="16"/>
          <w:szCs w:val="16"/>
        </w:rPr>
        <w:t xml:space="preserve">(OIS, </w:t>
      </w:r>
      <w:r w:rsidR="00BE18EC" w:rsidRPr="000D2EC0">
        <w:rPr>
          <w:i/>
          <w:color w:val="000000" w:themeColor="text1"/>
          <w:sz w:val="16"/>
          <w:szCs w:val="16"/>
        </w:rPr>
        <w:t>Amsterdam, Feiten en cijfers</w:t>
      </w:r>
      <w:r w:rsidR="00BE18EC" w:rsidRPr="000D2EC0">
        <w:rPr>
          <w:color w:val="000000" w:themeColor="text1"/>
          <w:sz w:val="16"/>
          <w:szCs w:val="16"/>
        </w:rPr>
        <w:t>, 2017, tabel 1-2b).</w:t>
      </w:r>
      <w:r w:rsidR="00BE18EC" w:rsidRPr="000D2EC0">
        <w:rPr>
          <w:color w:val="000000" w:themeColor="text1"/>
          <w:sz w:val="20"/>
          <w:szCs w:val="20"/>
        </w:rPr>
        <w:t xml:space="preserve"> </w:t>
      </w:r>
      <w:r w:rsidR="00BE18EC" w:rsidRPr="000D2EC0">
        <w:rPr>
          <w:color w:val="000000" w:themeColor="text1"/>
          <w:sz w:val="22"/>
          <w:szCs w:val="22"/>
        </w:rPr>
        <w:t xml:space="preserve">Maar behalve deze mensen behoeven ook veel volwassenen in andere leeftijdsgroepen voldoende nachtrust, zoals iedereen die in het weekend om 7 uur op moet om naar zijn of haar werk te gaan of de duizenden zieken waarmee </w:t>
      </w:r>
      <w:r w:rsidR="00E75FF7" w:rsidRPr="000D2EC0">
        <w:rPr>
          <w:color w:val="000000" w:themeColor="text1"/>
          <w:sz w:val="22"/>
          <w:szCs w:val="22"/>
        </w:rPr>
        <w:t xml:space="preserve">ook in het weekend </w:t>
      </w:r>
      <w:r w:rsidR="00BE18EC" w:rsidRPr="000D2EC0">
        <w:rPr>
          <w:color w:val="000000" w:themeColor="text1"/>
          <w:sz w:val="22"/>
          <w:szCs w:val="22"/>
        </w:rPr>
        <w:t>rekening moet worden gehouden</w:t>
      </w:r>
      <w:r w:rsidR="00E75FF7" w:rsidRPr="000D2EC0">
        <w:rPr>
          <w:color w:val="000000" w:themeColor="text1"/>
          <w:sz w:val="22"/>
          <w:szCs w:val="22"/>
        </w:rPr>
        <w:t xml:space="preserve">. Door de week gaat 83% van de inwoners vóór 24.00 uur naar bed en in het weekend 58% </w:t>
      </w:r>
      <w:r w:rsidR="00BE18EC" w:rsidRPr="000D2EC0">
        <w:rPr>
          <w:color w:val="000000" w:themeColor="text1"/>
          <w:sz w:val="16"/>
          <w:szCs w:val="16"/>
        </w:rPr>
        <w:t xml:space="preserve">(Enquête d’Oude Stadt </w:t>
      </w:r>
      <w:r w:rsidR="00E75FF7" w:rsidRPr="000D2EC0">
        <w:rPr>
          <w:color w:val="000000" w:themeColor="text1"/>
          <w:sz w:val="16"/>
          <w:szCs w:val="16"/>
        </w:rPr>
        <w:t>2017).</w:t>
      </w:r>
      <w:r w:rsidR="00BE18EC" w:rsidRPr="000D2EC0">
        <w:rPr>
          <w:color w:val="000000" w:themeColor="text1"/>
          <w:sz w:val="22"/>
          <w:szCs w:val="22"/>
        </w:rPr>
        <w:t xml:space="preserve"> Hoe langer de muziek doorgaat, des te groter wordt het probleem. Voor zieken en voor de meer dan 100.000 Amsterdamse kinderen tot 12 </w:t>
      </w:r>
      <w:r w:rsidR="00BE18EC" w:rsidRPr="00F84B18">
        <w:rPr>
          <w:color w:val="000000" w:themeColor="text1"/>
          <w:sz w:val="22"/>
          <w:szCs w:val="22"/>
        </w:rPr>
        <w:t xml:space="preserve">jaar is </w:t>
      </w:r>
      <w:r w:rsidR="005B4B0E" w:rsidRPr="00F84B18">
        <w:rPr>
          <w:color w:val="000000" w:themeColor="text1"/>
          <w:sz w:val="22"/>
          <w:szCs w:val="22"/>
        </w:rPr>
        <w:t>23.00</w:t>
      </w:r>
      <w:r w:rsidR="00BE18EC" w:rsidRPr="00F84B18">
        <w:rPr>
          <w:color w:val="000000" w:themeColor="text1"/>
          <w:sz w:val="22"/>
          <w:szCs w:val="22"/>
        </w:rPr>
        <w:t xml:space="preserve"> uur al een ernstige verstoring. Dat de regelgeving gesloten ramen veronderstelt </w:t>
      </w:r>
      <w:r w:rsidR="00006A99" w:rsidRPr="00F84B18">
        <w:rPr>
          <w:color w:val="000000" w:themeColor="text1"/>
          <w:sz w:val="22"/>
          <w:szCs w:val="22"/>
        </w:rPr>
        <w:t xml:space="preserve">terwijl 40% van de Nederlanders met open ramen slaapt </w:t>
      </w:r>
      <w:r w:rsidR="00006A99" w:rsidRPr="00F84B18">
        <w:rPr>
          <w:color w:val="000000" w:themeColor="text1"/>
          <w:sz w:val="16"/>
          <w:szCs w:val="16"/>
        </w:rPr>
        <w:t>(Mededeling NSG)</w:t>
      </w:r>
      <w:r w:rsidR="00006A99" w:rsidRPr="00F84B18">
        <w:rPr>
          <w:color w:val="000000" w:themeColor="text1"/>
          <w:sz w:val="22"/>
          <w:szCs w:val="22"/>
        </w:rPr>
        <w:t xml:space="preserve"> </w:t>
      </w:r>
      <w:r w:rsidR="00BE18EC" w:rsidRPr="00F84B18">
        <w:rPr>
          <w:color w:val="000000" w:themeColor="text1"/>
          <w:sz w:val="22"/>
          <w:szCs w:val="22"/>
        </w:rPr>
        <w:t>komt daar nog bij. Dit soort belangen moet zwaarder wegen dan het belang van een uur langer feesten. Overigens zou het aantal gehinderden</w:t>
      </w:r>
      <w:r w:rsidR="00BE18EC" w:rsidRPr="000D2EC0">
        <w:rPr>
          <w:color w:val="000000" w:themeColor="text1"/>
          <w:sz w:val="22"/>
          <w:szCs w:val="22"/>
        </w:rPr>
        <w:t xml:space="preserve"> eigenlijk geen rol mogen spelen, dat is </w:t>
      </w:r>
      <w:r w:rsidR="00721D5E">
        <w:rPr>
          <w:color w:val="000000" w:themeColor="text1"/>
          <w:sz w:val="22"/>
          <w:szCs w:val="22"/>
        </w:rPr>
        <w:t>bijv.</w:t>
      </w:r>
      <w:r w:rsidR="00BE18EC" w:rsidRPr="000D2EC0">
        <w:rPr>
          <w:color w:val="000000" w:themeColor="text1"/>
          <w:sz w:val="22"/>
          <w:szCs w:val="22"/>
        </w:rPr>
        <w:t xml:space="preserve"> bij stankhinder </w:t>
      </w:r>
      <w:r w:rsidR="00721D5E">
        <w:rPr>
          <w:color w:val="000000" w:themeColor="text1"/>
          <w:sz w:val="22"/>
          <w:szCs w:val="22"/>
        </w:rPr>
        <w:t xml:space="preserve">immers </w:t>
      </w:r>
      <w:r w:rsidR="00BE18EC" w:rsidRPr="000D2EC0">
        <w:rPr>
          <w:color w:val="000000" w:themeColor="text1"/>
          <w:sz w:val="22"/>
          <w:szCs w:val="22"/>
        </w:rPr>
        <w:t xml:space="preserve">ook niet het geval. </w:t>
      </w:r>
    </w:p>
    <w:p w:rsidR="00BE18EC" w:rsidRPr="000D2EC0" w:rsidRDefault="00BE18EC" w:rsidP="00BE18EC">
      <w:pPr>
        <w:rPr>
          <w:b/>
          <w:color w:val="000000" w:themeColor="text1"/>
          <w:sz w:val="16"/>
          <w:szCs w:val="16"/>
        </w:rPr>
      </w:pPr>
    </w:p>
    <w:p w:rsidR="00BE18EC" w:rsidRDefault="00BE18EC" w:rsidP="00BE18EC">
      <w:pPr>
        <w:rPr>
          <w:b/>
          <w:color w:val="000000" w:themeColor="text1"/>
          <w:sz w:val="28"/>
          <w:szCs w:val="28"/>
        </w:rPr>
      </w:pPr>
      <w:r w:rsidRPr="000D2EC0">
        <w:rPr>
          <w:b/>
          <w:color w:val="000000" w:themeColor="text1"/>
          <w:sz w:val="28"/>
          <w:szCs w:val="28"/>
        </w:rPr>
        <w:t>3</w:t>
      </w:r>
      <w:r w:rsidR="00076F0C">
        <w:rPr>
          <w:b/>
          <w:color w:val="000000" w:themeColor="text1"/>
          <w:sz w:val="28"/>
          <w:szCs w:val="28"/>
        </w:rPr>
        <w:t>.</w:t>
      </w:r>
      <w:r w:rsidRPr="000D2EC0">
        <w:rPr>
          <w:b/>
          <w:color w:val="000000" w:themeColor="text1"/>
          <w:sz w:val="28"/>
          <w:szCs w:val="28"/>
        </w:rPr>
        <w:t>Voorkom gehoorschade</w:t>
      </w:r>
    </w:p>
    <w:p w:rsidR="00EC4239" w:rsidRPr="00EC4239" w:rsidRDefault="00EC4239" w:rsidP="00BE18EC">
      <w:pPr>
        <w:rPr>
          <w:color w:val="000000" w:themeColor="text1"/>
          <w:sz w:val="16"/>
          <w:szCs w:val="16"/>
        </w:rPr>
      </w:pPr>
    </w:p>
    <w:p w:rsidR="00D730DF" w:rsidRPr="007B6AF1" w:rsidRDefault="00BE18EC" w:rsidP="00BE18EC">
      <w:pPr>
        <w:rPr>
          <w:color w:val="000000" w:themeColor="text1"/>
          <w:sz w:val="22"/>
          <w:szCs w:val="22"/>
        </w:rPr>
      </w:pPr>
      <w:r w:rsidRPr="007B6AF1">
        <w:rPr>
          <w:b/>
          <w:i/>
          <w:color w:val="FF0000"/>
          <w:sz w:val="28"/>
          <w:szCs w:val="28"/>
          <w:u w:val="single"/>
        </w:rPr>
        <w:t>Wens bewoners:</w:t>
      </w:r>
      <w:r w:rsidRPr="007B6AF1">
        <w:rPr>
          <w:i/>
          <w:color w:val="FF0000"/>
          <w:sz w:val="22"/>
          <w:szCs w:val="22"/>
        </w:rPr>
        <w:t xml:space="preserve"> </w:t>
      </w:r>
      <w:r w:rsidRPr="007B6AF1">
        <w:rPr>
          <w:color w:val="000000" w:themeColor="text1"/>
          <w:sz w:val="22"/>
          <w:szCs w:val="22"/>
        </w:rPr>
        <w:t xml:space="preserve">Vergun </w:t>
      </w:r>
      <w:r w:rsidR="00D730DF" w:rsidRPr="007B6AF1">
        <w:rPr>
          <w:color w:val="000000" w:themeColor="text1"/>
          <w:sz w:val="22"/>
          <w:szCs w:val="22"/>
        </w:rPr>
        <w:t>conform het GGD-advies</w:t>
      </w:r>
      <w:r w:rsidRPr="007B6AF1">
        <w:rPr>
          <w:color w:val="000000" w:themeColor="text1"/>
          <w:sz w:val="22"/>
          <w:szCs w:val="22"/>
        </w:rPr>
        <w:t xml:space="preserve"> ter plaatse van het zwaarst belaste deel van het publiek </w:t>
      </w:r>
      <w:r w:rsidR="00F63106" w:rsidRPr="007B6AF1">
        <w:rPr>
          <w:color w:val="000000" w:themeColor="text1"/>
          <w:sz w:val="22"/>
          <w:szCs w:val="22"/>
        </w:rPr>
        <w:t xml:space="preserve">maximaal 92 </w:t>
      </w:r>
      <w:r w:rsidR="00A739DB" w:rsidRPr="007B6AF1">
        <w:rPr>
          <w:color w:val="000000" w:themeColor="text1"/>
          <w:sz w:val="22"/>
          <w:szCs w:val="22"/>
        </w:rPr>
        <w:t>dB(A)</w:t>
      </w:r>
      <w:r w:rsidR="00F63106" w:rsidRPr="007B6AF1">
        <w:rPr>
          <w:color w:val="000000" w:themeColor="text1"/>
          <w:sz w:val="22"/>
          <w:szCs w:val="22"/>
        </w:rPr>
        <w:t>,</w:t>
      </w:r>
      <w:r w:rsidR="00D730DF" w:rsidRPr="007B6AF1">
        <w:rPr>
          <w:color w:val="000000" w:themeColor="text1"/>
          <w:sz w:val="22"/>
          <w:szCs w:val="22"/>
        </w:rPr>
        <w:t xml:space="preserve"> resp. 88 </w:t>
      </w:r>
      <w:r w:rsidR="00A739DB" w:rsidRPr="007B6AF1">
        <w:rPr>
          <w:color w:val="000000" w:themeColor="text1"/>
          <w:sz w:val="22"/>
          <w:szCs w:val="22"/>
        </w:rPr>
        <w:t>dB(A)</w:t>
      </w:r>
      <w:r w:rsidR="00D730DF" w:rsidRPr="007B6AF1">
        <w:rPr>
          <w:color w:val="000000" w:themeColor="text1"/>
          <w:sz w:val="22"/>
          <w:szCs w:val="22"/>
        </w:rPr>
        <w:t xml:space="preserve"> voor jongeren t/m 1</w:t>
      </w:r>
      <w:r w:rsidR="001E49A4" w:rsidRPr="007B6AF1">
        <w:rPr>
          <w:color w:val="000000" w:themeColor="text1"/>
          <w:sz w:val="22"/>
          <w:szCs w:val="22"/>
        </w:rPr>
        <w:t>8</w:t>
      </w:r>
      <w:r w:rsidR="00D730DF" w:rsidRPr="007B6AF1">
        <w:rPr>
          <w:color w:val="000000" w:themeColor="text1"/>
          <w:sz w:val="22"/>
          <w:szCs w:val="22"/>
        </w:rPr>
        <w:t xml:space="preserve"> jaar.</w:t>
      </w:r>
    </w:p>
    <w:p w:rsidR="00BE18EC" w:rsidRPr="007B6AF1" w:rsidRDefault="004468DA" w:rsidP="00BE18EC">
      <w:pPr>
        <w:rPr>
          <w:color w:val="000000" w:themeColor="text1"/>
          <w:sz w:val="22"/>
          <w:szCs w:val="22"/>
        </w:rPr>
      </w:pPr>
      <w:r w:rsidRPr="007B6AF1">
        <w:rPr>
          <w:color w:val="000000" w:themeColor="text1"/>
          <w:sz w:val="22"/>
          <w:szCs w:val="22"/>
        </w:rPr>
        <w:t>Meet</w:t>
      </w:r>
      <w:r w:rsidR="00BE18EC" w:rsidRPr="007B6AF1">
        <w:rPr>
          <w:color w:val="000000" w:themeColor="text1"/>
          <w:sz w:val="22"/>
          <w:szCs w:val="22"/>
        </w:rPr>
        <w:t xml:space="preserve"> ook altijd aan de podiumrand</w:t>
      </w:r>
      <w:r w:rsidR="00C54C54" w:rsidRPr="007B6AF1">
        <w:rPr>
          <w:color w:val="000000" w:themeColor="text1"/>
          <w:sz w:val="22"/>
          <w:szCs w:val="22"/>
        </w:rPr>
        <w:t xml:space="preserve">. </w:t>
      </w:r>
      <w:r w:rsidR="00BE18EC" w:rsidRPr="007B6AF1">
        <w:rPr>
          <w:color w:val="000000" w:themeColor="text1"/>
          <w:sz w:val="22"/>
          <w:szCs w:val="22"/>
        </w:rPr>
        <w:t xml:space="preserve"> </w:t>
      </w:r>
    </w:p>
    <w:p w:rsidR="00CA6226" w:rsidRDefault="00CA6226" w:rsidP="00CA6226">
      <w:pPr>
        <w:rPr>
          <w:b/>
          <w:i/>
          <w:color w:val="000000" w:themeColor="text1"/>
          <w:sz w:val="22"/>
          <w:szCs w:val="22"/>
        </w:rPr>
      </w:pPr>
    </w:p>
    <w:p w:rsidR="00CA6226" w:rsidRPr="00C54C54" w:rsidRDefault="00CA6226" w:rsidP="00CA6226">
      <w:pPr>
        <w:rPr>
          <w:b/>
          <w:i/>
          <w:color w:val="000000" w:themeColor="text1"/>
          <w:sz w:val="22"/>
          <w:szCs w:val="22"/>
        </w:rPr>
      </w:pPr>
      <w:r w:rsidRPr="00C54C54">
        <w:rPr>
          <w:b/>
          <w:i/>
          <w:color w:val="000000" w:themeColor="text1"/>
          <w:sz w:val="22"/>
          <w:szCs w:val="22"/>
        </w:rPr>
        <w:t>Toelichting:</w:t>
      </w:r>
    </w:p>
    <w:p w:rsidR="00CA6226" w:rsidRPr="000D2EC0" w:rsidRDefault="00CA6226" w:rsidP="00CA6226">
      <w:pPr>
        <w:rPr>
          <w:i/>
          <w:color w:val="000000" w:themeColor="text1"/>
          <w:sz w:val="22"/>
          <w:szCs w:val="22"/>
          <w:u w:val="single"/>
        </w:rPr>
      </w:pPr>
      <w:r w:rsidRPr="000D2EC0">
        <w:rPr>
          <w:i/>
          <w:color w:val="000000" w:themeColor="text1"/>
          <w:sz w:val="22"/>
          <w:szCs w:val="22"/>
          <w:u w:val="single"/>
        </w:rPr>
        <w:t>3</w:t>
      </w:r>
      <w:r w:rsidR="00910B15" w:rsidRPr="000D2EC0">
        <w:rPr>
          <w:i/>
          <w:color w:val="000000" w:themeColor="text1"/>
          <w:sz w:val="22"/>
          <w:szCs w:val="22"/>
          <w:u w:val="single"/>
        </w:rPr>
        <w:t>a</w:t>
      </w:r>
      <w:r w:rsidR="00910B15">
        <w:rPr>
          <w:i/>
          <w:color w:val="000000" w:themeColor="text1"/>
          <w:sz w:val="22"/>
          <w:szCs w:val="22"/>
          <w:u w:val="single"/>
        </w:rPr>
        <w:t>.</w:t>
      </w:r>
      <w:r w:rsidR="00910B15" w:rsidRPr="000D2EC0">
        <w:rPr>
          <w:i/>
          <w:color w:val="000000" w:themeColor="text1"/>
          <w:sz w:val="22"/>
          <w:szCs w:val="22"/>
          <w:u w:val="single"/>
        </w:rPr>
        <w:t xml:space="preserve"> Een</w:t>
      </w:r>
      <w:r w:rsidRPr="000D2EC0">
        <w:rPr>
          <w:i/>
          <w:color w:val="000000" w:themeColor="text1"/>
          <w:sz w:val="22"/>
          <w:szCs w:val="22"/>
          <w:u w:val="single"/>
        </w:rPr>
        <w:t xml:space="preserve"> onderschat probleem</w:t>
      </w:r>
    </w:p>
    <w:p w:rsidR="00CA6226" w:rsidRDefault="00CA6226" w:rsidP="00CA6226">
      <w:pPr>
        <w:rPr>
          <w:i/>
          <w:color w:val="000000" w:themeColor="text1"/>
          <w:sz w:val="22"/>
          <w:szCs w:val="22"/>
          <w:u w:val="single"/>
        </w:rPr>
      </w:pPr>
      <w:r w:rsidRPr="000D2EC0">
        <w:rPr>
          <w:color w:val="000000" w:themeColor="text1"/>
          <w:sz w:val="22"/>
          <w:szCs w:val="22"/>
        </w:rPr>
        <w:t>Gehoorschade is een ernstig te nemen volksgezondheidsprobleem, zie kader</w:t>
      </w:r>
      <w:r w:rsidR="00E3593C">
        <w:rPr>
          <w:color w:val="000000" w:themeColor="text1"/>
          <w:sz w:val="22"/>
          <w:szCs w:val="22"/>
        </w:rPr>
        <w:t>.</w:t>
      </w:r>
      <w:r w:rsidRPr="000D2EC0">
        <w:rPr>
          <w:i/>
          <w:color w:val="000000" w:themeColor="text1"/>
          <w:sz w:val="22"/>
          <w:szCs w:val="22"/>
          <w:u w:val="single"/>
        </w:rPr>
        <w:t xml:space="preserve"> </w:t>
      </w:r>
    </w:p>
    <w:p w:rsidR="00C54C54" w:rsidRPr="000D2EC0" w:rsidRDefault="00C54C54" w:rsidP="00BE18EC">
      <w:pPr>
        <w:rPr>
          <w:i/>
          <w:color w:val="000000" w:themeColor="text1"/>
          <w:sz w:val="16"/>
          <w:szCs w:val="16"/>
        </w:rPr>
      </w:pPr>
    </w:p>
    <w:tbl>
      <w:tblPr>
        <w:tblW w:w="0" w:type="auto"/>
        <w:tblBorders>
          <w:bottom w:val="single" w:sz="4" w:space="0" w:color="auto"/>
        </w:tblBorders>
        <w:shd w:val="clear" w:color="auto" w:fill="DBDBDB"/>
        <w:tblLook w:val="04A0" w:firstRow="1" w:lastRow="0" w:firstColumn="1" w:lastColumn="0" w:noHBand="0" w:noVBand="1"/>
      </w:tblPr>
      <w:tblGrid>
        <w:gridCol w:w="9062"/>
      </w:tblGrid>
      <w:tr w:rsidR="00E3593C" w:rsidRPr="000D2EC0" w:rsidTr="00E94D25">
        <w:tc>
          <w:tcPr>
            <w:tcW w:w="9062" w:type="dxa"/>
            <w:tcBorders>
              <w:top w:val="single" w:sz="4" w:space="0" w:color="auto"/>
              <w:left w:val="single" w:sz="4" w:space="0" w:color="auto"/>
              <w:bottom w:val="single" w:sz="4" w:space="0" w:color="auto"/>
              <w:right w:val="single" w:sz="4" w:space="0" w:color="auto"/>
            </w:tcBorders>
            <w:shd w:val="clear" w:color="auto" w:fill="auto"/>
          </w:tcPr>
          <w:p w:rsidR="00E3593C" w:rsidRPr="00975539" w:rsidRDefault="00E3593C" w:rsidP="00E3593C">
            <w:pPr>
              <w:rPr>
                <w:i/>
                <w:color w:val="000000" w:themeColor="text1"/>
                <w:sz w:val="28"/>
                <w:szCs w:val="28"/>
              </w:rPr>
            </w:pPr>
            <w:r>
              <w:rPr>
                <w:i/>
                <w:color w:val="000000" w:themeColor="text1"/>
                <w:sz w:val="28"/>
                <w:szCs w:val="28"/>
              </w:rPr>
              <w:t xml:space="preserve">                                      </w:t>
            </w:r>
            <w:r w:rsidRPr="00975539">
              <w:rPr>
                <w:i/>
                <w:color w:val="000000" w:themeColor="text1"/>
                <w:sz w:val="28"/>
                <w:szCs w:val="28"/>
              </w:rPr>
              <w:t>Gehoorschadeproblemen</w:t>
            </w:r>
          </w:p>
          <w:p w:rsidR="00E3593C" w:rsidRPr="00975539" w:rsidRDefault="00E3593C" w:rsidP="00E3593C">
            <w:pPr>
              <w:rPr>
                <w:b/>
                <w:color w:val="000000" w:themeColor="text1"/>
                <w:sz w:val="20"/>
                <w:szCs w:val="20"/>
              </w:rPr>
            </w:pPr>
            <w:r>
              <w:rPr>
                <w:color w:val="000000" w:themeColor="text1"/>
                <w:sz w:val="20"/>
                <w:szCs w:val="20"/>
              </w:rPr>
              <w:t xml:space="preserve">Op dit moment hebben in ons land 550.000 mensen een gehoorapparaat en hebben 2.400.000 mensen enige moeite om een gesprek te volgen in een groepje van minstens drie personen </w:t>
            </w:r>
            <w:r w:rsidRPr="00975539">
              <w:rPr>
                <w:i/>
                <w:color w:val="000000" w:themeColor="text1"/>
                <w:sz w:val="16"/>
                <w:szCs w:val="16"/>
              </w:rPr>
              <w:t>(a).</w:t>
            </w:r>
            <w:r>
              <w:rPr>
                <w:color w:val="000000" w:themeColor="text1"/>
                <w:sz w:val="20"/>
                <w:szCs w:val="20"/>
              </w:rPr>
              <w:t xml:space="preserve"> </w:t>
            </w:r>
            <w:r w:rsidRPr="00975539">
              <w:rPr>
                <w:b/>
                <w:color w:val="000000" w:themeColor="text1"/>
                <w:sz w:val="20"/>
                <w:szCs w:val="20"/>
              </w:rPr>
              <w:t>Jaarlijks komen er</w:t>
            </w:r>
          </w:p>
          <w:p w:rsidR="00E3593C" w:rsidRPr="00975539" w:rsidRDefault="00E3593C" w:rsidP="00E3593C">
            <w:pPr>
              <w:rPr>
                <w:color w:val="000000" w:themeColor="text1"/>
                <w:sz w:val="20"/>
                <w:szCs w:val="20"/>
              </w:rPr>
            </w:pPr>
            <w:r w:rsidRPr="00975539">
              <w:rPr>
                <w:b/>
                <w:color w:val="000000" w:themeColor="text1"/>
                <w:sz w:val="20"/>
                <w:szCs w:val="20"/>
              </w:rPr>
              <w:t>minimaal 22.000 jongeren bij met blijvende gehoorschade door te harde muziek</w:t>
            </w:r>
            <w:r>
              <w:rPr>
                <w:color w:val="000000" w:themeColor="text1"/>
                <w:sz w:val="20"/>
                <w:szCs w:val="20"/>
              </w:rPr>
              <w:t xml:space="preserve"> </w:t>
            </w:r>
            <w:r w:rsidRPr="00975539">
              <w:rPr>
                <w:i/>
                <w:color w:val="000000" w:themeColor="text1"/>
                <w:sz w:val="16"/>
                <w:szCs w:val="16"/>
              </w:rPr>
              <w:t>(b).</w:t>
            </w:r>
            <w:r>
              <w:rPr>
                <w:i/>
                <w:color w:val="000000" w:themeColor="text1"/>
                <w:sz w:val="16"/>
                <w:szCs w:val="16"/>
              </w:rPr>
              <w:t xml:space="preserve"> </w:t>
            </w:r>
            <w:r w:rsidRPr="00975539">
              <w:rPr>
                <w:color w:val="000000" w:themeColor="text1"/>
                <w:sz w:val="20"/>
                <w:szCs w:val="20"/>
              </w:rPr>
              <w:t>Er zijn 2</w:t>
            </w:r>
            <w:r>
              <w:rPr>
                <w:color w:val="000000" w:themeColor="text1"/>
                <w:sz w:val="20"/>
                <w:szCs w:val="20"/>
              </w:rPr>
              <w:t xml:space="preserve">.000.000 landgenoten met tinnitus of oorsuizen in één of beide oren </w:t>
            </w:r>
            <w:r w:rsidRPr="00975539">
              <w:rPr>
                <w:i/>
                <w:color w:val="000000" w:themeColor="text1"/>
                <w:sz w:val="16"/>
                <w:szCs w:val="16"/>
              </w:rPr>
              <w:t>(c),</w:t>
            </w:r>
            <w:r>
              <w:rPr>
                <w:color w:val="000000" w:themeColor="text1"/>
                <w:sz w:val="20"/>
                <w:szCs w:val="20"/>
              </w:rPr>
              <w:t xml:space="preserve"> wat in veel gevallen niet te genezen is. </w:t>
            </w:r>
          </w:p>
          <w:p w:rsidR="00E3593C" w:rsidRDefault="00E3593C" w:rsidP="00E3593C">
            <w:pPr>
              <w:rPr>
                <w:color w:val="000000" w:themeColor="text1"/>
                <w:sz w:val="20"/>
                <w:szCs w:val="20"/>
              </w:rPr>
            </w:pPr>
            <w:r w:rsidRPr="000D2EC0">
              <w:rPr>
                <w:color w:val="000000" w:themeColor="text1"/>
                <w:sz w:val="20"/>
                <w:szCs w:val="20"/>
              </w:rPr>
              <w:t xml:space="preserve">Na thuiskomst van een bezoek aan een muzieklocatie of -evenement heeft 93% (!) last van het gehoor terwijl 38% van hen ook de volgende dag nog gehoorklachten heef </w:t>
            </w:r>
            <w:r w:rsidRPr="000D2EC0">
              <w:rPr>
                <w:i/>
                <w:color w:val="000000" w:themeColor="text1"/>
                <w:sz w:val="16"/>
                <w:szCs w:val="16"/>
              </w:rPr>
              <w:t>(b).</w:t>
            </w:r>
            <w:r w:rsidRPr="000D2EC0">
              <w:rPr>
                <w:color w:val="000000" w:themeColor="text1"/>
                <w:sz w:val="20"/>
                <w:szCs w:val="20"/>
              </w:rPr>
              <w:t xml:space="preserve"> Naar schatting dreigt ruim 40% van de Nederlandse jongvolwassenen gehoorproblemen te krijgen en waarschijnlijk loopt 10% van hen het risico op zeer ernstige en blijvende schade </w:t>
            </w:r>
            <w:r w:rsidRPr="000D2EC0">
              <w:rPr>
                <w:i/>
                <w:color w:val="000000" w:themeColor="text1"/>
                <w:sz w:val="16"/>
                <w:szCs w:val="16"/>
              </w:rPr>
              <w:t>(</w:t>
            </w:r>
            <w:r w:rsidR="00910B15" w:rsidRPr="000D2EC0">
              <w:rPr>
                <w:i/>
                <w:color w:val="000000" w:themeColor="text1"/>
                <w:sz w:val="16"/>
                <w:szCs w:val="16"/>
              </w:rPr>
              <w:t>d)</w:t>
            </w:r>
            <w:r w:rsidRPr="000D2EC0">
              <w:rPr>
                <w:color w:val="000000" w:themeColor="text1"/>
                <w:sz w:val="20"/>
                <w:szCs w:val="20"/>
              </w:rPr>
              <w:t xml:space="preserve">. Vaak ondervinden slachtoffers pas jaren later de gevolgen van hun gehoorbeschadiging, aangezien het normale gehoorverlies dat omstreeks het 45e levensjaar merkbaar wordt, optelt bij het gehoorverlies dat jaren eerder is opgelopen </w:t>
            </w:r>
            <w:r w:rsidRPr="000D2EC0">
              <w:rPr>
                <w:i/>
                <w:color w:val="000000" w:themeColor="text1"/>
                <w:sz w:val="16"/>
                <w:szCs w:val="16"/>
              </w:rPr>
              <w:t>(a)</w:t>
            </w:r>
            <w:r w:rsidRPr="000D2EC0">
              <w:rPr>
                <w:color w:val="000000" w:themeColor="text1"/>
                <w:sz w:val="20"/>
                <w:szCs w:val="20"/>
              </w:rPr>
              <w:t xml:space="preserve">. Daardoor worden zij veel eerder doof dan leeftijdgenoten, wat niet het geval zou zijn geweest als ze 25 jaar eerder niet zo vaak naar die oorverdovende muziek hadden geluisterd </w:t>
            </w:r>
            <w:r w:rsidRPr="000D2EC0">
              <w:rPr>
                <w:i/>
                <w:color w:val="000000" w:themeColor="text1"/>
                <w:sz w:val="16"/>
                <w:szCs w:val="16"/>
              </w:rPr>
              <w:t>(a), (d).</w:t>
            </w:r>
            <w:r w:rsidRPr="000D2EC0">
              <w:rPr>
                <w:color w:val="000000" w:themeColor="text1"/>
                <w:sz w:val="20"/>
                <w:szCs w:val="20"/>
              </w:rPr>
              <w:t xml:space="preserve"> In ernstige gevallen (0.5 tot 1%) leidt doofheid tot sociale isolatie, leerproblemen en in het ergste geval tot levenslange, al of niet gedeeltelijke arbeidsongeschiktheid. Gehoorgerelateerde probl</w:t>
            </w:r>
            <w:r w:rsidR="00A446E2">
              <w:rPr>
                <w:color w:val="000000" w:themeColor="text1"/>
                <w:sz w:val="20"/>
                <w:szCs w:val="20"/>
              </w:rPr>
              <w:t>emen (dus inclusief niet-muziek</w:t>
            </w:r>
            <w:r w:rsidRPr="000D2EC0">
              <w:rPr>
                <w:color w:val="000000" w:themeColor="text1"/>
                <w:sz w:val="20"/>
                <w:szCs w:val="20"/>
              </w:rPr>
              <w:t xml:space="preserve">geluid) brengen hoge kosten met zich mee, in ons land gaat het om een economische last van ca. 10 miljard per </w:t>
            </w:r>
            <w:proofErr w:type="gramStart"/>
            <w:r w:rsidRPr="000D2EC0">
              <w:rPr>
                <w:color w:val="000000" w:themeColor="text1"/>
                <w:sz w:val="20"/>
                <w:szCs w:val="20"/>
              </w:rPr>
              <w:t xml:space="preserve">jaar </w:t>
            </w:r>
            <w:r w:rsidRPr="000D2EC0">
              <w:rPr>
                <w:i/>
                <w:color w:val="000000" w:themeColor="text1"/>
                <w:sz w:val="16"/>
                <w:szCs w:val="16"/>
              </w:rPr>
              <w:t xml:space="preserve"> (</w:t>
            </w:r>
            <w:proofErr w:type="gramEnd"/>
            <w:r w:rsidRPr="000D2EC0">
              <w:rPr>
                <w:i/>
                <w:color w:val="000000" w:themeColor="text1"/>
                <w:sz w:val="16"/>
                <w:szCs w:val="16"/>
              </w:rPr>
              <w:t>d)</w:t>
            </w:r>
            <w:r w:rsidRPr="000D2EC0">
              <w:rPr>
                <w:color w:val="000000" w:themeColor="text1"/>
                <w:sz w:val="20"/>
                <w:szCs w:val="20"/>
              </w:rPr>
              <w:t xml:space="preserve">. </w:t>
            </w:r>
          </w:p>
          <w:p w:rsidR="00E3593C" w:rsidRDefault="00E3593C" w:rsidP="00E3593C">
            <w:pPr>
              <w:rPr>
                <w:color w:val="000000" w:themeColor="text1"/>
                <w:sz w:val="20"/>
                <w:szCs w:val="20"/>
              </w:rPr>
            </w:pPr>
            <w:r>
              <w:rPr>
                <w:color w:val="000000" w:themeColor="text1"/>
                <w:sz w:val="20"/>
                <w:szCs w:val="20"/>
              </w:rPr>
              <w:t xml:space="preserve">Diverse festivals produceren gemiddelde geluidsintensiteiten van 100 tot 105 dB(A). Bij een blootstelling aan </w:t>
            </w:r>
          </w:p>
          <w:p w:rsidR="00E3593C" w:rsidRPr="00E3593C" w:rsidRDefault="00E3593C" w:rsidP="00180454">
            <w:pPr>
              <w:rPr>
                <w:color w:val="000000" w:themeColor="text1"/>
                <w:sz w:val="20"/>
                <w:szCs w:val="20"/>
              </w:rPr>
            </w:pPr>
            <w:r>
              <w:rPr>
                <w:color w:val="000000" w:themeColor="text1"/>
                <w:sz w:val="20"/>
                <w:szCs w:val="20"/>
              </w:rPr>
              <w:t xml:space="preserve">100 dB(A) gedurende 10 minuten en kortstondige pieken van 130 dB(A) zijn er tot 8 uur daarna nog </w:t>
            </w:r>
            <w:r w:rsidR="00910B15">
              <w:rPr>
                <w:color w:val="000000" w:themeColor="text1"/>
                <w:sz w:val="20"/>
                <w:szCs w:val="20"/>
              </w:rPr>
              <w:t>nadelige gehooreffecten</w:t>
            </w:r>
            <w:r>
              <w:rPr>
                <w:color w:val="000000" w:themeColor="text1"/>
                <w:sz w:val="20"/>
                <w:szCs w:val="20"/>
              </w:rPr>
              <w:t xml:space="preserve"> merk- en meetbaar. Als het gehoor dan geen gelegenheid krijgt zich te herstellen neemt het risico op levenslange gehoorschade toe </w:t>
            </w:r>
            <w:r w:rsidRPr="00E3593C">
              <w:rPr>
                <w:i/>
                <w:color w:val="000000" w:themeColor="text1"/>
                <w:sz w:val="16"/>
                <w:szCs w:val="16"/>
              </w:rPr>
              <w:t>(d).</w:t>
            </w:r>
            <w:r>
              <w:rPr>
                <w:color w:val="000000" w:themeColor="text1"/>
                <w:sz w:val="20"/>
                <w:szCs w:val="20"/>
              </w:rPr>
              <w:t xml:space="preserve"> </w:t>
            </w:r>
          </w:p>
        </w:tc>
      </w:tr>
      <w:tr w:rsidR="000D2EC0" w:rsidRPr="000D2EC0" w:rsidTr="00E94D25">
        <w:tc>
          <w:tcPr>
            <w:tcW w:w="9062" w:type="dxa"/>
            <w:tcBorders>
              <w:top w:val="single" w:sz="4" w:space="0" w:color="auto"/>
              <w:left w:val="single" w:sz="4" w:space="0" w:color="auto"/>
              <w:bottom w:val="single" w:sz="4" w:space="0" w:color="auto"/>
              <w:right w:val="single" w:sz="4" w:space="0" w:color="auto"/>
            </w:tcBorders>
            <w:shd w:val="clear" w:color="auto" w:fill="auto"/>
          </w:tcPr>
          <w:p w:rsidR="00BE18EC" w:rsidRPr="000D2EC0" w:rsidRDefault="00BE18EC" w:rsidP="00180454">
            <w:pPr>
              <w:rPr>
                <w:i/>
                <w:color w:val="000000" w:themeColor="text1"/>
                <w:sz w:val="22"/>
                <w:szCs w:val="22"/>
                <w:u w:val="single"/>
              </w:rPr>
            </w:pPr>
            <w:r w:rsidRPr="000D2EC0">
              <w:rPr>
                <w:i/>
                <w:color w:val="000000" w:themeColor="text1"/>
                <w:sz w:val="16"/>
                <w:szCs w:val="16"/>
              </w:rPr>
              <w:t xml:space="preserve"> (a) </w:t>
            </w:r>
            <w:r w:rsidRPr="000D2EC0">
              <w:rPr>
                <w:color w:val="000000" w:themeColor="text1"/>
                <w:sz w:val="16"/>
                <w:szCs w:val="16"/>
              </w:rPr>
              <w:t xml:space="preserve">Ron Perenboom, </w:t>
            </w:r>
            <w:r w:rsidRPr="000D2EC0">
              <w:rPr>
                <w:i/>
                <w:color w:val="000000" w:themeColor="text1"/>
                <w:sz w:val="16"/>
                <w:szCs w:val="16"/>
              </w:rPr>
              <w:t>Gehoorschade</w:t>
            </w:r>
            <w:r w:rsidRPr="000D2EC0">
              <w:rPr>
                <w:color w:val="000000" w:themeColor="text1"/>
                <w:sz w:val="16"/>
                <w:szCs w:val="16"/>
              </w:rPr>
              <w:t xml:space="preserve"> in een GGD-publicatie, pag. 77-86. </w:t>
            </w:r>
            <w:r w:rsidRPr="000D2EC0">
              <w:rPr>
                <w:i/>
                <w:color w:val="000000" w:themeColor="text1"/>
                <w:sz w:val="16"/>
                <w:szCs w:val="16"/>
              </w:rPr>
              <w:t>(b)</w:t>
            </w:r>
            <w:r w:rsidRPr="000D2EC0">
              <w:rPr>
                <w:color w:val="000000" w:themeColor="text1"/>
                <w:sz w:val="16"/>
                <w:szCs w:val="16"/>
              </w:rPr>
              <w:t xml:space="preserve"> GGD Groningen, </w:t>
            </w:r>
            <w:r w:rsidRPr="000D2EC0">
              <w:rPr>
                <w:i/>
                <w:color w:val="000000" w:themeColor="text1"/>
                <w:sz w:val="16"/>
                <w:szCs w:val="16"/>
              </w:rPr>
              <w:t>Gehoorschade door te harde muziek</w:t>
            </w:r>
            <w:r w:rsidRPr="000D2EC0">
              <w:rPr>
                <w:color w:val="000000" w:themeColor="text1"/>
                <w:sz w:val="20"/>
                <w:szCs w:val="20"/>
              </w:rPr>
              <w:t xml:space="preserve">. </w:t>
            </w:r>
            <w:r w:rsidRPr="000D2EC0">
              <w:rPr>
                <w:i/>
                <w:color w:val="000000" w:themeColor="text1"/>
                <w:sz w:val="16"/>
                <w:szCs w:val="16"/>
              </w:rPr>
              <w:t xml:space="preserve">(c) </w:t>
            </w:r>
            <w:r w:rsidRPr="000D2EC0">
              <w:rPr>
                <w:color w:val="000000" w:themeColor="text1"/>
                <w:sz w:val="16"/>
                <w:szCs w:val="16"/>
              </w:rPr>
              <w:t xml:space="preserve">GeluidBuro, </w:t>
            </w:r>
            <w:r w:rsidRPr="000D2EC0">
              <w:rPr>
                <w:i/>
                <w:color w:val="000000" w:themeColor="text1"/>
                <w:sz w:val="16"/>
                <w:szCs w:val="16"/>
              </w:rPr>
              <w:t>Geluidsonderzoek</w:t>
            </w:r>
            <w:r w:rsidRPr="000D2EC0">
              <w:rPr>
                <w:color w:val="000000" w:themeColor="text1"/>
                <w:sz w:val="16"/>
                <w:szCs w:val="16"/>
              </w:rPr>
              <w:t xml:space="preserve"> 201</w:t>
            </w:r>
            <w:r w:rsidR="00E71152" w:rsidRPr="000D2EC0">
              <w:rPr>
                <w:color w:val="000000" w:themeColor="text1"/>
                <w:sz w:val="16"/>
                <w:szCs w:val="16"/>
              </w:rPr>
              <w:t xml:space="preserve">6 </w:t>
            </w:r>
            <w:r w:rsidRPr="000D2EC0">
              <w:rPr>
                <w:color w:val="000000" w:themeColor="text1"/>
                <w:sz w:val="16"/>
                <w:szCs w:val="16"/>
              </w:rPr>
              <w:t>pag. 16</w:t>
            </w:r>
            <w:r w:rsidRPr="000D2EC0">
              <w:rPr>
                <w:i/>
                <w:color w:val="000000" w:themeColor="text1"/>
                <w:sz w:val="16"/>
                <w:szCs w:val="16"/>
              </w:rPr>
              <w:t xml:space="preserve">. (d) </w:t>
            </w:r>
            <w:r w:rsidRPr="000D2EC0">
              <w:rPr>
                <w:color w:val="000000" w:themeColor="text1"/>
                <w:sz w:val="16"/>
                <w:szCs w:val="16"/>
              </w:rPr>
              <w:t>GGD/GHOR</w:t>
            </w:r>
            <w:r w:rsidRPr="000D2EC0">
              <w:rPr>
                <w:i/>
                <w:color w:val="000000" w:themeColor="text1"/>
                <w:sz w:val="16"/>
                <w:szCs w:val="16"/>
              </w:rPr>
              <w:t>, Handreiking gehoorschade jongeren bij festival en uitgaansbezoek</w:t>
            </w:r>
            <w:r w:rsidR="009A7D86" w:rsidRPr="000D2EC0">
              <w:rPr>
                <w:i/>
                <w:color w:val="000000" w:themeColor="text1"/>
                <w:sz w:val="16"/>
                <w:szCs w:val="16"/>
              </w:rPr>
              <w:t xml:space="preserve"> 2013</w:t>
            </w:r>
            <w:r w:rsidR="002A05CD" w:rsidRPr="000D2EC0">
              <w:rPr>
                <w:i/>
                <w:color w:val="000000" w:themeColor="text1"/>
                <w:sz w:val="16"/>
                <w:szCs w:val="16"/>
              </w:rPr>
              <w:t xml:space="preserve">, </w:t>
            </w:r>
            <w:r w:rsidR="00E94D25" w:rsidRPr="000D2EC0">
              <w:rPr>
                <w:i/>
                <w:color w:val="000000" w:themeColor="text1"/>
                <w:sz w:val="16"/>
                <w:szCs w:val="16"/>
              </w:rPr>
              <w:t>versie augustus 2017.</w:t>
            </w:r>
          </w:p>
        </w:tc>
      </w:tr>
    </w:tbl>
    <w:p w:rsidR="00C54C54" w:rsidRPr="00C54C54" w:rsidRDefault="00C54C54" w:rsidP="00BE18EC">
      <w:pPr>
        <w:rPr>
          <w:i/>
          <w:color w:val="000000" w:themeColor="text1"/>
          <w:sz w:val="16"/>
          <w:szCs w:val="16"/>
          <w:u w:val="single"/>
        </w:rPr>
      </w:pPr>
    </w:p>
    <w:p w:rsidR="00BE18EC" w:rsidRPr="000D2EC0" w:rsidRDefault="00C54C54" w:rsidP="007B6AF1">
      <w:pPr>
        <w:spacing w:line="259" w:lineRule="auto"/>
        <w:rPr>
          <w:i/>
          <w:color w:val="000000" w:themeColor="text1"/>
          <w:sz w:val="22"/>
          <w:szCs w:val="22"/>
          <w:u w:val="single"/>
        </w:rPr>
      </w:pPr>
      <w:r>
        <w:rPr>
          <w:b/>
          <w:i/>
          <w:color w:val="000000" w:themeColor="text1"/>
          <w:sz w:val="22"/>
          <w:szCs w:val="22"/>
        </w:rPr>
        <w:br w:type="page"/>
      </w:r>
      <w:r w:rsidR="00BE18EC" w:rsidRPr="000D2EC0">
        <w:rPr>
          <w:i/>
          <w:color w:val="000000" w:themeColor="text1"/>
          <w:sz w:val="22"/>
          <w:szCs w:val="22"/>
          <w:u w:val="single"/>
        </w:rPr>
        <w:lastRenderedPageBreak/>
        <w:t>3b</w:t>
      </w:r>
      <w:r w:rsidR="00076F0C">
        <w:rPr>
          <w:i/>
          <w:color w:val="000000" w:themeColor="text1"/>
          <w:sz w:val="22"/>
          <w:szCs w:val="22"/>
          <w:u w:val="single"/>
        </w:rPr>
        <w:t xml:space="preserve">. </w:t>
      </w:r>
      <w:r w:rsidR="00BE18EC" w:rsidRPr="000D2EC0">
        <w:rPr>
          <w:i/>
          <w:color w:val="000000" w:themeColor="text1"/>
          <w:sz w:val="22"/>
          <w:szCs w:val="22"/>
          <w:u w:val="single"/>
        </w:rPr>
        <w:t>Meten op afstand</w:t>
      </w:r>
      <w:r w:rsidR="007B6AF1">
        <w:rPr>
          <w:i/>
          <w:color w:val="000000" w:themeColor="text1"/>
          <w:sz w:val="22"/>
          <w:szCs w:val="22"/>
          <w:u w:val="single"/>
        </w:rPr>
        <w:t xml:space="preserve"> onzuiver</w:t>
      </w:r>
    </w:p>
    <w:p w:rsidR="00E825F0" w:rsidRDefault="00BE18EC" w:rsidP="008C1133">
      <w:pPr>
        <w:rPr>
          <w:color w:val="000000" w:themeColor="text1"/>
          <w:sz w:val="22"/>
          <w:szCs w:val="22"/>
        </w:rPr>
      </w:pPr>
      <w:r w:rsidRPr="000D2EC0">
        <w:rPr>
          <w:color w:val="000000" w:themeColor="text1"/>
          <w:sz w:val="22"/>
          <w:szCs w:val="22"/>
        </w:rPr>
        <w:t xml:space="preserve">Het geluidniveau mag </w:t>
      </w:r>
      <w:r w:rsidRPr="000D2EC0">
        <w:rPr>
          <w:i/>
          <w:color w:val="000000" w:themeColor="text1"/>
          <w:sz w:val="22"/>
          <w:szCs w:val="22"/>
        </w:rPr>
        <w:t xml:space="preserve">aanvullend op het convenant […] ter plaatse van het publiek, gemeten over 15 minuten, op 25 meter Front of House niet meer bedragen dan 100 </w:t>
      </w:r>
      <w:r w:rsidR="00A739DB" w:rsidRPr="000D2EC0">
        <w:rPr>
          <w:i/>
          <w:color w:val="000000" w:themeColor="text1"/>
          <w:sz w:val="22"/>
          <w:szCs w:val="22"/>
        </w:rPr>
        <w:t>dB(A)</w:t>
      </w:r>
      <w:r w:rsidRPr="000D2EC0">
        <w:rPr>
          <w:i/>
          <w:color w:val="000000" w:themeColor="text1"/>
          <w:sz w:val="22"/>
          <w:szCs w:val="22"/>
        </w:rPr>
        <w:t xml:space="preserve"> </w:t>
      </w:r>
      <w:r w:rsidRPr="000D2EC0">
        <w:rPr>
          <w:color w:val="000000" w:themeColor="text1"/>
          <w:sz w:val="16"/>
          <w:szCs w:val="16"/>
        </w:rPr>
        <w:t xml:space="preserve">(Beleidsregels </w:t>
      </w:r>
      <w:r w:rsidR="00F03416" w:rsidRPr="000D2EC0">
        <w:rPr>
          <w:color w:val="000000" w:themeColor="text1"/>
          <w:sz w:val="16"/>
          <w:szCs w:val="16"/>
        </w:rPr>
        <w:t xml:space="preserve">2017 </w:t>
      </w:r>
      <w:r w:rsidRPr="000D2EC0">
        <w:rPr>
          <w:color w:val="000000" w:themeColor="text1"/>
          <w:sz w:val="16"/>
          <w:szCs w:val="16"/>
        </w:rPr>
        <w:t>pag. 6).</w:t>
      </w:r>
      <w:r w:rsidRPr="000D2EC0">
        <w:rPr>
          <w:i/>
          <w:color w:val="000000" w:themeColor="text1"/>
          <w:sz w:val="22"/>
          <w:szCs w:val="22"/>
        </w:rPr>
        <w:t xml:space="preserve"> </w:t>
      </w:r>
      <w:r w:rsidRPr="000D2EC0">
        <w:rPr>
          <w:color w:val="000000" w:themeColor="text1"/>
          <w:sz w:val="22"/>
          <w:szCs w:val="22"/>
        </w:rPr>
        <w:t xml:space="preserve">Volgens het convenant moet worden gemeten aan de mengtafel, het hangt er dus maar vanaf waar de mengtafel staat. Staat hij op het podium, dan moet men </w:t>
      </w:r>
      <w:r w:rsidR="005E602B" w:rsidRPr="000D2EC0">
        <w:rPr>
          <w:color w:val="000000" w:themeColor="text1"/>
          <w:sz w:val="22"/>
          <w:szCs w:val="22"/>
        </w:rPr>
        <w:t xml:space="preserve">volgens het convenant </w:t>
      </w:r>
      <w:r w:rsidRPr="000D2EC0">
        <w:rPr>
          <w:color w:val="000000" w:themeColor="text1"/>
          <w:sz w:val="22"/>
          <w:szCs w:val="22"/>
        </w:rPr>
        <w:t>op het podium meten</w:t>
      </w:r>
      <w:r w:rsidRPr="000D2EC0">
        <w:rPr>
          <w:color w:val="000000" w:themeColor="text1"/>
          <w:sz w:val="16"/>
          <w:szCs w:val="16"/>
        </w:rPr>
        <w:t>.</w:t>
      </w:r>
      <w:r w:rsidRPr="000D2EC0">
        <w:rPr>
          <w:color w:val="000000" w:themeColor="text1"/>
          <w:sz w:val="22"/>
          <w:szCs w:val="22"/>
        </w:rPr>
        <w:t xml:space="preserve"> Volgens de beleidsregels moet echter worden gemeten </w:t>
      </w:r>
      <w:r w:rsidR="004468DA" w:rsidRPr="000D2EC0">
        <w:rPr>
          <w:i/>
          <w:color w:val="000000" w:themeColor="text1"/>
          <w:sz w:val="22"/>
          <w:szCs w:val="22"/>
        </w:rPr>
        <w:t xml:space="preserve">op 25 meter Front of House, </w:t>
      </w:r>
      <w:r w:rsidRPr="000D2EC0">
        <w:rPr>
          <w:color w:val="000000" w:themeColor="text1"/>
          <w:sz w:val="22"/>
          <w:szCs w:val="22"/>
        </w:rPr>
        <w:t xml:space="preserve">bij afkoring FoH </w:t>
      </w:r>
      <w:r w:rsidRPr="000D2EC0">
        <w:rPr>
          <w:color w:val="000000" w:themeColor="text1"/>
          <w:sz w:val="16"/>
          <w:szCs w:val="16"/>
        </w:rPr>
        <w:t xml:space="preserve"> (Beleidsregels 2017 pag. 6, zie ook idem pag. 45). </w:t>
      </w:r>
      <w:r w:rsidRPr="000D2EC0">
        <w:rPr>
          <w:color w:val="000000" w:themeColor="text1"/>
          <w:sz w:val="22"/>
          <w:szCs w:val="22"/>
        </w:rPr>
        <w:t>Front of House is het gebied vóór de luidsprekers en ‘</w:t>
      </w:r>
      <w:r w:rsidRPr="000D2EC0">
        <w:rPr>
          <w:i/>
          <w:color w:val="000000" w:themeColor="text1"/>
          <w:sz w:val="22"/>
          <w:szCs w:val="22"/>
        </w:rPr>
        <w:t xml:space="preserve">25 </w:t>
      </w:r>
      <w:r w:rsidRPr="000D2EC0">
        <w:rPr>
          <w:color w:val="000000" w:themeColor="text1"/>
          <w:sz w:val="22"/>
          <w:szCs w:val="22"/>
        </w:rPr>
        <w:t>meter FoH’ betekent dat de mengtafel 25 meter van het podium staat.</w:t>
      </w:r>
      <w:r w:rsidRPr="000D2EC0">
        <w:rPr>
          <w:color w:val="000000" w:themeColor="text1"/>
          <w:sz w:val="16"/>
          <w:szCs w:val="16"/>
        </w:rPr>
        <w:t xml:space="preserve"> </w:t>
      </w:r>
      <w:r w:rsidRPr="000D2EC0">
        <w:rPr>
          <w:color w:val="000000" w:themeColor="text1"/>
          <w:sz w:val="22"/>
          <w:szCs w:val="22"/>
        </w:rPr>
        <w:t xml:space="preserve">Even verderop staat echter iets anders: </w:t>
      </w:r>
      <w:r w:rsidRPr="000D2EC0">
        <w:rPr>
          <w:i/>
          <w:color w:val="000000" w:themeColor="text1"/>
          <w:sz w:val="22"/>
          <w:szCs w:val="22"/>
        </w:rPr>
        <w:t xml:space="preserve">Altijd een rekenpunt op de Front of House in </w:t>
      </w:r>
      <w:r w:rsidR="00A739DB" w:rsidRPr="000D2EC0">
        <w:rPr>
          <w:i/>
          <w:color w:val="000000" w:themeColor="text1"/>
          <w:sz w:val="22"/>
          <w:szCs w:val="22"/>
        </w:rPr>
        <w:t>dB(A)</w:t>
      </w:r>
      <w:r w:rsidRPr="000D2EC0">
        <w:rPr>
          <w:i/>
          <w:color w:val="000000" w:themeColor="text1"/>
          <w:sz w:val="22"/>
          <w:szCs w:val="22"/>
        </w:rPr>
        <w:t xml:space="preserve"> en </w:t>
      </w:r>
      <w:r w:rsidR="00A739DB" w:rsidRPr="000D2EC0">
        <w:rPr>
          <w:i/>
          <w:color w:val="000000" w:themeColor="text1"/>
          <w:sz w:val="22"/>
          <w:szCs w:val="22"/>
        </w:rPr>
        <w:t>dB(C)</w:t>
      </w:r>
      <w:r w:rsidRPr="000D2EC0">
        <w:rPr>
          <w:i/>
          <w:color w:val="000000" w:themeColor="text1"/>
          <w:sz w:val="22"/>
          <w:szCs w:val="22"/>
        </w:rPr>
        <w:t xml:space="preserve"> (afstand afhankelijk van omvang FOH-gebied) </w:t>
      </w:r>
      <w:r w:rsidRPr="000D2EC0">
        <w:rPr>
          <w:color w:val="000000" w:themeColor="text1"/>
          <w:sz w:val="16"/>
          <w:szCs w:val="16"/>
        </w:rPr>
        <w:t>(Beleidsregels 2017 pag. 29).</w:t>
      </w:r>
      <w:r w:rsidRPr="000D2EC0">
        <w:rPr>
          <w:i/>
          <w:color w:val="000000" w:themeColor="text1"/>
          <w:sz w:val="22"/>
          <w:szCs w:val="22"/>
        </w:rPr>
        <w:t xml:space="preserve"> </w:t>
      </w:r>
      <w:r w:rsidRPr="000D2EC0">
        <w:rPr>
          <w:color w:val="000000" w:themeColor="text1"/>
          <w:sz w:val="22"/>
          <w:szCs w:val="22"/>
        </w:rPr>
        <w:t xml:space="preserve">Dat kan bij grote evenementen dus bijv. ook 50 meter zijn. Het geluidBuro beveelt als omschrijving ’25 meter van het podium’ aan </w:t>
      </w:r>
      <w:r w:rsidRPr="000D2EC0">
        <w:rPr>
          <w:color w:val="000000" w:themeColor="text1"/>
          <w:sz w:val="16"/>
          <w:szCs w:val="16"/>
        </w:rPr>
        <w:t>(Geluidsonderzoek 201</w:t>
      </w:r>
      <w:r w:rsidR="00E71152" w:rsidRPr="000D2EC0">
        <w:rPr>
          <w:color w:val="000000" w:themeColor="text1"/>
          <w:sz w:val="16"/>
          <w:szCs w:val="16"/>
        </w:rPr>
        <w:t>6</w:t>
      </w:r>
      <w:r w:rsidRPr="000D2EC0">
        <w:rPr>
          <w:color w:val="000000" w:themeColor="text1"/>
          <w:sz w:val="16"/>
          <w:szCs w:val="16"/>
        </w:rPr>
        <w:t xml:space="preserve"> pag. 88),</w:t>
      </w:r>
      <w:r w:rsidRPr="000D2EC0">
        <w:rPr>
          <w:color w:val="000000" w:themeColor="text1"/>
          <w:sz w:val="22"/>
          <w:szCs w:val="22"/>
        </w:rPr>
        <w:t xml:space="preserve"> </w:t>
      </w:r>
      <w:r w:rsidR="004468DA" w:rsidRPr="000D2EC0">
        <w:rPr>
          <w:color w:val="000000" w:themeColor="text1"/>
          <w:sz w:val="22"/>
          <w:szCs w:val="22"/>
        </w:rPr>
        <w:t>Da</w:t>
      </w:r>
      <w:r w:rsidR="00AA4FD6" w:rsidRPr="000D2EC0">
        <w:rPr>
          <w:color w:val="000000" w:themeColor="text1"/>
          <w:sz w:val="22"/>
          <w:szCs w:val="22"/>
        </w:rPr>
        <w:t>t</w:t>
      </w:r>
      <w:r w:rsidR="004468DA" w:rsidRPr="000D2EC0">
        <w:rPr>
          <w:color w:val="000000" w:themeColor="text1"/>
          <w:sz w:val="22"/>
          <w:szCs w:val="22"/>
        </w:rPr>
        <w:t xml:space="preserve"> is niet</w:t>
      </w:r>
      <w:r w:rsidRPr="000D2EC0">
        <w:rPr>
          <w:color w:val="000000" w:themeColor="text1"/>
          <w:sz w:val="22"/>
          <w:szCs w:val="22"/>
        </w:rPr>
        <w:t xml:space="preserve"> overgenomen</w:t>
      </w:r>
      <w:r w:rsidR="004468DA" w:rsidRPr="000D2EC0">
        <w:rPr>
          <w:color w:val="000000" w:themeColor="text1"/>
          <w:sz w:val="22"/>
          <w:szCs w:val="22"/>
        </w:rPr>
        <w:t>,</w:t>
      </w:r>
      <w:r w:rsidRPr="000D2EC0">
        <w:rPr>
          <w:color w:val="000000" w:themeColor="text1"/>
          <w:sz w:val="22"/>
          <w:szCs w:val="22"/>
        </w:rPr>
        <w:t xml:space="preserve"> hoewel </w:t>
      </w:r>
      <w:r w:rsidR="004468DA" w:rsidRPr="000D2EC0">
        <w:rPr>
          <w:color w:val="000000" w:themeColor="text1"/>
          <w:sz w:val="22"/>
          <w:szCs w:val="22"/>
        </w:rPr>
        <w:t>de regel</w:t>
      </w:r>
      <w:r w:rsidRPr="000D2EC0">
        <w:rPr>
          <w:color w:val="000000" w:themeColor="text1"/>
          <w:sz w:val="22"/>
          <w:szCs w:val="22"/>
        </w:rPr>
        <w:t xml:space="preserve"> vermoedelijk wél </w:t>
      </w:r>
      <w:r w:rsidR="004468DA" w:rsidRPr="000D2EC0">
        <w:rPr>
          <w:color w:val="000000" w:themeColor="text1"/>
          <w:sz w:val="22"/>
          <w:szCs w:val="22"/>
        </w:rPr>
        <w:t>zo is</w:t>
      </w:r>
      <w:r w:rsidRPr="000D2EC0">
        <w:rPr>
          <w:color w:val="000000" w:themeColor="text1"/>
          <w:sz w:val="22"/>
          <w:szCs w:val="22"/>
        </w:rPr>
        <w:t xml:space="preserve"> bedoeld </w:t>
      </w:r>
      <w:r w:rsidRPr="000D2EC0">
        <w:rPr>
          <w:color w:val="000000" w:themeColor="text1"/>
          <w:sz w:val="16"/>
          <w:szCs w:val="16"/>
        </w:rPr>
        <w:t xml:space="preserve">(Beleidsregels 2017 pag. 24,  27, 44 en 45). </w:t>
      </w:r>
      <w:r w:rsidRPr="000D2EC0">
        <w:rPr>
          <w:color w:val="000000" w:themeColor="text1"/>
          <w:sz w:val="22"/>
          <w:szCs w:val="22"/>
        </w:rPr>
        <w:t xml:space="preserve">Als het om het brongeluid gaat moet 100 </w:t>
      </w:r>
      <w:r w:rsidR="00A739DB" w:rsidRPr="000D2EC0">
        <w:rPr>
          <w:color w:val="000000" w:themeColor="text1"/>
          <w:sz w:val="22"/>
          <w:szCs w:val="22"/>
        </w:rPr>
        <w:t>dB(A)</w:t>
      </w:r>
      <w:r w:rsidRPr="000D2EC0">
        <w:rPr>
          <w:color w:val="000000" w:themeColor="text1"/>
          <w:sz w:val="22"/>
          <w:szCs w:val="22"/>
        </w:rPr>
        <w:t xml:space="preserve"> </w:t>
      </w:r>
      <w:r w:rsidR="004468DA" w:rsidRPr="000D2EC0">
        <w:rPr>
          <w:color w:val="000000" w:themeColor="text1"/>
          <w:sz w:val="22"/>
          <w:szCs w:val="22"/>
        </w:rPr>
        <w:t>dus</w:t>
      </w:r>
      <w:r w:rsidR="004468DA" w:rsidRPr="000D2EC0">
        <w:rPr>
          <w:color w:val="000000" w:themeColor="text1"/>
          <w:sz w:val="16"/>
          <w:szCs w:val="16"/>
        </w:rPr>
        <w:t xml:space="preserve"> </w:t>
      </w:r>
      <w:r w:rsidRPr="000D2EC0">
        <w:rPr>
          <w:color w:val="000000" w:themeColor="text1"/>
          <w:sz w:val="22"/>
          <w:szCs w:val="22"/>
        </w:rPr>
        <w:t xml:space="preserve">worden gelezen als 100 </w:t>
      </w:r>
      <w:r w:rsidR="00A739DB" w:rsidRPr="000D2EC0">
        <w:rPr>
          <w:color w:val="000000" w:themeColor="text1"/>
          <w:sz w:val="22"/>
          <w:szCs w:val="22"/>
        </w:rPr>
        <w:t>dB(A)</w:t>
      </w:r>
      <w:r w:rsidRPr="000D2EC0">
        <w:rPr>
          <w:color w:val="000000" w:themeColor="text1"/>
          <w:sz w:val="22"/>
          <w:szCs w:val="22"/>
        </w:rPr>
        <w:t xml:space="preserve"> gemeten op 25 meter van het podium. Men gaat er kennelijk van uit dat het geluidsniveau op die afstand van de podiumrand per definitie gelijk is aan het niveau bij de podiumrand, maar dat is </w:t>
      </w:r>
      <w:r w:rsidRPr="00F84B18">
        <w:rPr>
          <w:color w:val="000000" w:themeColor="text1"/>
          <w:sz w:val="22"/>
          <w:szCs w:val="22"/>
        </w:rPr>
        <w:t>niet het</w:t>
      </w:r>
      <w:r w:rsidRPr="000D2EC0">
        <w:rPr>
          <w:color w:val="000000" w:themeColor="text1"/>
          <w:sz w:val="22"/>
          <w:szCs w:val="22"/>
        </w:rPr>
        <w:t xml:space="preserve"> geval. </w:t>
      </w:r>
      <w:r w:rsidR="00AA4FD6" w:rsidRPr="000D2EC0">
        <w:rPr>
          <w:color w:val="000000" w:themeColor="text1"/>
          <w:sz w:val="22"/>
          <w:szCs w:val="22"/>
        </w:rPr>
        <w:t xml:space="preserve">De GGD wijst erop dat bezoekers </w:t>
      </w:r>
      <w:r w:rsidR="00AA4FD6" w:rsidRPr="000D2EC0">
        <w:rPr>
          <w:i/>
          <w:color w:val="000000" w:themeColor="text1"/>
          <w:sz w:val="22"/>
          <w:szCs w:val="22"/>
        </w:rPr>
        <w:t>aan veel hogere geluidsniveaus</w:t>
      </w:r>
      <w:r w:rsidR="00AA4FD6" w:rsidRPr="000D2EC0">
        <w:rPr>
          <w:color w:val="000000" w:themeColor="text1"/>
          <w:sz w:val="22"/>
          <w:szCs w:val="22"/>
        </w:rPr>
        <w:t xml:space="preserve"> blootgesteld kunnen worden</w:t>
      </w:r>
      <w:r w:rsidR="00F63106" w:rsidRPr="000D2EC0">
        <w:rPr>
          <w:color w:val="000000" w:themeColor="text1"/>
          <w:sz w:val="22"/>
          <w:szCs w:val="22"/>
        </w:rPr>
        <w:t xml:space="preserve"> dan meting op die afstand uitwijst</w:t>
      </w:r>
      <w:r w:rsidR="00AA4FD6" w:rsidRPr="000D2EC0">
        <w:rPr>
          <w:color w:val="000000" w:themeColor="text1"/>
          <w:sz w:val="22"/>
          <w:szCs w:val="22"/>
        </w:rPr>
        <w:t xml:space="preserve">, bijvoorbeeld als ze dicht bij de speakers staan </w:t>
      </w:r>
      <w:r w:rsidR="00AA4FD6" w:rsidRPr="000D2EC0">
        <w:rPr>
          <w:color w:val="000000" w:themeColor="text1"/>
          <w:sz w:val="16"/>
          <w:szCs w:val="16"/>
        </w:rPr>
        <w:t>(Handreiking 2017 pag. 3).</w:t>
      </w:r>
      <w:r w:rsidR="00AA4FD6" w:rsidRPr="000D2EC0">
        <w:rPr>
          <w:color w:val="000000" w:themeColor="text1"/>
          <w:sz w:val="22"/>
          <w:szCs w:val="22"/>
        </w:rPr>
        <w:t xml:space="preserve"> </w:t>
      </w:r>
    </w:p>
    <w:p w:rsidR="00BE18EC" w:rsidRPr="000D2EC0" w:rsidRDefault="00F63106" w:rsidP="008047EA">
      <w:pPr>
        <w:ind w:firstLine="705"/>
        <w:rPr>
          <w:color w:val="000000" w:themeColor="text1"/>
          <w:sz w:val="22"/>
          <w:szCs w:val="22"/>
        </w:rPr>
      </w:pPr>
      <w:r w:rsidRPr="000D2EC0">
        <w:rPr>
          <w:color w:val="000000" w:themeColor="text1"/>
          <w:sz w:val="22"/>
          <w:szCs w:val="22"/>
        </w:rPr>
        <w:t xml:space="preserve">Bij de 21 profielen wordt uitgegaan van BBT, alsof dat de enige mogelijkheid zou zijn. </w:t>
      </w:r>
      <w:r w:rsidR="00BE18EC" w:rsidRPr="000D2EC0">
        <w:rPr>
          <w:color w:val="000000" w:themeColor="text1"/>
          <w:sz w:val="22"/>
          <w:szCs w:val="22"/>
        </w:rPr>
        <w:t xml:space="preserve">Het komt ook voor dat er </w:t>
      </w:r>
      <w:r w:rsidR="00AA4FD6" w:rsidRPr="000D2EC0">
        <w:rPr>
          <w:color w:val="000000" w:themeColor="text1"/>
          <w:sz w:val="22"/>
          <w:szCs w:val="22"/>
        </w:rPr>
        <w:t xml:space="preserve">niet met BBT wordt gewerkt en dat er </w:t>
      </w:r>
      <w:r w:rsidR="00BE18EC" w:rsidRPr="000D2EC0">
        <w:rPr>
          <w:color w:val="000000" w:themeColor="text1"/>
          <w:sz w:val="22"/>
          <w:szCs w:val="22"/>
        </w:rPr>
        <w:t>alleen luidsprekers op het podium staan, of dat er gewoon een stapel luidsprekers op de stoep staat, zoals op veel locaties gebruikelijk op Koningsdag. In dat soort gevallen kan het geluidsniveau aan de bron tientallen decibels hoger zijn dan op 25 meter afstand. Zie de mailbrief d.d. 15-9-2016 van het Evenementenbureau aan de VVAB:</w:t>
      </w:r>
    </w:p>
    <w:p w:rsidR="00BE18EC" w:rsidRPr="000D2EC0" w:rsidRDefault="00BE18EC" w:rsidP="00BE18EC">
      <w:pPr>
        <w:ind w:left="705"/>
        <w:rPr>
          <w:i/>
          <w:color w:val="000000" w:themeColor="text1"/>
          <w:sz w:val="22"/>
          <w:szCs w:val="22"/>
        </w:rPr>
      </w:pPr>
      <w:r w:rsidRPr="000D2EC0">
        <w:rPr>
          <w:i/>
          <w:color w:val="000000" w:themeColor="text1"/>
          <w:sz w:val="22"/>
          <w:szCs w:val="22"/>
        </w:rPr>
        <w:t xml:space="preserve">Gehoorschade kan optreden als men langdurig aan een hoog geluidsvolume wordt blootgesteld.  Om dit te beperken bij muziekevenementen is er een convenant afgesproken met het ministerie en de vereniging van podiumexploitanten. (Hieraan vooraf heeft ook de Nederlandse Hoorstichting een bijdrage geleverd.) In dat convenant is afgesproken dat bij een podium bij het Front Of House (FOH), oftewel de geluidsmixtafel aan de rand / het eind van het publieksvlak het equivalente geluid gemeten over een kwartier nooit meer bedraagt dan 103 dB(A) (LAeq T15 = 103 dB(A)). Dit meetpunt FOH bevindt zich op veel grotere afstand tot het podium / de speakers dan </w:t>
      </w:r>
      <w:smartTag w:uri="urn:schemas-microsoft-com:office:smarttags" w:element="metricconverter">
        <w:smartTagPr>
          <w:attr w:name="ProductID" w:val="10 meter"/>
        </w:smartTagPr>
        <w:r w:rsidRPr="000D2EC0">
          <w:rPr>
            <w:i/>
            <w:color w:val="000000" w:themeColor="text1"/>
            <w:sz w:val="22"/>
            <w:szCs w:val="22"/>
          </w:rPr>
          <w:t>10 meter</w:t>
        </w:r>
      </w:smartTag>
      <w:r w:rsidRPr="000D2EC0">
        <w:rPr>
          <w:i/>
          <w:color w:val="000000" w:themeColor="text1"/>
          <w:sz w:val="22"/>
          <w:szCs w:val="22"/>
        </w:rPr>
        <w:t xml:space="preserve">. Die afstand kan oplopen tot 50 of meer meters. Die 103 dB(A) op </w:t>
      </w:r>
      <w:smartTag w:uri="urn:schemas-microsoft-com:office:smarttags" w:element="metricconverter">
        <w:smartTagPr>
          <w:attr w:name="ProductID" w:val="50 meter"/>
        </w:smartTagPr>
        <w:r w:rsidRPr="000D2EC0">
          <w:rPr>
            <w:i/>
            <w:color w:val="000000" w:themeColor="text1"/>
            <w:sz w:val="22"/>
            <w:szCs w:val="22"/>
          </w:rPr>
          <w:t>50 meter</w:t>
        </w:r>
      </w:smartTag>
      <w:r w:rsidRPr="000D2EC0">
        <w:rPr>
          <w:i/>
          <w:color w:val="000000" w:themeColor="text1"/>
          <w:sz w:val="22"/>
          <w:szCs w:val="22"/>
        </w:rPr>
        <w:t xml:space="preserve"> afstand komt in theorie overeen met 137 dB(A) op </w:t>
      </w:r>
      <w:smartTag w:uri="urn:schemas-microsoft-com:office:smarttags" w:element="metricconverter">
        <w:smartTagPr>
          <w:attr w:name="ProductID" w:val="1 meter"/>
        </w:smartTagPr>
        <w:r w:rsidRPr="000D2EC0">
          <w:rPr>
            <w:i/>
            <w:color w:val="000000" w:themeColor="text1"/>
            <w:sz w:val="22"/>
            <w:szCs w:val="22"/>
          </w:rPr>
          <w:t>1 meter</w:t>
        </w:r>
      </w:smartTag>
      <w:r w:rsidR="005E602B" w:rsidRPr="000D2EC0">
        <w:rPr>
          <w:i/>
          <w:color w:val="000000" w:themeColor="text1"/>
          <w:sz w:val="22"/>
          <w:szCs w:val="22"/>
        </w:rPr>
        <w:t xml:space="preserve"> van de bron. </w:t>
      </w:r>
      <w:r w:rsidRPr="000D2EC0">
        <w:rPr>
          <w:i/>
          <w:color w:val="000000" w:themeColor="text1"/>
          <w:sz w:val="22"/>
          <w:szCs w:val="22"/>
        </w:rPr>
        <w:t xml:space="preserve">Dat is op </w:t>
      </w:r>
      <w:smartTag w:uri="urn:schemas-microsoft-com:office:smarttags" w:element="metricconverter">
        <w:smartTagPr>
          <w:attr w:name="ProductID" w:val="1 meter"/>
        </w:smartTagPr>
        <w:r w:rsidRPr="000D2EC0">
          <w:rPr>
            <w:i/>
            <w:color w:val="000000" w:themeColor="text1"/>
            <w:sz w:val="22"/>
            <w:szCs w:val="22"/>
          </w:rPr>
          <w:t>1 meter</w:t>
        </w:r>
      </w:smartTag>
      <w:r w:rsidRPr="000D2EC0">
        <w:rPr>
          <w:i/>
          <w:color w:val="000000" w:themeColor="text1"/>
          <w:sz w:val="22"/>
          <w:szCs w:val="22"/>
        </w:rPr>
        <w:t xml:space="preserve"> van de speaker dus nabij de pijngrens.</w:t>
      </w:r>
    </w:p>
    <w:p w:rsidR="00BE18EC" w:rsidRPr="000D2EC0" w:rsidRDefault="00BE18EC" w:rsidP="00BE18EC">
      <w:pPr>
        <w:autoSpaceDE w:val="0"/>
        <w:autoSpaceDN w:val="0"/>
        <w:adjustRightInd w:val="0"/>
        <w:rPr>
          <w:color w:val="000000" w:themeColor="text1"/>
          <w:sz w:val="22"/>
          <w:szCs w:val="22"/>
        </w:rPr>
      </w:pPr>
      <w:r w:rsidRPr="000D2EC0">
        <w:rPr>
          <w:color w:val="000000" w:themeColor="text1"/>
          <w:sz w:val="22"/>
          <w:szCs w:val="22"/>
        </w:rPr>
        <w:t>Zoals zojuist bleek maken de eisen aan het akoestisch onderzoek meten op 50 meter mogelijk, maar als we uitgaan van 25 meter van de bron kan het brongeluid afhankelijk van de lokale omstandigheden altijd nog e</w:t>
      </w:r>
      <w:r w:rsidR="004468DA" w:rsidRPr="000D2EC0">
        <w:rPr>
          <w:color w:val="000000" w:themeColor="text1"/>
          <w:sz w:val="22"/>
          <w:szCs w:val="22"/>
        </w:rPr>
        <w:t xml:space="preserve">en niveau van 135 </w:t>
      </w:r>
      <w:r w:rsidR="00A739DB" w:rsidRPr="000D2EC0">
        <w:rPr>
          <w:color w:val="000000" w:themeColor="text1"/>
          <w:sz w:val="22"/>
          <w:szCs w:val="22"/>
        </w:rPr>
        <w:t>dB(A)</w:t>
      </w:r>
      <w:r w:rsidR="004468DA" w:rsidRPr="000D2EC0">
        <w:rPr>
          <w:color w:val="000000" w:themeColor="text1"/>
          <w:sz w:val="22"/>
          <w:szCs w:val="22"/>
        </w:rPr>
        <w:t xml:space="preserve"> bereiken </w:t>
      </w:r>
      <w:r w:rsidRPr="000D2EC0">
        <w:rPr>
          <w:color w:val="000000" w:themeColor="text1"/>
          <w:sz w:val="16"/>
          <w:szCs w:val="16"/>
        </w:rPr>
        <w:t xml:space="preserve">(Nota Limburg, pag. 11). </w:t>
      </w:r>
      <w:r w:rsidRPr="000D2EC0">
        <w:rPr>
          <w:color w:val="000000" w:themeColor="text1"/>
          <w:sz w:val="22"/>
          <w:szCs w:val="22"/>
        </w:rPr>
        <w:t xml:space="preserve">In het Centrum wordt maximaal 95 </w:t>
      </w:r>
      <w:r w:rsidR="00A739DB" w:rsidRPr="000D2EC0">
        <w:rPr>
          <w:color w:val="000000" w:themeColor="text1"/>
          <w:sz w:val="22"/>
          <w:szCs w:val="22"/>
        </w:rPr>
        <w:t>dB(A)</w:t>
      </w:r>
      <w:r w:rsidRPr="000D2EC0">
        <w:rPr>
          <w:color w:val="000000" w:themeColor="text1"/>
          <w:sz w:val="22"/>
          <w:szCs w:val="22"/>
        </w:rPr>
        <w:t xml:space="preserve"> en 105 </w:t>
      </w:r>
      <w:r w:rsidR="00A739DB" w:rsidRPr="000D2EC0">
        <w:rPr>
          <w:color w:val="000000" w:themeColor="text1"/>
          <w:sz w:val="22"/>
          <w:szCs w:val="22"/>
        </w:rPr>
        <w:t>dB(C)</w:t>
      </w:r>
      <w:r w:rsidRPr="000D2EC0">
        <w:rPr>
          <w:color w:val="000000" w:themeColor="text1"/>
          <w:sz w:val="22"/>
          <w:szCs w:val="22"/>
        </w:rPr>
        <w:t xml:space="preserve"> vergund, daarbuiten zijn de maxima 100 </w:t>
      </w:r>
      <w:r w:rsidR="00A739DB" w:rsidRPr="000D2EC0">
        <w:rPr>
          <w:color w:val="000000" w:themeColor="text1"/>
          <w:sz w:val="22"/>
          <w:szCs w:val="22"/>
        </w:rPr>
        <w:t>dB(A)</w:t>
      </w:r>
      <w:r w:rsidRPr="000D2EC0">
        <w:rPr>
          <w:color w:val="000000" w:themeColor="text1"/>
          <w:sz w:val="22"/>
          <w:szCs w:val="22"/>
        </w:rPr>
        <w:t xml:space="preserve"> en 115 </w:t>
      </w:r>
      <w:r w:rsidR="00A739DB" w:rsidRPr="000D2EC0">
        <w:rPr>
          <w:color w:val="000000" w:themeColor="text1"/>
          <w:sz w:val="22"/>
          <w:szCs w:val="22"/>
        </w:rPr>
        <w:t>dB(C)</w:t>
      </w:r>
      <w:r w:rsidRPr="000D2EC0">
        <w:rPr>
          <w:color w:val="000000" w:themeColor="text1"/>
          <w:sz w:val="22"/>
          <w:szCs w:val="22"/>
        </w:rPr>
        <w:t>, alles gemeten op 25 meter van het podium. Als bewoners blijven we bij onze verzoek om (ook) altijd aan de podiumrand te meten, aangezien dat elke discussie over het geluidsniveau aldaar uitsluit. Wat is er tegen om daar standaard meetapparatuur op te hangen?</w:t>
      </w:r>
    </w:p>
    <w:p w:rsidR="00BE18EC" w:rsidRPr="000D2EC0" w:rsidRDefault="00BE18EC" w:rsidP="00BE18EC">
      <w:pPr>
        <w:autoSpaceDE w:val="0"/>
        <w:autoSpaceDN w:val="0"/>
        <w:adjustRightInd w:val="0"/>
        <w:rPr>
          <w:color w:val="000000" w:themeColor="text1"/>
          <w:sz w:val="16"/>
          <w:szCs w:val="16"/>
        </w:rPr>
      </w:pPr>
    </w:p>
    <w:p w:rsidR="00BE18EC" w:rsidRPr="000D2EC0" w:rsidRDefault="00BE18EC" w:rsidP="00BE18EC">
      <w:pPr>
        <w:autoSpaceDE w:val="0"/>
        <w:autoSpaceDN w:val="0"/>
        <w:adjustRightInd w:val="0"/>
        <w:rPr>
          <w:i/>
          <w:color w:val="000000" w:themeColor="text1"/>
          <w:sz w:val="22"/>
          <w:szCs w:val="22"/>
          <w:u w:val="single"/>
        </w:rPr>
      </w:pPr>
      <w:r w:rsidRPr="000D2EC0">
        <w:rPr>
          <w:i/>
          <w:color w:val="000000" w:themeColor="text1"/>
          <w:sz w:val="22"/>
          <w:szCs w:val="22"/>
          <w:u w:val="single"/>
        </w:rPr>
        <w:t>3</w:t>
      </w:r>
      <w:r w:rsidR="00CA6226">
        <w:rPr>
          <w:i/>
          <w:color w:val="000000" w:themeColor="text1"/>
          <w:sz w:val="22"/>
          <w:szCs w:val="22"/>
          <w:u w:val="single"/>
        </w:rPr>
        <w:t>c</w:t>
      </w:r>
      <w:r w:rsidR="00076F0C">
        <w:rPr>
          <w:i/>
          <w:color w:val="000000" w:themeColor="text1"/>
          <w:sz w:val="22"/>
          <w:szCs w:val="22"/>
          <w:u w:val="single"/>
        </w:rPr>
        <w:t xml:space="preserve">. </w:t>
      </w:r>
      <w:r w:rsidRPr="000D2EC0">
        <w:rPr>
          <w:i/>
          <w:color w:val="000000" w:themeColor="text1"/>
          <w:sz w:val="22"/>
          <w:szCs w:val="22"/>
          <w:u w:val="single"/>
        </w:rPr>
        <w:t>De voorgestelde geluidsniveaus leveren gehoorschade op</w:t>
      </w:r>
    </w:p>
    <w:p w:rsidR="00BE18EC" w:rsidRPr="000D2EC0" w:rsidRDefault="00BE18EC" w:rsidP="00BE18EC">
      <w:pPr>
        <w:autoSpaceDE w:val="0"/>
        <w:autoSpaceDN w:val="0"/>
        <w:adjustRightInd w:val="0"/>
        <w:rPr>
          <w:color w:val="000000" w:themeColor="text1"/>
          <w:sz w:val="16"/>
          <w:szCs w:val="16"/>
        </w:rPr>
      </w:pPr>
      <w:r w:rsidRPr="000D2EC0">
        <w:rPr>
          <w:color w:val="000000" w:themeColor="text1"/>
          <w:sz w:val="22"/>
          <w:szCs w:val="22"/>
        </w:rPr>
        <w:t xml:space="preserve">Bij een waarde van 135 </w:t>
      </w:r>
      <w:r w:rsidR="00A739DB" w:rsidRPr="000D2EC0">
        <w:rPr>
          <w:color w:val="000000" w:themeColor="text1"/>
          <w:sz w:val="22"/>
          <w:szCs w:val="22"/>
        </w:rPr>
        <w:t>dB(A)</w:t>
      </w:r>
      <w:r w:rsidRPr="000D2EC0">
        <w:rPr>
          <w:color w:val="000000" w:themeColor="text1"/>
          <w:sz w:val="22"/>
          <w:szCs w:val="22"/>
        </w:rPr>
        <w:t xml:space="preserve"> </w:t>
      </w:r>
      <w:r w:rsidR="002F0AAA" w:rsidRPr="000D2EC0">
        <w:rPr>
          <w:color w:val="000000" w:themeColor="text1"/>
          <w:sz w:val="22"/>
          <w:szCs w:val="22"/>
        </w:rPr>
        <w:t xml:space="preserve">resp. 145-150 </w:t>
      </w:r>
      <w:r w:rsidR="00A739DB" w:rsidRPr="000D2EC0">
        <w:rPr>
          <w:color w:val="000000" w:themeColor="text1"/>
          <w:sz w:val="22"/>
          <w:szCs w:val="22"/>
        </w:rPr>
        <w:t>dB(C)</w:t>
      </w:r>
      <w:r w:rsidR="002F0AAA" w:rsidRPr="000D2EC0">
        <w:rPr>
          <w:color w:val="000000" w:themeColor="text1"/>
          <w:sz w:val="22"/>
          <w:szCs w:val="22"/>
        </w:rPr>
        <w:t xml:space="preserve"> </w:t>
      </w:r>
      <w:r w:rsidRPr="000D2EC0">
        <w:rPr>
          <w:color w:val="000000" w:themeColor="text1"/>
          <w:sz w:val="22"/>
          <w:szCs w:val="22"/>
        </w:rPr>
        <w:t xml:space="preserve">aan de bron (zie boven) is gehoorschade gegarandeerd, bij lagere waarden is er ook een </w:t>
      </w:r>
      <w:r w:rsidR="004468DA" w:rsidRPr="000D2EC0">
        <w:rPr>
          <w:color w:val="000000" w:themeColor="text1"/>
          <w:sz w:val="22"/>
          <w:szCs w:val="22"/>
        </w:rPr>
        <w:t xml:space="preserve">buitengewoon </w:t>
      </w:r>
      <w:r w:rsidRPr="000D2EC0">
        <w:rPr>
          <w:color w:val="000000" w:themeColor="text1"/>
          <w:sz w:val="22"/>
          <w:szCs w:val="22"/>
        </w:rPr>
        <w:t xml:space="preserve">groot probleem. Volgens het geluidBuro is zelfs blootstelling aan 103 </w:t>
      </w:r>
      <w:r w:rsidR="00A739DB" w:rsidRPr="000D2EC0">
        <w:rPr>
          <w:color w:val="000000" w:themeColor="text1"/>
          <w:sz w:val="22"/>
          <w:szCs w:val="22"/>
        </w:rPr>
        <w:t>dB(A)</w:t>
      </w:r>
      <w:r w:rsidRPr="000D2EC0">
        <w:rPr>
          <w:color w:val="000000" w:themeColor="text1"/>
          <w:sz w:val="22"/>
          <w:szCs w:val="22"/>
        </w:rPr>
        <w:t xml:space="preserve"> </w:t>
      </w:r>
      <w:r w:rsidRPr="000D2EC0">
        <w:rPr>
          <w:i/>
          <w:color w:val="000000" w:themeColor="text1"/>
          <w:sz w:val="22"/>
          <w:szCs w:val="22"/>
        </w:rPr>
        <w:t>na enkele minuten al schadelijk voor het gehoor</w:t>
      </w:r>
      <w:r w:rsidRPr="000D2EC0">
        <w:rPr>
          <w:color w:val="000000" w:themeColor="text1"/>
          <w:sz w:val="22"/>
          <w:szCs w:val="22"/>
        </w:rPr>
        <w:t xml:space="preserve"> </w:t>
      </w:r>
      <w:r w:rsidRPr="000D2EC0">
        <w:rPr>
          <w:color w:val="000000" w:themeColor="text1"/>
          <w:sz w:val="16"/>
          <w:szCs w:val="16"/>
        </w:rPr>
        <w:t xml:space="preserve">(Geluidsonderzoek 2016 p. 7). </w:t>
      </w:r>
      <w:r w:rsidRPr="000D2EC0">
        <w:rPr>
          <w:color w:val="000000" w:themeColor="text1"/>
          <w:sz w:val="22"/>
          <w:szCs w:val="22"/>
        </w:rPr>
        <w:t>Elke extra 3 dB betekent een verdubbeling van de fysieke geluidsdruk, zodat 135 dB twee tot de macht 13 is van 103</w:t>
      </w:r>
      <w:r w:rsidR="001E38E9" w:rsidRPr="000D2EC0">
        <w:rPr>
          <w:color w:val="000000" w:themeColor="text1"/>
          <w:sz w:val="22"/>
          <w:szCs w:val="22"/>
        </w:rPr>
        <w:t xml:space="preserve"> </w:t>
      </w:r>
      <w:r w:rsidRPr="000D2EC0">
        <w:rPr>
          <w:color w:val="000000" w:themeColor="text1"/>
          <w:sz w:val="22"/>
          <w:szCs w:val="22"/>
        </w:rPr>
        <w:t xml:space="preserve">dB, ofwel een fysieke druk van meer dan 5000 keer zo sterk als de druk die volgens het geluidBuro al na enkele minuten schadelijk is voor het gehoor. Dat 100 </w:t>
      </w:r>
      <w:r w:rsidR="00A739DB" w:rsidRPr="000D2EC0">
        <w:rPr>
          <w:color w:val="000000" w:themeColor="text1"/>
          <w:sz w:val="22"/>
          <w:szCs w:val="22"/>
        </w:rPr>
        <w:t>dB(A)</w:t>
      </w:r>
      <w:r w:rsidRPr="000D2EC0">
        <w:rPr>
          <w:color w:val="000000" w:themeColor="text1"/>
          <w:sz w:val="22"/>
          <w:szCs w:val="22"/>
        </w:rPr>
        <w:t xml:space="preserve"> bijna even schadelijk is als 103 </w:t>
      </w:r>
      <w:r w:rsidR="00A739DB" w:rsidRPr="000D2EC0">
        <w:rPr>
          <w:color w:val="000000" w:themeColor="text1"/>
          <w:sz w:val="22"/>
          <w:szCs w:val="22"/>
        </w:rPr>
        <w:t>dB(A)</w:t>
      </w:r>
      <w:r w:rsidRPr="000D2EC0">
        <w:rPr>
          <w:color w:val="000000" w:themeColor="text1"/>
          <w:sz w:val="22"/>
          <w:szCs w:val="22"/>
        </w:rPr>
        <w:t xml:space="preserve"> behoeft geen betoog. </w:t>
      </w:r>
    </w:p>
    <w:p w:rsidR="00E825F0" w:rsidRDefault="00BE18EC" w:rsidP="00BE18EC">
      <w:pPr>
        <w:autoSpaceDE w:val="0"/>
        <w:autoSpaceDN w:val="0"/>
        <w:adjustRightInd w:val="0"/>
        <w:ind w:firstLine="708"/>
        <w:rPr>
          <w:color w:val="000000" w:themeColor="text1"/>
          <w:sz w:val="22"/>
          <w:szCs w:val="22"/>
        </w:rPr>
      </w:pPr>
      <w:r w:rsidRPr="000D2EC0">
        <w:rPr>
          <w:color w:val="000000" w:themeColor="text1"/>
          <w:sz w:val="22"/>
          <w:szCs w:val="22"/>
        </w:rPr>
        <w:t xml:space="preserve">De schade wordt vanzelfsprekend niet alleen veroorzaakt door evenementen, maar doordat bezoekers van evenementen en festivals ook zeer regelmatig apparaten als MP-3 spelers gebruiken. De helft van de adolescenten tot 19 jaar is meer dan 56 uur per week blootgesteld aan meer dan 80 </w:t>
      </w:r>
      <w:r w:rsidR="00A739DB" w:rsidRPr="000D2EC0">
        <w:rPr>
          <w:color w:val="000000" w:themeColor="text1"/>
          <w:sz w:val="22"/>
          <w:szCs w:val="22"/>
        </w:rPr>
        <w:t>dB(A)</w:t>
      </w:r>
      <w:r w:rsidRPr="000D2EC0">
        <w:rPr>
          <w:color w:val="000000" w:themeColor="text1"/>
          <w:sz w:val="22"/>
          <w:szCs w:val="22"/>
        </w:rPr>
        <w:t xml:space="preserve">, terwijl gehoorschade al niet meer herstelt na meer dan 40 uur blootstelling per week </w:t>
      </w:r>
      <w:r w:rsidRPr="000D2EC0">
        <w:rPr>
          <w:color w:val="000000" w:themeColor="text1"/>
          <w:sz w:val="16"/>
          <w:szCs w:val="16"/>
        </w:rPr>
        <w:t xml:space="preserve">(Ron Perenboom, </w:t>
      </w:r>
      <w:r w:rsidRPr="000D2EC0">
        <w:rPr>
          <w:i/>
          <w:color w:val="000000" w:themeColor="text1"/>
          <w:sz w:val="16"/>
          <w:szCs w:val="16"/>
        </w:rPr>
        <w:t>Gehoorschade</w:t>
      </w:r>
      <w:r w:rsidRPr="000D2EC0">
        <w:rPr>
          <w:color w:val="000000" w:themeColor="text1"/>
          <w:sz w:val="16"/>
          <w:szCs w:val="16"/>
        </w:rPr>
        <w:t xml:space="preserve"> pag. 81, in een GGD-publicatie).</w:t>
      </w:r>
      <w:r w:rsidRPr="000D2EC0">
        <w:rPr>
          <w:color w:val="000000" w:themeColor="text1"/>
          <w:sz w:val="22"/>
          <w:szCs w:val="22"/>
        </w:rPr>
        <w:t xml:space="preserve"> Dat de totale blootstelling altijd het resultaat is van een optelsom </w:t>
      </w:r>
    </w:p>
    <w:p w:rsidR="00E825F0" w:rsidRDefault="00E825F0">
      <w:pPr>
        <w:spacing w:line="259" w:lineRule="auto"/>
        <w:rPr>
          <w:color w:val="000000" w:themeColor="text1"/>
          <w:sz w:val="22"/>
          <w:szCs w:val="22"/>
        </w:rPr>
      </w:pPr>
      <w:r>
        <w:rPr>
          <w:color w:val="000000" w:themeColor="text1"/>
          <w:sz w:val="22"/>
          <w:szCs w:val="22"/>
        </w:rPr>
        <w:br w:type="page"/>
      </w:r>
    </w:p>
    <w:p w:rsidR="00BE18EC" w:rsidRPr="000D2EC0" w:rsidRDefault="00BE18EC" w:rsidP="00E825F0">
      <w:pPr>
        <w:autoSpaceDE w:val="0"/>
        <w:autoSpaceDN w:val="0"/>
        <w:adjustRightInd w:val="0"/>
        <w:rPr>
          <w:color w:val="000000" w:themeColor="text1"/>
          <w:sz w:val="22"/>
          <w:szCs w:val="22"/>
        </w:rPr>
      </w:pPr>
      <w:r w:rsidRPr="000D2EC0">
        <w:rPr>
          <w:color w:val="000000" w:themeColor="text1"/>
          <w:sz w:val="22"/>
          <w:szCs w:val="22"/>
        </w:rPr>
        <w:lastRenderedPageBreak/>
        <w:t xml:space="preserve">neemt de verantwoordelijkheid van de organisatoren van evenementen echter niet weg en de verantwoordelijkheid van het gemeentebestuur nog minder.   </w:t>
      </w:r>
    </w:p>
    <w:p w:rsidR="00881CC5" w:rsidRPr="005035AB" w:rsidRDefault="00BE18EC" w:rsidP="00881CC5">
      <w:pPr>
        <w:autoSpaceDE w:val="0"/>
        <w:autoSpaceDN w:val="0"/>
        <w:adjustRightInd w:val="0"/>
        <w:ind w:firstLine="708"/>
        <w:rPr>
          <w:color w:val="000000" w:themeColor="text1"/>
          <w:sz w:val="22"/>
          <w:szCs w:val="22"/>
        </w:rPr>
      </w:pPr>
      <w:r w:rsidRPr="000D2EC0">
        <w:rPr>
          <w:color w:val="000000" w:themeColor="text1"/>
          <w:sz w:val="22"/>
          <w:szCs w:val="22"/>
        </w:rPr>
        <w:t xml:space="preserve">Volgens het convenant is het toelaatbare maximum van 103 </w:t>
      </w:r>
      <w:r w:rsidR="00A739DB" w:rsidRPr="000D2EC0">
        <w:rPr>
          <w:color w:val="000000" w:themeColor="text1"/>
          <w:sz w:val="22"/>
          <w:szCs w:val="22"/>
        </w:rPr>
        <w:t>dB(A)</w:t>
      </w:r>
      <w:r w:rsidRPr="000D2EC0">
        <w:rPr>
          <w:color w:val="000000" w:themeColor="text1"/>
          <w:sz w:val="22"/>
          <w:szCs w:val="22"/>
        </w:rPr>
        <w:t xml:space="preserve"> aan enkele voorwaarden gebonden. Zo moeten op het evenemententerrein op laagdrempelige wijze oordoppen van voldoende kwaliteit te koop worden aangeboden en moet bijv. middels posters informatie worden verstrekt over het nut daarvan. Uit onderzoek is echter gebleken dat oordoppen niet populair zijn, in 2006 werden ze bij festivals bijvoorbeeld maar door 10% van het jeugdige publiek gebruikt </w:t>
      </w:r>
      <w:r w:rsidRPr="000D2EC0">
        <w:rPr>
          <w:color w:val="000000" w:themeColor="text1"/>
          <w:sz w:val="16"/>
          <w:szCs w:val="16"/>
        </w:rPr>
        <w:t>(Ron Perenboom, Gehoorschade)</w:t>
      </w:r>
      <w:r w:rsidRPr="000D2EC0">
        <w:rPr>
          <w:color w:val="000000" w:themeColor="text1"/>
          <w:sz w:val="22"/>
          <w:szCs w:val="22"/>
        </w:rPr>
        <w:t xml:space="preserve">. </w:t>
      </w:r>
      <w:r w:rsidR="00F63106" w:rsidRPr="000D2EC0">
        <w:rPr>
          <w:color w:val="000000" w:themeColor="text1"/>
          <w:sz w:val="22"/>
          <w:szCs w:val="22"/>
        </w:rPr>
        <w:t>O</w:t>
      </w:r>
      <w:r w:rsidR="00AA4FD6" w:rsidRPr="000D2EC0">
        <w:rPr>
          <w:color w:val="000000" w:themeColor="text1"/>
          <w:sz w:val="22"/>
          <w:szCs w:val="22"/>
        </w:rPr>
        <w:t xml:space="preserve">ordoppen </w:t>
      </w:r>
      <w:r w:rsidR="00F63106" w:rsidRPr="000D2EC0">
        <w:rPr>
          <w:color w:val="000000" w:themeColor="text1"/>
          <w:sz w:val="22"/>
          <w:szCs w:val="22"/>
        </w:rPr>
        <w:t xml:space="preserve">moeten </w:t>
      </w:r>
      <w:r w:rsidR="00AA4FD6" w:rsidRPr="000D2EC0">
        <w:rPr>
          <w:color w:val="000000" w:themeColor="text1"/>
          <w:sz w:val="22"/>
          <w:szCs w:val="22"/>
        </w:rPr>
        <w:t xml:space="preserve">continu </w:t>
      </w:r>
      <w:r w:rsidR="00F63106" w:rsidRPr="000D2EC0">
        <w:rPr>
          <w:color w:val="000000" w:themeColor="text1"/>
          <w:sz w:val="22"/>
          <w:szCs w:val="22"/>
        </w:rPr>
        <w:t xml:space="preserve">worden </w:t>
      </w:r>
      <w:r w:rsidR="00AA4FD6" w:rsidRPr="000D2EC0">
        <w:rPr>
          <w:color w:val="000000" w:themeColor="text1"/>
          <w:sz w:val="22"/>
          <w:szCs w:val="22"/>
        </w:rPr>
        <w:t>gebruikt</w:t>
      </w:r>
      <w:r w:rsidR="00F63106" w:rsidRPr="000D2EC0">
        <w:rPr>
          <w:color w:val="000000" w:themeColor="text1"/>
          <w:sz w:val="22"/>
          <w:szCs w:val="22"/>
        </w:rPr>
        <w:t xml:space="preserve"> </w:t>
      </w:r>
      <w:r w:rsidR="00AA4FD6" w:rsidRPr="000D2EC0">
        <w:rPr>
          <w:color w:val="000000" w:themeColor="text1"/>
          <w:sz w:val="22"/>
          <w:szCs w:val="22"/>
        </w:rPr>
        <w:t xml:space="preserve">om effectief te zijn, want 10% van de tijd zonder oordoppen kan de beschermingsfactor met 90% reduceren </w:t>
      </w:r>
      <w:r w:rsidR="00AA4FD6" w:rsidRPr="000D2EC0">
        <w:rPr>
          <w:color w:val="000000" w:themeColor="text1"/>
          <w:sz w:val="16"/>
          <w:szCs w:val="16"/>
        </w:rPr>
        <w:t>(Handreiking 2017 pag. 7).</w:t>
      </w:r>
      <w:r w:rsidR="00AA4FD6" w:rsidRPr="000D2EC0">
        <w:rPr>
          <w:color w:val="000000" w:themeColor="text1"/>
          <w:sz w:val="22"/>
          <w:szCs w:val="22"/>
        </w:rPr>
        <w:t xml:space="preserve"> </w:t>
      </w:r>
      <w:r w:rsidRPr="000D2EC0">
        <w:rPr>
          <w:color w:val="000000" w:themeColor="text1"/>
          <w:sz w:val="22"/>
          <w:szCs w:val="22"/>
        </w:rPr>
        <w:t xml:space="preserve">Men </w:t>
      </w:r>
      <w:r w:rsidR="00F63106" w:rsidRPr="000D2EC0">
        <w:rPr>
          <w:color w:val="000000" w:themeColor="text1"/>
          <w:sz w:val="22"/>
          <w:szCs w:val="22"/>
        </w:rPr>
        <w:t xml:space="preserve">kan en </w:t>
      </w:r>
      <w:r w:rsidRPr="000D2EC0">
        <w:rPr>
          <w:color w:val="000000" w:themeColor="text1"/>
          <w:sz w:val="22"/>
          <w:szCs w:val="22"/>
        </w:rPr>
        <w:t xml:space="preserve">mag er </w:t>
      </w:r>
      <w:r w:rsidR="00AA4FD6" w:rsidRPr="000D2EC0">
        <w:rPr>
          <w:color w:val="000000" w:themeColor="text1"/>
          <w:sz w:val="22"/>
          <w:szCs w:val="22"/>
        </w:rPr>
        <w:t>dus</w:t>
      </w:r>
      <w:r w:rsidRPr="000D2EC0">
        <w:rPr>
          <w:color w:val="000000" w:themeColor="text1"/>
          <w:sz w:val="22"/>
          <w:szCs w:val="22"/>
        </w:rPr>
        <w:t xml:space="preserve"> niet van uitgaan dat oordoppen het gehoorschadeprobleem zouden oplossen. Dit wellicht met uitzondering van de uitvoerenden op het podium, want volgens de Arbowet moeten hun werkgevers hen oordoppen laten dragen bij </w:t>
      </w:r>
      <w:r w:rsidR="00967100" w:rsidRPr="000D2EC0">
        <w:rPr>
          <w:color w:val="000000" w:themeColor="text1"/>
          <w:sz w:val="22"/>
          <w:szCs w:val="22"/>
        </w:rPr>
        <w:t xml:space="preserve">de gebruikelijke geluidsniveaus. </w:t>
      </w:r>
      <w:r w:rsidR="00356074" w:rsidRPr="000D2EC0">
        <w:rPr>
          <w:color w:val="000000" w:themeColor="text1"/>
          <w:sz w:val="22"/>
          <w:szCs w:val="22"/>
        </w:rPr>
        <w:t>Zelfs bij</w:t>
      </w:r>
      <w:r w:rsidR="00356074" w:rsidRPr="000D2EC0">
        <w:rPr>
          <w:color w:val="000000" w:themeColor="text1"/>
          <w:sz w:val="22"/>
          <w:szCs w:val="22"/>
          <w:shd w:val="clear" w:color="auto" w:fill="FFFFFF"/>
        </w:rPr>
        <w:t xml:space="preserve"> 83 dB(A) is het geluidsvolume zo </w:t>
      </w:r>
      <w:r w:rsidR="00356074" w:rsidRPr="000D2EC0">
        <w:rPr>
          <w:i/>
          <w:color w:val="000000" w:themeColor="text1"/>
          <w:sz w:val="22"/>
          <w:szCs w:val="22"/>
          <w:shd w:val="clear" w:color="auto" w:fill="FFFFFF"/>
        </w:rPr>
        <w:t>hoog dat een werknemer nog maar 4 uur zonder gehoorbescherming mag werken, waarbij er geen onacceptabel grote kans op gehoorschade mag bestaan. In de overige 4 uur mag dan geen hoog geluidsniveau meer voorkomen</w:t>
      </w:r>
      <w:r w:rsidR="007952FE" w:rsidRPr="000D2EC0">
        <w:rPr>
          <w:rFonts w:cs="Calibri"/>
          <w:color w:val="000000" w:themeColor="text1"/>
          <w:sz w:val="22"/>
          <w:szCs w:val="22"/>
          <w:shd w:val="clear" w:color="auto" w:fill="FFFFFF"/>
        </w:rPr>
        <w:t xml:space="preserve"> </w:t>
      </w:r>
      <w:r w:rsidR="007952FE" w:rsidRPr="000D2EC0">
        <w:rPr>
          <w:rFonts w:cs="Calibri"/>
          <w:color w:val="000000" w:themeColor="text1"/>
          <w:sz w:val="16"/>
          <w:szCs w:val="16"/>
          <w:shd w:val="clear" w:color="auto" w:fill="FFFFFF"/>
        </w:rPr>
        <w:t>(Site Arboportaal</w:t>
      </w:r>
      <w:r w:rsidR="00356074" w:rsidRPr="000D2EC0">
        <w:rPr>
          <w:rFonts w:cs="Calibri"/>
          <w:color w:val="000000" w:themeColor="text1"/>
          <w:sz w:val="16"/>
          <w:szCs w:val="16"/>
          <w:shd w:val="clear" w:color="auto" w:fill="FFFFFF"/>
        </w:rPr>
        <w:t xml:space="preserve">  &gt; vraag en antwoord &gt; wanneer is gehoorbescherming verplicht).</w:t>
      </w:r>
      <w:r w:rsidR="007952FE" w:rsidRPr="000D2EC0">
        <w:rPr>
          <w:rFonts w:cs="Calibri"/>
          <w:color w:val="000000" w:themeColor="text1"/>
          <w:sz w:val="16"/>
          <w:szCs w:val="16"/>
          <w:shd w:val="clear" w:color="auto" w:fill="FFFFFF"/>
        </w:rPr>
        <w:t>.</w:t>
      </w:r>
      <w:r w:rsidR="008047EA" w:rsidRPr="000D2EC0">
        <w:rPr>
          <w:rFonts w:cs="Calibri"/>
          <w:color w:val="000000" w:themeColor="text1"/>
          <w:sz w:val="16"/>
          <w:szCs w:val="16"/>
          <w:shd w:val="clear" w:color="auto" w:fill="FFFFFF"/>
        </w:rPr>
        <w:t xml:space="preserve"> </w:t>
      </w:r>
      <w:r w:rsidR="008047EA" w:rsidRPr="000D2EC0">
        <w:rPr>
          <w:color w:val="000000" w:themeColor="text1"/>
          <w:sz w:val="22"/>
          <w:szCs w:val="22"/>
        </w:rPr>
        <w:t xml:space="preserve">De paar mensen die gehoorschade veroorzaken bij duizenden </w:t>
      </w:r>
      <w:r w:rsidR="008047EA" w:rsidRPr="005035AB">
        <w:rPr>
          <w:color w:val="000000" w:themeColor="text1"/>
          <w:sz w:val="22"/>
          <w:szCs w:val="22"/>
        </w:rPr>
        <w:t>bezoekers zijn er zelf wél tegen beschermd.</w:t>
      </w:r>
      <w:r w:rsidR="00881CC5" w:rsidRPr="005035AB">
        <w:rPr>
          <w:color w:val="000000" w:themeColor="text1"/>
          <w:sz w:val="22"/>
          <w:szCs w:val="22"/>
        </w:rPr>
        <w:t xml:space="preserve"> De Nederlandse Stichting Geluidshinder (NSG) zegt dan ook: </w:t>
      </w:r>
      <w:r w:rsidR="004B606B" w:rsidRPr="005035AB">
        <w:rPr>
          <w:color w:val="000000" w:themeColor="text1"/>
          <w:sz w:val="22"/>
          <w:szCs w:val="22"/>
        </w:rPr>
        <w:t>h</w:t>
      </w:r>
      <w:r w:rsidR="00881CC5" w:rsidRPr="005035AB">
        <w:rPr>
          <w:color w:val="000000" w:themeColor="text1"/>
          <w:sz w:val="22"/>
          <w:szCs w:val="22"/>
        </w:rPr>
        <w:t>et is eigenlijk de omge</w:t>
      </w:r>
      <w:r w:rsidR="005B4B0E" w:rsidRPr="005035AB">
        <w:rPr>
          <w:color w:val="000000" w:themeColor="text1"/>
          <w:sz w:val="22"/>
          <w:szCs w:val="22"/>
        </w:rPr>
        <w:t>-</w:t>
      </w:r>
      <w:r w:rsidR="00881CC5" w:rsidRPr="005035AB">
        <w:rPr>
          <w:color w:val="000000" w:themeColor="text1"/>
          <w:sz w:val="22"/>
          <w:szCs w:val="22"/>
        </w:rPr>
        <w:t>keerde wereld, oordoppen beschikbaar stellen of zelfs uitdelen terwijl ook gewoon de volumeknop zachter kan!</w:t>
      </w:r>
    </w:p>
    <w:p w:rsidR="007952FE" w:rsidRPr="000D2EC0" w:rsidRDefault="007952FE" w:rsidP="007952FE">
      <w:pPr>
        <w:autoSpaceDE w:val="0"/>
        <w:autoSpaceDN w:val="0"/>
        <w:adjustRightInd w:val="0"/>
        <w:rPr>
          <w:color w:val="000000" w:themeColor="text1"/>
          <w:sz w:val="16"/>
          <w:szCs w:val="16"/>
        </w:rPr>
      </w:pPr>
    </w:p>
    <w:p w:rsidR="00BE18EC" w:rsidRPr="000D2EC0" w:rsidRDefault="00BE18EC" w:rsidP="00BE18EC">
      <w:pPr>
        <w:autoSpaceDE w:val="0"/>
        <w:autoSpaceDN w:val="0"/>
        <w:adjustRightInd w:val="0"/>
        <w:rPr>
          <w:i/>
          <w:color w:val="000000" w:themeColor="text1"/>
          <w:sz w:val="22"/>
          <w:szCs w:val="22"/>
          <w:u w:val="single"/>
        </w:rPr>
      </w:pPr>
      <w:r w:rsidRPr="000D2EC0">
        <w:rPr>
          <w:i/>
          <w:color w:val="000000" w:themeColor="text1"/>
          <w:sz w:val="22"/>
          <w:szCs w:val="22"/>
          <w:u w:val="single"/>
        </w:rPr>
        <w:t>3</w:t>
      </w:r>
      <w:r w:rsidR="00CA6226">
        <w:rPr>
          <w:i/>
          <w:color w:val="000000" w:themeColor="text1"/>
          <w:sz w:val="22"/>
          <w:szCs w:val="22"/>
          <w:u w:val="single"/>
        </w:rPr>
        <w:t>d</w:t>
      </w:r>
      <w:r w:rsidR="00076F0C">
        <w:rPr>
          <w:i/>
          <w:color w:val="000000" w:themeColor="text1"/>
          <w:sz w:val="22"/>
          <w:szCs w:val="22"/>
          <w:u w:val="single"/>
        </w:rPr>
        <w:t>.</w:t>
      </w:r>
      <w:r w:rsidRPr="000D2EC0">
        <w:rPr>
          <w:i/>
          <w:color w:val="000000" w:themeColor="text1"/>
          <w:sz w:val="22"/>
          <w:szCs w:val="22"/>
          <w:u w:val="single"/>
        </w:rPr>
        <w:t xml:space="preserve">  Blijf aan de veilige kant</w:t>
      </w:r>
      <w:r w:rsidR="004468DA" w:rsidRPr="000D2EC0">
        <w:rPr>
          <w:i/>
          <w:color w:val="000000" w:themeColor="text1"/>
          <w:sz w:val="22"/>
          <w:szCs w:val="22"/>
          <w:u w:val="single"/>
        </w:rPr>
        <w:t>, volg op zijn minst het GGD-advies.</w:t>
      </w:r>
    </w:p>
    <w:p w:rsidR="001E49A4" w:rsidRPr="000D2EC0" w:rsidRDefault="001E49A4" w:rsidP="00BE18EC">
      <w:pPr>
        <w:autoSpaceDE w:val="0"/>
        <w:autoSpaceDN w:val="0"/>
        <w:adjustRightInd w:val="0"/>
        <w:rPr>
          <w:i/>
          <w:color w:val="000000" w:themeColor="text1"/>
          <w:sz w:val="22"/>
          <w:szCs w:val="22"/>
        </w:rPr>
      </w:pPr>
      <w:r w:rsidRPr="000D2EC0">
        <w:rPr>
          <w:color w:val="000000" w:themeColor="text1"/>
          <w:sz w:val="22"/>
          <w:szCs w:val="22"/>
        </w:rPr>
        <w:t xml:space="preserve">Volgens de voorstellen kan het geluidsniveau ter plaatse van het publiek niet zachter dan 100 </w:t>
      </w:r>
      <w:r w:rsidR="00A739DB" w:rsidRPr="000D2EC0">
        <w:rPr>
          <w:color w:val="000000" w:themeColor="text1"/>
          <w:sz w:val="22"/>
          <w:szCs w:val="22"/>
        </w:rPr>
        <w:t>dB(A)</w:t>
      </w:r>
      <w:r w:rsidRPr="000D2EC0">
        <w:rPr>
          <w:color w:val="000000" w:themeColor="text1"/>
          <w:sz w:val="22"/>
          <w:szCs w:val="22"/>
        </w:rPr>
        <w:t xml:space="preserve"> omdat de beleving van de muziek dat zou eisen. De GGD’en komen echter met een interessant tegengeluid. Uit onderzoek blijkt namelijk </w:t>
      </w:r>
      <w:r w:rsidRPr="000D2EC0">
        <w:rPr>
          <w:i/>
          <w:color w:val="000000" w:themeColor="text1"/>
          <w:sz w:val="22"/>
          <w:szCs w:val="22"/>
        </w:rPr>
        <w:t xml:space="preserve">dat een flink deel (tot 80%) van de jongeren de geluidsvolumes als te hard ervaart en dat zelfs een derde van de festivalbezoekers wel eens eerder weggaat vanwege het hoge geluidsniveau </w:t>
      </w:r>
      <w:r w:rsidRPr="000D2EC0">
        <w:rPr>
          <w:color w:val="000000" w:themeColor="text1"/>
          <w:sz w:val="16"/>
          <w:szCs w:val="16"/>
        </w:rPr>
        <w:t>(Handreiking aug. 2017 pag. 5).</w:t>
      </w:r>
      <w:r w:rsidRPr="000D2EC0">
        <w:rPr>
          <w:i/>
          <w:color w:val="000000" w:themeColor="text1"/>
          <w:sz w:val="22"/>
          <w:szCs w:val="22"/>
        </w:rPr>
        <w:t xml:space="preserve"> </w:t>
      </w:r>
    </w:p>
    <w:p w:rsidR="006B2D86" w:rsidRPr="000D2EC0" w:rsidRDefault="00BE18EC" w:rsidP="001E49A4">
      <w:pPr>
        <w:autoSpaceDE w:val="0"/>
        <w:autoSpaceDN w:val="0"/>
        <w:adjustRightInd w:val="0"/>
        <w:ind w:firstLine="708"/>
        <w:rPr>
          <w:color w:val="000000" w:themeColor="text1"/>
          <w:sz w:val="22"/>
          <w:szCs w:val="22"/>
        </w:rPr>
      </w:pPr>
      <w:r w:rsidRPr="000D2EC0">
        <w:rPr>
          <w:color w:val="000000" w:themeColor="text1"/>
          <w:sz w:val="22"/>
          <w:szCs w:val="22"/>
        </w:rPr>
        <w:t xml:space="preserve">Over de vraag hoeveel dB uit oogpunt van volksgezondheid door de beugel kan wordt verschillend gedacht. De landelijke GGD’en hebben weliswaar het convenant ondertekend, maar zij </w:t>
      </w:r>
      <w:r w:rsidR="005A6145" w:rsidRPr="000D2EC0">
        <w:rPr>
          <w:color w:val="000000" w:themeColor="text1"/>
          <w:sz w:val="22"/>
          <w:szCs w:val="22"/>
        </w:rPr>
        <w:t>bevelen</w:t>
      </w:r>
      <w:r w:rsidRPr="000D2EC0">
        <w:rPr>
          <w:color w:val="000000" w:themeColor="text1"/>
          <w:sz w:val="22"/>
          <w:szCs w:val="22"/>
        </w:rPr>
        <w:t xml:space="preserve"> in hun </w:t>
      </w:r>
      <w:r w:rsidRPr="000D2EC0">
        <w:rPr>
          <w:i/>
          <w:color w:val="000000" w:themeColor="text1"/>
          <w:sz w:val="22"/>
          <w:szCs w:val="22"/>
        </w:rPr>
        <w:t>Handreiking</w:t>
      </w:r>
      <w:r w:rsidRPr="000D2EC0">
        <w:rPr>
          <w:color w:val="000000" w:themeColor="text1"/>
          <w:sz w:val="22"/>
          <w:szCs w:val="22"/>
        </w:rPr>
        <w:t xml:space="preserve"> </w:t>
      </w:r>
      <w:r w:rsidR="005A6145" w:rsidRPr="000D2EC0">
        <w:rPr>
          <w:color w:val="000000" w:themeColor="text1"/>
          <w:sz w:val="22"/>
          <w:szCs w:val="22"/>
        </w:rPr>
        <w:t xml:space="preserve">voor blootstelling aan muziekgeluid desondanks een maximum aan van 92 </w:t>
      </w:r>
      <w:r w:rsidR="00A739DB" w:rsidRPr="000D2EC0">
        <w:rPr>
          <w:color w:val="000000" w:themeColor="text1"/>
          <w:sz w:val="22"/>
          <w:szCs w:val="22"/>
        </w:rPr>
        <w:t>dB(A)</w:t>
      </w:r>
      <w:r w:rsidR="005A6145" w:rsidRPr="000D2EC0">
        <w:rPr>
          <w:color w:val="000000" w:themeColor="text1"/>
          <w:sz w:val="22"/>
          <w:szCs w:val="22"/>
        </w:rPr>
        <w:t xml:space="preserve"> voor volwassenen en </w:t>
      </w:r>
      <w:r w:rsidRPr="000D2EC0">
        <w:rPr>
          <w:color w:val="000000" w:themeColor="text1"/>
          <w:sz w:val="22"/>
          <w:szCs w:val="22"/>
        </w:rPr>
        <w:t xml:space="preserve">88 </w:t>
      </w:r>
      <w:r w:rsidR="00A739DB" w:rsidRPr="000D2EC0">
        <w:rPr>
          <w:color w:val="000000" w:themeColor="text1"/>
          <w:sz w:val="22"/>
          <w:szCs w:val="22"/>
        </w:rPr>
        <w:t>dB(A)</w:t>
      </w:r>
      <w:r w:rsidR="005A6145" w:rsidRPr="000D2EC0">
        <w:rPr>
          <w:color w:val="000000" w:themeColor="text1"/>
          <w:sz w:val="22"/>
          <w:szCs w:val="22"/>
        </w:rPr>
        <w:t xml:space="preserve"> voor kinderen, waarbij in een voetnoot wordt opgemerkt dat </w:t>
      </w:r>
      <w:r w:rsidR="006B2D86" w:rsidRPr="000D2EC0">
        <w:rPr>
          <w:color w:val="000000" w:themeColor="text1"/>
          <w:sz w:val="22"/>
          <w:szCs w:val="22"/>
        </w:rPr>
        <w:t xml:space="preserve">als </w:t>
      </w:r>
      <w:r w:rsidR="005A6145" w:rsidRPr="000D2EC0">
        <w:rPr>
          <w:color w:val="000000" w:themeColor="text1"/>
          <w:sz w:val="22"/>
          <w:szCs w:val="22"/>
        </w:rPr>
        <w:t xml:space="preserve">leeftijdsgrens 18 jaar </w:t>
      </w:r>
      <w:r w:rsidR="006B2D86" w:rsidRPr="000D2EC0">
        <w:rPr>
          <w:color w:val="000000" w:themeColor="text1"/>
          <w:sz w:val="22"/>
          <w:szCs w:val="22"/>
        </w:rPr>
        <w:t>wordt geadviseerd</w:t>
      </w:r>
      <w:r w:rsidR="005A6145" w:rsidRPr="000D2EC0">
        <w:rPr>
          <w:color w:val="000000" w:themeColor="text1"/>
          <w:sz w:val="22"/>
          <w:szCs w:val="22"/>
        </w:rPr>
        <w:t xml:space="preserve"> </w:t>
      </w:r>
      <w:r w:rsidR="005A6145" w:rsidRPr="000D2EC0">
        <w:rPr>
          <w:color w:val="000000" w:themeColor="text1"/>
          <w:sz w:val="16"/>
          <w:szCs w:val="16"/>
        </w:rPr>
        <w:t>(Handreiking aug. 2017 pag. 11 en 12)</w:t>
      </w:r>
      <w:r w:rsidR="00B400AF" w:rsidRPr="000D2EC0">
        <w:rPr>
          <w:color w:val="000000" w:themeColor="text1"/>
          <w:sz w:val="22"/>
          <w:szCs w:val="22"/>
        </w:rPr>
        <w:t xml:space="preserve">. Die 88 </w:t>
      </w:r>
      <w:r w:rsidR="00A739DB" w:rsidRPr="000D2EC0">
        <w:rPr>
          <w:color w:val="000000" w:themeColor="text1"/>
          <w:sz w:val="22"/>
          <w:szCs w:val="22"/>
        </w:rPr>
        <w:t>dB(A)</w:t>
      </w:r>
      <w:r w:rsidR="00B400AF" w:rsidRPr="000D2EC0">
        <w:rPr>
          <w:color w:val="000000" w:themeColor="text1"/>
          <w:sz w:val="22"/>
          <w:szCs w:val="22"/>
        </w:rPr>
        <w:t xml:space="preserve"> geeft </w:t>
      </w:r>
      <w:r w:rsidRPr="000D2EC0">
        <w:rPr>
          <w:color w:val="000000" w:themeColor="text1"/>
          <w:sz w:val="22"/>
          <w:szCs w:val="22"/>
        </w:rPr>
        <w:t>altijd nog 5% kans op ‘lichte gehoorschade’</w:t>
      </w:r>
      <w:r w:rsidR="006B2D86" w:rsidRPr="000D2EC0">
        <w:rPr>
          <w:color w:val="000000" w:themeColor="text1"/>
          <w:sz w:val="22"/>
          <w:szCs w:val="22"/>
        </w:rPr>
        <w:t>,</w:t>
      </w:r>
      <w:r w:rsidR="00B400AF" w:rsidRPr="000D2EC0">
        <w:rPr>
          <w:color w:val="000000" w:themeColor="text1"/>
          <w:sz w:val="22"/>
          <w:szCs w:val="22"/>
        </w:rPr>
        <w:t xml:space="preserve"> ofwel </w:t>
      </w:r>
      <w:r w:rsidR="005A6145" w:rsidRPr="000D2EC0">
        <w:rPr>
          <w:color w:val="000000" w:themeColor="text1"/>
          <w:sz w:val="22"/>
          <w:szCs w:val="22"/>
        </w:rPr>
        <w:t xml:space="preserve">een gehoorverlies van 10 </w:t>
      </w:r>
      <w:r w:rsidR="00A739DB" w:rsidRPr="000D2EC0">
        <w:rPr>
          <w:color w:val="000000" w:themeColor="text1"/>
          <w:sz w:val="22"/>
          <w:szCs w:val="22"/>
        </w:rPr>
        <w:t>dB(A)</w:t>
      </w:r>
      <w:r w:rsidR="005A6145" w:rsidRPr="000D2EC0">
        <w:rPr>
          <w:color w:val="000000" w:themeColor="text1"/>
          <w:sz w:val="22"/>
          <w:szCs w:val="22"/>
        </w:rPr>
        <w:t xml:space="preserve"> </w:t>
      </w:r>
      <w:r w:rsidR="005A6145" w:rsidRPr="000D2EC0">
        <w:rPr>
          <w:color w:val="000000" w:themeColor="text1"/>
          <w:sz w:val="16"/>
          <w:szCs w:val="16"/>
        </w:rPr>
        <w:t>(Idem pag. 9).</w:t>
      </w:r>
      <w:r w:rsidR="005A6145" w:rsidRPr="000D2EC0">
        <w:rPr>
          <w:color w:val="000000" w:themeColor="text1"/>
          <w:sz w:val="22"/>
          <w:szCs w:val="22"/>
        </w:rPr>
        <w:t xml:space="preserve"> A</w:t>
      </w:r>
      <w:r w:rsidRPr="000D2EC0">
        <w:rPr>
          <w:color w:val="000000" w:themeColor="text1"/>
          <w:sz w:val="22"/>
          <w:szCs w:val="22"/>
        </w:rPr>
        <w:t xml:space="preserve">lsof dat acceptabel zou zijn. </w:t>
      </w:r>
    </w:p>
    <w:p w:rsidR="00BE18EC" w:rsidRPr="000D2EC0" w:rsidRDefault="00BE18EC" w:rsidP="006B2D86">
      <w:pPr>
        <w:autoSpaceDE w:val="0"/>
        <w:autoSpaceDN w:val="0"/>
        <w:adjustRightInd w:val="0"/>
        <w:ind w:firstLine="708"/>
        <w:rPr>
          <w:color w:val="000000" w:themeColor="text1"/>
          <w:sz w:val="22"/>
          <w:szCs w:val="22"/>
        </w:rPr>
      </w:pPr>
      <w:r w:rsidRPr="000D2EC0">
        <w:rPr>
          <w:color w:val="000000" w:themeColor="text1"/>
          <w:sz w:val="22"/>
          <w:szCs w:val="22"/>
        </w:rPr>
        <w:t xml:space="preserve">De </w:t>
      </w:r>
      <w:r w:rsidR="00B400AF" w:rsidRPr="000D2EC0">
        <w:rPr>
          <w:color w:val="000000" w:themeColor="text1"/>
          <w:sz w:val="22"/>
          <w:szCs w:val="22"/>
        </w:rPr>
        <w:t>GGD-</w:t>
      </w:r>
      <w:r w:rsidRPr="000D2EC0">
        <w:rPr>
          <w:color w:val="000000" w:themeColor="text1"/>
          <w:sz w:val="22"/>
          <w:szCs w:val="22"/>
        </w:rPr>
        <w:t xml:space="preserve">Handreiking onderscheidt de drie risicocategorieën groen, oranje en rood. Bij groen (&lt; 88 </w:t>
      </w:r>
      <w:r w:rsidR="00A739DB" w:rsidRPr="000D2EC0">
        <w:rPr>
          <w:color w:val="000000" w:themeColor="text1"/>
          <w:sz w:val="22"/>
          <w:szCs w:val="22"/>
        </w:rPr>
        <w:t>dB(A)</w:t>
      </w:r>
      <w:r w:rsidRPr="000D2EC0">
        <w:rPr>
          <w:color w:val="000000" w:themeColor="text1"/>
          <w:sz w:val="22"/>
          <w:szCs w:val="22"/>
        </w:rPr>
        <w:t xml:space="preserve">) is het gehoorverlies op termijn gemiddeld &lt; 5 </w:t>
      </w:r>
      <w:r w:rsidR="00A739DB" w:rsidRPr="000D2EC0">
        <w:rPr>
          <w:color w:val="000000" w:themeColor="text1"/>
          <w:sz w:val="22"/>
          <w:szCs w:val="22"/>
        </w:rPr>
        <w:t>dB(A)</w:t>
      </w:r>
      <w:r w:rsidRPr="000D2EC0">
        <w:rPr>
          <w:color w:val="000000" w:themeColor="text1"/>
          <w:sz w:val="22"/>
          <w:szCs w:val="22"/>
        </w:rPr>
        <w:t xml:space="preserve">, bij oranje (92,5 </w:t>
      </w:r>
      <w:r w:rsidR="00A739DB" w:rsidRPr="000D2EC0">
        <w:rPr>
          <w:color w:val="000000" w:themeColor="text1"/>
          <w:sz w:val="22"/>
          <w:szCs w:val="22"/>
        </w:rPr>
        <w:t>dB(A)</w:t>
      </w:r>
      <w:r w:rsidRPr="000D2EC0">
        <w:rPr>
          <w:color w:val="000000" w:themeColor="text1"/>
          <w:sz w:val="22"/>
          <w:szCs w:val="22"/>
        </w:rPr>
        <w:t xml:space="preserve">) is dat 5-10 </w:t>
      </w:r>
      <w:r w:rsidR="00A739DB" w:rsidRPr="000D2EC0">
        <w:rPr>
          <w:color w:val="000000" w:themeColor="text1"/>
          <w:sz w:val="22"/>
          <w:szCs w:val="22"/>
        </w:rPr>
        <w:t>dB(A)</w:t>
      </w:r>
      <w:r w:rsidRPr="000D2EC0">
        <w:rPr>
          <w:color w:val="000000" w:themeColor="text1"/>
          <w:sz w:val="22"/>
          <w:szCs w:val="22"/>
        </w:rPr>
        <w:t xml:space="preserve"> en bij rood (&gt; 92,5 </w:t>
      </w:r>
      <w:r w:rsidR="00A739DB" w:rsidRPr="000D2EC0">
        <w:rPr>
          <w:color w:val="000000" w:themeColor="text1"/>
          <w:sz w:val="22"/>
          <w:szCs w:val="22"/>
        </w:rPr>
        <w:t>dB(A)</w:t>
      </w:r>
      <w:r w:rsidRPr="000D2EC0">
        <w:rPr>
          <w:color w:val="000000" w:themeColor="text1"/>
          <w:sz w:val="22"/>
          <w:szCs w:val="22"/>
        </w:rPr>
        <w:t xml:space="preserve">) is het meer dan 10 </w:t>
      </w:r>
      <w:r w:rsidR="00A739DB" w:rsidRPr="000D2EC0">
        <w:rPr>
          <w:color w:val="000000" w:themeColor="text1"/>
          <w:sz w:val="22"/>
          <w:szCs w:val="22"/>
        </w:rPr>
        <w:t>dB(A)</w:t>
      </w:r>
      <w:r w:rsidRPr="000D2EC0">
        <w:rPr>
          <w:color w:val="000000" w:themeColor="text1"/>
          <w:sz w:val="22"/>
          <w:szCs w:val="22"/>
        </w:rPr>
        <w:t xml:space="preserve"> </w:t>
      </w:r>
      <w:r w:rsidRPr="000D2EC0">
        <w:rPr>
          <w:color w:val="000000" w:themeColor="text1"/>
          <w:sz w:val="16"/>
          <w:szCs w:val="16"/>
        </w:rPr>
        <w:t xml:space="preserve">(Handreiking </w:t>
      </w:r>
      <w:r w:rsidR="007952FE" w:rsidRPr="000D2EC0">
        <w:rPr>
          <w:color w:val="000000" w:themeColor="text1"/>
          <w:sz w:val="16"/>
          <w:szCs w:val="16"/>
        </w:rPr>
        <w:t>Aug.</w:t>
      </w:r>
      <w:r w:rsidR="009A7D86" w:rsidRPr="000D2EC0">
        <w:rPr>
          <w:color w:val="000000" w:themeColor="text1"/>
          <w:sz w:val="16"/>
          <w:szCs w:val="16"/>
        </w:rPr>
        <w:t xml:space="preserve"> 2017 </w:t>
      </w:r>
      <w:r w:rsidRPr="000D2EC0">
        <w:rPr>
          <w:color w:val="000000" w:themeColor="text1"/>
          <w:sz w:val="16"/>
          <w:szCs w:val="16"/>
        </w:rPr>
        <w:t>pag. 16).</w:t>
      </w:r>
      <w:r w:rsidRPr="000D2EC0">
        <w:rPr>
          <w:color w:val="000000" w:themeColor="text1"/>
          <w:sz w:val="22"/>
          <w:szCs w:val="22"/>
        </w:rPr>
        <w:t xml:space="preserve"> Het gaat er </w:t>
      </w:r>
      <w:r w:rsidR="00B400AF" w:rsidRPr="000D2EC0">
        <w:rPr>
          <w:color w:val="000000" w:themeColor="text1"/>
          <w:sz w:val="22"/>
          <w:szCs w:val="22"/>
        </w:rPr>
        <w:t xml:space="preserve">ook hier </w:t>
      </w:r>
      <w:r w:rsidRPr="000D2EC0">
        <w:rPr>
          <w:color w:val="000000" w:themeColor="text1"/>
          <w:sz w:val="22"/>
          <w:szCs w:val="22"/>
        </w:rPr>
        <w:t xml:space="preserve">dus niet om of gehoorverlies moet worden </w:t>
      </w:r>
      <w:r w:rsidR="00B400AF" w:rsidRPr="000D2EC0">
        <w:rPr>
          <w:color w:val="000000" w:themeColor="text1"/>
          <w:sz w:val="22"/>
          <w:szCs w:val="22"/>
        </w:rPr>
        <w:t>voorkomen</w:t>
      </w:r>
      <w:r w:rsidRPr="000D2EC0">
        <w:rPr>
          <w:color w:val="000000" w:themeColor="text1"/>
          <w:sz w:val="22"/>
          <w:szCs w:val="22"/>
        </w:rPr>
        <w:t xml:space="preserve">, maar hoeveel gehoorverlies </w:t>
      </w:r>
      <w:r w:rsidR="005A6145" w:rsidRPr="000D2EC0">
        <w:rPr>
          <w:color w:val="000000" w:themeColor="text1"/>
          <w:sz w:val="22"/>
          <w:szCs w:val="22"/>
        </w:rPr>
        <w:t>g</w:t>
      </w:r>
      <w:r w:rsidRPr="000D2EC0">
        <w:rPr>
          <w:color w:val="000000" w:themeColor="text1"/>
          <w:sz w:val="22"/>
          <w:szCs w:val="22"/>
        </w:rPr>
        <w:t>eaccepteerd</w:t>
      </w:r>
      <w:r w:rsidR="005A6145" w:rsidRPr="000D2EC0">
        <w:rPr>
          <w:color w:val="000000" w:themeColor="text1"/>
          <w:sz w:val="22"/>
          <w:szCs w:val="22"/>
        </w:rPr>
        <w:t xml:space="preserve"> moet worden.</w:t>
      </w:r>
      <w:r w:rsidRPr="000D2EC0">
        <w:rPr>
          <w:color w:val="000000" w:themeColor="text1"/>
          <w:sz w:val="22"/>
          <w:szCs w:val="22"/>
        </w:rPr>
        <w:t xml:space="preserve"> </w:t>
      </w:r>
      <w:r w:rsidR="00B400AF" w:rsidRPr="000D2EC0">
        <w:rPr>
          <w:color w:val="000000" w:themeColor="text1"/>
          <w:sz w:val="22"/>
          <w:szCs w:val="22"/>
        </w:rPr>
        <w:t xml:space="preserve">Aan de Handreiking is bij de aanbevelingen en conclusies nog een soort disclaimer toegevoegd waaruit volgt dat 88 resp. </w:t>
      </w:r>
      <w:r w:rsidR="006B2D86" w:rsidRPr="000D2EC0">
        <w:rPr>
          <w:color w:val="000000" w:themeColor="text1"/>
          <w:sz w:val="22"/>
          <w:szCs w:val="22"/>
        </w:rPr>
        <w:t xml:space="preserve">92 </w:t>
      </w:r>
      <w:r w:rsidR="00A739DB" w:rsidRPr="000D2EC0">
        <w:rPr>
          <w:color w:val="000000" w:themeColor="text1"/>
          <w:sz w:val="22"/>
          <w:szCs w:val="22"/>
        </w:rPr>
        <w:t>dB(A)</w:t>
      </w:r>
      <w:r w:rsidR="006B2D86" w:rsidRPr="000D2EC0">
        <w:rPr>
          <w:color w:val="000000" w:themeColor="text1"/>
          <w:sz w:val="22"/>
          <w:szCs w:val="22"/>
        </w:rPr>
        <w:t xml:space="preserve"> géén veilige grenzen mar</w:t>
      </w:r>
      <w:r w:rsidR="00B400AF" w:rsidRPr="000D2EC0">
        <w:rPr>
          <w:color w:val="000000" w:themeColor="text1"/>
          <w:sz w:val="22"/>
          <w:szCs w:val="22"/>
        </w:rPr>
        <w:t>keren:</w:t>
      </w:r>
    </w:p>
    <w:p w:rsidR="00BE18EC" w:rsidRPr="000D2EC0" w:rsidRDefault="00BE18EC" w:rsidP="00BE18EC">
      <w:pPr>
        <w:autoSpaceDE w:val="0"/>
        <w:autoSpaceDN w:val="0"/>
        <w:adjustRightInd w:val="0"/>
        <w:ind w:left="708"/>
        <w:rPr>
          <w:color w:val="000000" w:themeColor="text1"/>
          <w:sz w:val="16"/>
          <w:szCs w:val="16"/>
        </w:rPr>
      </w:pPr>
      <w:r w:rsidRPr="000D2EC0">
        <w:rPr>
          <w:i/>
          <w:color w:val="000000" w:themeColor="text1"/>
          <w:sz w:val="22"/>
          <w:szCs w:val="22"/>
        </w:rPr>
        <w:t>Let op: deze norm houdt geen rekening met geluidsblootstelling van individuen aan andere bronnen. Een blootstellingduur van 15 uur per week lijkt lang, maar kan door gecombineerd uitgaansbezoek en/of combinatie met andere bronnen (verkeer, persoonlijke muziekspeler) bij vele jongeren in de praktijk wel degelijk bereikt worden. Ook bezoek aan een meerdaags muziekfestival levert al een forse bijdrage. Daarom geniet een zo conservatie</w:t>
      </w:r>
      <w:r w:rsidR="005E602B" w:rsidRPr="000D2EC0">
        <w:rPr>
          <w:i/>
          <w:color w:val="000000" w:themeColor="text1"/>
          <w:sz w:val="22"/>
          <w:szCs w:val="22"/>
        </w:rPr>
        <w:t>f</w:t>
      </w:r>
      <w:r w:rsidRPr="000D2EC0">
        <w:rPr>
          <w:i/>
          <w:color w:val="000000" w:themeColor="text1"/>
          <w:sz w:val="22"/>
          <w:szCs w:val="22"/>
        </w:rPr>
        <w:t xml:space="preserve"> mogelijke streefwaarde de voorkeur </w:t>
      </w:r>
      <w:r w:rsidRPr="000D2EC0">
        <w:rPr>
          <w:color w:val="000000" w:themeColor="text1"/>
          <w:sz w:val="16"/>
          <w:szCs w:val="16"/>
        </w:rPr>
        <w:t xml:space="preserve">(Handreiking </w:t>
      </w:r>
      <w:r w:rsidR="00E029F0" w:rsidRPr="000D2EC0">
        <w:rPr>
          <w:color w:val="000000" w:themeColor="text1"/>
          <w:sz w:val="16"/>
          <w:szCs w:val="16"/>
        </w:rPr>
        <w:t xml:space="preserve">2013 </w:t>
      </w:r>
      <w:r w:rsidRPr="000D2EC0">
        <w:rPr>
          <w:color w:val="000000" w:themeColor="text1"/>
          <w:sz w:val="16"/>
          <w:szCs w:val="16"/>
        </w:rPr>
        <w:t>pag. 7</w:t>
      </w:r>
      <w:r w:rsidR="00E029F0" w:rsidRPr="000D2EC0">
        <w:rPr>
          <w:color w:val="000000" w:themeColor="text1"/>
          <w:sz w:val="16"/>
          <w:szCs w:val="16"/>
        </w:rPr>
        <w:t>, id. aug 2017 pag. 9</w:t>
      </w:r>
      <w:r w:rsidR="00B400AF" w:rsidRPr="000D2EC0">
        <w:rPr>
          <w:color w:val="000000" w:themeColor="text1"/>
          <w:sz w:val="16"/>
          <w:szCs w:val="16"/>
        </w:rPr>
        <w:t xml:space="preserve"> noot 3</w:t>
      </w:r>
      <w:r w:rsidRPr="000D2EC0">
        <w:rPr>
          <w:color w:val="000000" w:themeColor="text1"/>
          <w:sz w:val="16"/>
          <w:szCs w:val="16"/>
        </w:rPr>
        <w:t>).</w:t>
      </w:r>
    </w:p>
    <w:p w:rsidR="00BE18EC" w:rsidRPr="000D2EC0" w:rsidRDefault="00E029F0" w:rsidP="00BE18EC">
      <w:pPr>
        <w:autoSpaceDE w:val="0"/>
        <w:autoSpaceDN w:val="0"/>
        <w:adjustRightInd w:val="0"/>
        <w:rPr>
          <w:color w:val="000000" w:themeColor="text1"/>
          <w:sz w:val="22"/>
          <w:szCs w:val="22"/>
        </w:rPr>
      </w:pPr>
      <w:r w:rsidRPr="000D2EC0">
        <w:rPr>
          <w:color w:val="000000" w:themeColor="text1"/>
          <w:sz w:val="22"/>
          <w:szCs w:val="22"/>
        </w:rPr>
        <w:t>Waar</w:t>
      </w:r>
      <w:r w:rsidR="00BE18EC" w:rsidRPr="000D2EC0">
        <w:rPr>
          <w:color w:val="000000" w:themeColor="text1"/>
          <w:sz w:val="22"/>
          <w:szCs w:val="22"/>
        </w:rPr>
        <w:t xml:space="preserve"> </w:t>
      </w:r>
      <w:r w:rsidRPr="000D2EC0">
        <w:rPr>
          <w:color w:val="000000" w:themeColor="text1"/>
          <w:sz w:val="22"/>
          <w:szCs w:val="22"/>
        </w:rPr>
        <w:t xml:space="preserve">moet de grens worden gelegd? Bij 3 </w:t>
      </w:r>
      <w:r w:rsidR="00A739DB" w:rsidRPr="000D2EC0">
        <w:rPr>
          <w:color w:val="000000" w:themeColor="text1"/>
          <w:sz w:val="22"/>
          <w:szCs w:val="22"/>
        </w:rPr>
        <w:t>dB(A)</w:t>
      </w:r>
      <w:r w:rsidRPr="000D2EC0">
        <w:rPr>
          <w:color w:val="000000" w:themeColor="text1"/>
          <w:sz w:val="22"/>
          <w:szCs w:val="22"/>
        </w:rPr>
        <w:t xml:space="preserve"> beneden het convenant of bij de waarden die door de GGD’en worden aanbevolen? Waar het</w:t>
      </w:r>
      <w:r w:rsidR="00BE18EC" w:rsidRPr="000D2EC0">
        <w:rPr>
          <w:color w:val="000000" w:themeColor="text1"/>
          <w:sz w:val="22"/>
          <w:szCs w:val="22"/>
        </w:rPr>
        <w:t xml:space="preserve"> hier </w:t>
      </w:r>
      <w:r w:rsidRPr="000D2EC0">
        <w:rPr>
          <w:color w:val="000000" w:themeColor="text1"/>
          <w:sz w:val="22"/>
          <w:szCs w:val="22"/>
        </w:rPr>
        <w:t xml:space="preserve">gaat </w:t>
      </w:r>
      <w:r w:rsidR="00BE18EC" w:rsidRPr="000D2EC0">
        <w:rPr>
          <w:color w:val="000000" w:themeColor="text1"/>
          <w:sz w:val="22"/>
          <w:szCs w:val="22"/>
        </w:rPr>
        <w:t xml:space="preserve">om de volksgezondheid dient de gemeente zijn verantwoordelijkheid te nemen en </w:t>
      </w:r>
      <w:r w:rsidR="00E33D74" w:rsidRPr="000D2EC0">
        <w:rPr>
          <w:color w:val="000000" w:themeColor="text1"/>
          <w:sz w:val="22"/>
          <w:szCs w:val="22"/>
        </w:rPr>
        <w:t xml:space="preserve">gezien de ernst van de situatie (zie kader bij 3a) </w:t>
      </w:r>
      <w:r w:rsidR="00BE18EC" w:rsidRPr="000D2EC0">
        <w:rPr>
          <w:color w:val="000000" w:themeColor="text1"/>
          <w:sz w:val="22"/>
          <w:szCs w:val="22"/>
        </w:rPr>
        <w:t>niet langs de ran</w:t>
      </w:r>
      <w:r w:rsidR="00E33D74" w:rsidRPr="000D2EC0">
        <w:rPr>
          <w:color w:val="000000" w:themeColor="text1"/>
          <w:sz w:val="22"/>
          <w:szCs w:val="22"/>
        </w:rPr>
        <w:t>d van het risicoravijn te lopen</w:t>
      </w:r>
      <w:r w:rsidR="00BE18EC" w:rsidRPr="000D2EC0">
        <w:rPr>
          <w:color w:val="000000" w:themeColor="text1"/>
          <w:sz w:val="22"/>
          <w:szCs w:val="22"/>
        </w:rPr>
        <w:t xml:space="preserve">. Aangezien niet op oordopjes kan worden gerekend is de enige verantwoorde oplossing de </w:t>
      </w:r>
      <w:r w:rsidRPr="000D2EC0">
        <w:rPr>
          <w:color w:val="000000" w:themeColor="text1"/>
          <w:sz w:val="22"/>
          <w:szCs w:val="22"/>
        </w:rPr>
        <w:t>GGD’en te volgen</w:t>
      </w:r>
      <w:r w:rsidR="00BE18EC" w:rsidRPr="000D2EC0">
        <w:rPr>
          <w:color w:val="000000" w:themeColor="text1"/>
          <w:sz w:val="22"/>
          <w:szCs w:val="22"/>
        </w:rPr>
        <w:t xml:space="preserve">. De voorstellen </w:t>
      </w:r>
      <w:r w:rsidR="00A446E2">
        <w:rPr>
          <w:color w:val="000000" w:themeColor="text1"/>
          <w:sz w:val="22"/>
          <w:szCs w:val="22"/>
        </w:rPr>
        <w:t xml:space="preserve">van B&amp;W </w:t>
      </w:r>
      <w:r w:rsidR="00BE18EC" w:rsidRPr="000D2EC0">
        <w:rPr>
          <w:color w:val="000000" w:themeColor="text1"/>
          <w:sz w:val="22"/>
          <w:szCs w:val="22"/>
        </w:rPr>
        <w:t xml:space="preserve">gaan ervan uit dat minder dan 100 </w:t>
      </w:r>
      <w:r w:rsidR="00A739DB" w:rsidRPr="000D2EC0">
        <w:rPr>
          <w:color w:val="000000" w:themeColor="text1"/>
          <w:sz w:val="22"/>
          <w:szCs w:val="22"/>
        </w:rPr>
        <w:t>dB(A)</w:t>
      </w:r>
      <w:r w:rsidR="00BE18EC" w:rsidRPr="000D2EC0">
        <w:rPr>
          <w:color w:val="000000" w:themeColor="text1"/>
          <w:sz w:val="22"/>
          <w:szCs w:val="22"/>
        </w:rPr>
        <w:t xml:space="preserve"> niet realistisch is omdat de kwaliteit van de muziek daardoor wordt aangetast. Maar 100 </w:t>
      </w:r>
      <w:r w:rsidR="00A739DB" w:rsidRPr="000D2EC0">
        <w:rPr>
          <w:color w:val="000000" w:themeColor="text1"/>
          <w:sz w:val="22"/>
          <w:szCs w:val="22"/>
        </w:rPr>
        <w:t>dB(A)</w:t>
      </w:r>
      <w:r w:rsidR="00BE18EC" w:rsidRPr="000D2EC0">
        <w:rPr>
          <w:color w:val="000000" w:themeColor="text1"/>
          <w:sz w:val="22"/>
          <w:szCs w:val="22"/>
        </w:rPr>
        <w:t xml:space="preserve"> is buitengewoon realistisch voor het gehoorschadeprobleem met zijn 22.000 nieuwe </w:t>
      </w:r>
      <w:r w:rsidR="006B2D86" w:rsidRPr="000D2EC0">
        <w:rPr>
          <w:color w:val="000000" w:themeColor="text1"/>
          <w:sz w:val="22"/>
          <w:szCs w:val="22"/>
        </w:rPr>
        <w:t xml:space="preserve">jeugdige </w:t>
      </w:r>
      <w:r w:rsidR="00BE18EC" w:rsidRPr="000D2EC0">
        <w:rPr>
          <w:color w:val="000000" w:themeColor="text1"/>
          <w:sz w:val="22"/>
          <w:szCs w:val="22"/>
        </w:rPr>
        <w:t xml:space="preserve">slachtoffers per jaar. </w:t>
      </w:r>
    </w:p>
    <w:p w:rsidR="00BE18EC" w:rsidRPr="000D2EC0" w:rsidRDefault="00BE18EC" w:rsidP="00BE18EC">
      <w:pPr>
        <w:autoSpaceDE w:val="0"/>
        <w:autoSpaceDN w:val="0"/>
        <w:adjustRightInd w:val="0"/>
        <w:ind w:firstLine="708"/>
        <w:rPr>
          <w:color w:val="000000" w:themeColor="text1"/>
          <w:sz w:val="22"/>
          <w:szCs w:val="22"/>
        </w:rPr>
      </w:pPr>
      <w:r w:rsidRPr="000D2EC0">
        <w:rPr>
          <w:color w:val="000000" w:themeColor="text1"/>
          <w:sz w:val="22"/>
          <w:szCs w:val="22"/>
        </w:rPr>
        <w:lastRenderedPageBreak/>
        <w:t xml:space="preserve">Een curieuze bijzonderheid is </w:t>
      </w:r>
      <w:r w:rsidR="006B2D86" w:rsidRPr="000D2EC0">
        <w:rPr>
          <w:color w:val="000000" w:themeColor="text1"/>
          <w:sz w:val="22"/>
          <w:szCs w:val="22"/>
        </w:rPr>
        <w:t xml:space="preserve">nog </w:t>
      </w:r>
      <w:r w:rsidRPr="000D2EC0">
        <w:rPr>
          <w:color w:val="000000" w:themeColor="text1"/>
          <w:sz w:val="22"/>
          <w:szCs w:val="22"/>
        </w:rPr>
        <w:t>dat 9</w:t>
      </w:r>
      <w:r w:rsidR="009A7D86" w:rsidRPr="000D2EC0">
        <w:rPr>
          <w:color w:val="000000" w:themeColor="text1"/>
          <w:sz w:val="22"/>
          <w:szCs w:val="22"/>
        </w:rPr>
        <w:t>8</w:t>
      </w:r>
      <w:r w:rsidRPr="000D2EC0">
        <w:rPr>
          <w:color w:val="000000" w:themeColor="text1"/>
          <w:sz w:val="22"/>
          <w:szCs w:val="22"/>
        </w:rPr>
        <w:t xml:space="preserve">-100 </w:t>
      </w:r>
      <w:r w:rsidR="00A739DB" w:rsidRPr="000D2EC0">
        <w:rPr>
          <w:color w:val="000000" w:themeColor="text1"/>
          <w:sz w:val="22"/>
          <w:szCs w:val="22"/>
        </w:rPr>
        <w:t>dB(A)</w:t>
      </w:r>
      <w:r w:rsidRPr="000D2EC0">
        <w:rPr>
          <w:color w:val="000000" w:themeColor="text1"/>
          <w:sz w:val="22"/>
          <w:szCs w:val="22"/>
        </w:rPr>
        <w:t xml:space="preserve"> ter plaatse van het publiek bij dance noodzakelijk wordt geacht omdat de bezoekers elkaar bij minder harde muziek zouden kunnen verstaan:</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Een dancefeest is bijvoorbeeld bedoeld om op te dansen. Om ‘op te gaan’ in de muziek.</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Bezoekers vinden het prettig de bassen daarbij niet alleen te horen, maar ook te voelen. Een</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belangrijk aspect bij het kunnen opgaan in de muziek, is dat het stemgeluid van bezoekers</w:t>
      </w:r>
    </w:p>
    <w:p w:rsidR="00BE18EC" w:rsidRPr="000D2EC0" w:rsidRDefault="00BE18EC" w:rsidP="00BE18EC">
      <w:pPr>
        <w:autoSpaceDE w:val="0"/>
        <w:autoSpaceDN w:val="0"/>
        <w:adjustRightInd w:val="0"/>
        <w:ind w:left="708"/>
        <w:rPr>
          <w:i/>
          <w:color w:val="000000" w:themeColor="text1"/>
          <w:sz w:val="22"/>
          <w:szCs w:val="22"/>
        </w:rPr>
      </w:pPr>
      <w:r w:rsidRPr="000D2EC0">
        <w:rPr>
          <w:i/>
          <w:color w:val="000000" w:themeColor="text1"/>
          <w:sz w:val="22"/>
          <w:szCs w:val="22"/>
        </w:rPr>
        <w:t>ruimschoots overstemd wordt en praten min of meer onmogelijk is. Daardoor ontstaat een</w:t>
      </w:r>
    </w:p>
    <w:p w:rsidR="00BE18EC" w:rsidRPr="000D2EC0" w:rsidRDefault="00BE18EC" w:rsidP="00BE18EC">
      <w:pPr>
        <w:autoSpaceDE w:val="0"/>
        <w:autoSpaceDN w:val="0"/>
        <w:adjustRightInd w:val="0"/>
        <w:ind w:left="708"/>
        <w:rPr>
          <w:color w:val="000000" w:themeColor="text1"/>
          <w:sz w:val="22"/>
          <w:szCs w:val="22"/>
        </w:rPr>
      </w:pPr>
      <w:r w:rsidRPr="000D2EC0">
        <w:rPr>
          <w:i/>
          <w:color w:val="000000" w:themeColor="text1"/>
          <w:sz w:val="22"/>
          <w:szCs w:val="22"/>
        </w:rPr>
        <w:t xml:space="preserve"> andere interactie met de medebezoekers, namelijk samen dansen en niet samen praten. Uit diverse praktijkmetingen is gebleken dat het omslagpunt ongeveer ligt bij 98 tot 100 dB</w:t>
      </w:r>
      <w:r w:rsidRPr="000D2EC0">
        <w:rPr>
          <w:rFonts w:ascii="ArialMT" w:hAnsi="ArialMT" w:cs="ArialMT"/>
          <w:color w:val="000000" w:themeColor="text1"/>
          <w:sz w:val="20"/>
          <w:szCs w:val="20"/>
        </w:rPr>
        <w:t>(A).</w:t>
      </w:r>
      <w:r w:rsidRPr="000D2EC0">
        <w:rPr>
          <w:color w:val="000000" w:themeColor="text1"/>
          <w:sz w:val="22"/>
          <w:szCs w:val="22"/>
        </w:rPr>
        <w:t xml:space="preserve"> </w:t>
      </w:r>
      <w:r w:rsidRPr="000D2EC0">
        <w:rPr>
          <w:color w:val="000000" w:themeColor="text1"/>
          <w:sz w:val="16"/>
          <w:szCs w:val="16"/>
        </w:rPr>
        <w:t>(Geluidsonderzoek 201</w:t>
      </w:r>
      <w:r w:rsidR="00E71152" w:rsidRPr="000D2EC0">
        <w:rPr>
          <w:color w:val="000000" w:themeColor="text1"/>
          <w:sz w:val="16"/>
          <w:szCs w:val="16"/>
        </w:rPr>
        <w:t>6</w:t>
      </w:r>
      <w:r w:rsidRPr="000D2EC0">
        <w:rPr>
          <w:color w:val="000000" w:themeColor="text1"/>
          <w:sz w:val="16"/>
          <w:szCs w:val="16"/>
        </w:rPr>
        <w:t xml:space="preserve"> pag. 7).</w:t>
      </w:r>
      <w:r w:rsidRPr="000D2EC0">
        <w:rPr>
          <w:color w:val="000000" w:themeColor="text1"/>
          <w:sz w:val="22"/>
          <w:szCs w:val="22"/>
        </w:rPr>
        <w:t xml:space="preserve"> </w:t>
      </w:r>
    </w:p>
    <w:p w:rsidR="00BE18EC" w:rsidRPr="000D2EC0" w:rsidRDefault="00BE18EC" w:rsidP="00BE18EC">
      <w:pPr>
        <w:autoSpaceDE w:val="0"/>
        <w:autoSpaceDN w:val="0"/>
        <w:adjustRightInd w:val="0"/>
        <w:rPr>
          <w:color w:val="000000" w:themeColor="text1"/>
          <w:sz w:val="22"/>
          <w:szCs w:val="22"/>
        </w:rPr>
      </w:pPr>
      <w:r w:rsidRPr="000D2EC0">
        <w:rPr>
          <w:color w:val="000000" w:themeColor="text1"/>
          <w:sz w:val="22"/>
          <w:szCs w:val="22"/>
        </w:rPr>
        <w:t xml:space="preserve">Omwonenden die elkaar bij gesloten ramen zonder te schreeuwen </w:t>
      </w:r>
      <w:r w:rsidR="00E66126" w:rsidRPr="000D2EC0">
        <w:rPr>
          <w:color w:val="000000" w:themeColor="text1"/>
          <w:sz w:val="22"/>
          <w:szCs w:val="22"/>
        </w:rPr>
        <w:t>nauwelijks</w:t>
      </w:r>
      <w:r w:rsidRPr="000D2EC0">
        <w:rPr>
          <w:color w:val="000000" w:themeColor="text1"/>
          <w:sz w:val="22"/>
          <w:szCs w:val="22"/>
        </w:rPr>
        <w:t xml:space="preserve"> kunnen verstaan moeten dat offer brengen</w:t>
      </w:r>
      <w:r w:rsidR="00E63A66" w:rsidRPr="000D2EC0">
        <w:rPr>
          <w:color w:val="000000" w:themeColor="text1"/>
          <w:sz w:val="22"/>
          <w:szCs w:val="22"/>
        </w:rPr>
        <w:t xml:space="preserve"> omdat de gemeente het niet ver</w:t>
      </w:r>
      <w:r w:rsidRPr="000D2EC0">
        <w:rPr>
          <w:color w:val="000000" w:themeColor="text1"/>
          <w:sz w:val="22"/>
          <w:szCs w:val="22"/>
        </w:rPr>
        <w:t xml:space="preserve">antwoord acht dat de feestgangers elkaar wél zouden kunnen verstaan, schreeuwend of niet. Wat het zwaarst is moet nu eenmaal het zwaarst wegen. </w:t>
      </w:r>
    </w:p>
    <w:p w:rsidR="00BE18EC" w:rsidRPr="000D2EC0" w:rsidRDefault="00BE18EC" w:rsidP="00BE18EC">
      <w:pPr>
        <w:autoSpaceDE w:val="0"/>
        <w:autoSpaceDN w:val="0"/>
        <w:adjustRightInd w:val="0"/>
        <w:rPr>
          <w:color w:val="000000" w:themeColor="text1"/>
          <w:sz w:val="22"/>
          <w:szCs w:val="22"/>
        </w:rPr>
      </w:pPr>
      <w:r w:rsidRPr="000D2EC0">
        <w:rPr>
          <w:i/>
          <w:color w:val="000000" w:themeColor="text1"/>
          <w:sz w:val="16"/>
          <w:szCs w:val="16"/>
        </w:rPr>
        <w:tab/>
      </w:r>
      <w:r w:rsidRPr="000D2EC0">
        <w:rPr>
          <w:color w:val="000000" w:themeColor="text1"/>
          <w:sz w:val="22"/>
          <w:szCs w:val="22"/>
        </w:rPr>
        <w:t xml:space="preserve">Eén van de </w:t>
      </w:r>
      <w:r w:rsidR="004E43B1" w:rsidRPr="000D2EC0">
        <w:rPr>
          <w:color w:val="000000" w:themeColor="text1"/>
          <w:sz w:val="22"/>
          <w:szCs w:val="22"/>
        </w:rPr>
        <w:t xml:space="preserve">tevreden stemmende </w:t>
      </w:r>
      <w:r w:rsidRPr="000D2EC0">
        <w:rPr>
          <w:color w:val="000000" w:themeColor="text1"/>
          <w:sz w:val="22"/>
          <w:szCs w:val="22"/>
        </w:rPr>
        <w:t xml:space="preserve">beleidsvoornemens is dat slechts 75 </w:t>
      </w:r>
      <w:r w:rsidR="00A739DB" w:rsidRPr="000D2EC0">
        <w:rPr>
          <w:color w:val="000000" w:themeColor="text1"/>
          <w:sz w:val="22"/>
          <w:szCs w:val="22"/>
        </w:rPr>
        <w:t>dB(C)</w:t>
      </w:r>
      <w:r w:rsidRPr="000D2EC0">
        <w:rPr>
          <w:color w:val="000000" w:themeColor="text1"/>
          <w:sz w:val="22"/>
          <w:szCs w:val="22"/>
        </w:rPr>
        <w:t xml:space="preserve"> op de gevel wordt toegestaan bij evenementen waarbij muziek een secundaire rol speelt </w:t>
      </w:r>
      <w:r w:rsidRPr="000D2EC0">
        <w:rPr>
          <w:color w:val="000000" w:themeColor="text1"/>
          <w:sz w:val="16"/>
          <w:szCs w:val="16"/>
        </w:rPr>
        <w:t xml:space="preserve">(Beleidsregels 2017 pag. 5), </w:t>
      </w:r>
      <w:r w:rsidRPr="000D2EC0">
        <w:rPr>
          <w:color w:val="000000" w:themeColor="text1"/>
          <w:sz w:val="22"/>
          <w:szCs w:val="22"/>
        </w:rPr>
        <w:t xml:space="preserve">aangezien dan wordt voldaan aan het </w:t>
      </w:r>
      <w:r w:rsidR="0054682D" w:rsidRPr="000D2EC0">
        <w:rPr>
          <w:color w:val="000000" w:themeColor="text1"/>
          <w:sz w:val="22"/>
          <w:szCs w:val="22"/>
        </w:rPr>
        <w:t xml:space="preserve">criterium voor </w:t>
      </w:r>
      <w:r w:rsidRPr="000D2EC0">
        <w:rPr>
          <w:color w:val="000000" w:themeColor="text1"/>
          <w:sz w:val="22"/>
          <w:szCs w:val="22"/>
        </w:rPr>
        <w:t>spraakverstaanbaarheid.</w:t>
      </w:r>
      <w:r w:rsidR="008C5359" w:rsidRPr="000D2EC0">
        <w:rPr>
          <w:color w:val="000000" w:themeColor="text1"/>
          <w:sz w:val="22"/>
          <w:szCs w:val="22"/>
        </w:rPr>
        <w:t xml:space="preserve"> </w:t>
      </w:r>
      <w:r w:rsidR="004E43B1" w:rsidRPr="000D2EC0">
        <w:rPr>
          <w:color w:val="000000" w:themeColor="text1"/>
          <w:sz w:val="22"/>
          <w:szCs w:val="22"/>
        </w:rPr>
        <w:t>Een ander voorbeeld is dat de norm voor geluidbelasting op de gevels in het Centrum is verlaagd ten opzichte van de huidige situatie; zie bijlagetabel 3. In hoeverre dat ook voor ander stadsdelen geldt is niet nagegaan.</w:t>
      </w:r>
    </w:p>
    <w:p w:rsidR="00BE18EC" w:rsidRPr="000D2EC0" w:rsidRDefault="00BE18EC" w:rsidP="00BE18EC">
      <w:pPr>
        <w:autoSpaceDE w:val="0"/>
        <w:autoSpaceDN w:val="0"/>
        <w:adjustRightInd w:val="0"/>
        <w:rPr>
          <w:color w:val="000000" w:themeColor="text1"/>
          <w:sz w:val="16"/>
          <w:szCs w:val="16"/>
        </w:rPr>
      </w:pPr>
    </w:p>
    <w:p w:rsidR="00BE18EC" w:rsidRPr="000D2EC0" w:rsidRDefault="00076F0C" w:rsidP="00BE18EC">
      <w:pPr>
        <w:rPr>
          <w:i/>
          <w:color w:val="000000" w:themeColor="text1"/>
          <w:sz w:val="22"/>
          <w:szCs w:val="22"/>
          <w:u w:val="single"/>
        </w:rPr>
      </w:pPr>
      <w:r>
        <w:rPr>
          <w:i/>
          <w:color w:val="000000" w:themeColor="text1"/>
          <w:sz w:val="22"/>
          <w:szCs w:val="22"/>
          <w:u w:val="single"/>
        </w:rPr>
        <w:t>3e.</w:t>
      </w:r>
      <w:r w:rsidR="00BE18EC" w:rsidRPr="000D2EC0">
        <w:rPr>
          <w:i/>
          <w:color w:val="000000" w:themeColor="text1"/>
          <w:sz w:val="22"/>
          <w:szCs w:val="22"/>
          <w:u w:val="single"/>
        </w:rPr>
        <w:t xml:space="preserve"> BBT (Best Beschikbare technieken)</w:t>
      </w:r>
    </w:p>
    <w:p w:rsidR="00BE18EC" w:rsidRPr="000D2EC0" w:rsidRDefault="00BE18EC" w:rsidP="00BE18EC">
      <w:pPr>
        <w:rPr>
          <w:color w:val="000000" w:themeColor="text1"/>
          <w:sz w:val="22"/>
          <w:szCs w:val="22"/>
        </w:rPr>
      </w:pPr>
      <w:r w:rsidRPr="000D2EC0">
        <w:rPr>
          <w:color w:val="000000" w:themeColor="text1"/>
          <w:sz w:val="22"/>
          <w:szCs w:val="22"/>
        </w:rPr>
        <w:t xml:space="preserve">In theorie is BBT bedoeld om de omgeving aan een lagere geluidsdruk bloot te stellen dan zonder BBT het geval zou zijn </w:t>
      </w:r>
      <w:r w:rsidRPr="000D2EC0">
        <w:rPr>
          <w:color w:val="000000" w:themeColor="text1"/>
          <w:sz w:val="16"/>
          <w:szCs w:val="16"/>
        </w:rPr>
        <w:t xml:space="preserve">(Beleidsregels 2017 pag. 4, Geluidsonderzoek 2016 pag. 88). </w:t>
      </w:r>
      <w:r w:rsidRPr="000D2EC0">
        <w:rPr>
          <w:color w:val="000000" w:themeColor="text1"/>
          <w:sz w:val="22"/>
          <w:szCs w:val="22"/>
        </w:rPr>
        <w:t>In de praktijk</w:t>
      </w:r>
      <w:r w:rsidRPr="000D2EC0">
        <w:rPr>
          <w:color w:val="000000" w:themeColor="text1"/>
          <w:sz w:val="16"/>
          <w:szCs w:val="16"/>
        </w:rPr>
        <w:t xml:space="preserve"> </w:t>
      </w:r>
      <w:r w:rsidRPr="000D2EC0">
        <w:rPr>
          <w:color w:val="000000" w:themeColor="text1"/>
          <w:sz w:val="22"/>
          <w:szCs w:val="22"/>
        </w:rPr>
        <w:t xml:space="preserve">wordt BBT echter ingezet om zoveel mogelijk basgeluid te produceren zonder de gevelnorm te overschrijden. Zie hiervoor het onderzoek naar 21 locaties, waar men per locatie begint met de zwaarst denkbare geluidsinstallatie om dat vervolgens stapsgewijze zo ver te verlagen dat de gevelnorm van 85 </w:t>
      </w:r>
      <w:r w:rsidR="00A739DB" w:rsidRPr="000D2EC0">
        <w:rPr>
          <w:color w:val="000000" w:themeColor="text1"/>
          <w:sz w:val="22"/>
          <w:szCs w:val="22"/>
        </w:rPr>
        <w:t>dB(C)</w:t>
      </w:r>
      <w:r w:rsidRPr="000D2EC0">
        <w:rPr>
          <w:color w:val="000000" w:themeColor="text1"/>
          <w:sz w:val="22"/>
          <w:szCs w:val="22"/>
        </w:rPr>
        <w:t xml:space="preserve"> net niet wordt overschreden. </w:t>
      </w:r>
      <w:r w:rsidRPr="000D2EC0">
        <w:rPr>
          <w:color w:val="000000" w:themeColor="text1"/>
          <w:sz w:val="16"/>
          <w:szCs w:val="16"/>
        </w:rPr>
        <w:t>(Onderzoek 21 locaties 2017 pag. 9, ‘maximale invulling’)</w:t>
      </w:r>
      <w:r w:rsidRPr="000D2EC0">
        <w:rPr>
          <w:color w:val="000000" w:themeColor="text1"/>
          <w:sz w:val="22"/>
          <w:szCs w:val="22"/>
        </w:rPr>
        <w:t xml:space="preserve">. </w:t>
      </w:r>
      <w:r w:rsidR="00E825F0">
        <w:rPr>
          <w:color w:val="000000" w:themeColor="text1"/>
          <w:sz w:val="22"/>
          <w:szCs w:val="22"/>
        </w:rPr>
        <w:t>In</w:t>
      </w:r>
      <w:r w:rsidRPr="000D2EC0">
        <w:rPr>
          <w:color w:val="000000" w:themeColor="text1"/>
          <w:sz w:val="22"/>
          <w:szCs w:val="22"/>
        </w:rPr>
        <w:t xml:space="preserve"> de lo</w:t>
      </w:r>
      <w:r w:rsidR="0054682D" w:rsidRPr="000D2EC0">
        <w:rPr>
          <w:color w:val="000000" w:themeColor="text1"/>
          <w:sz w:val="22"/>
          <w:szCs w:val="22"/>
        </w:rPr>
        <w:t xml:space="preserve">catieprofielen </w:t>
      </w:r>
      <w:r w:rsidR="00E825F0">
        <w:rPr>
          <w:color w:val="000000" w:themeColor="text1"/>
          <w:sz w:val="22"/>
          <w:szCs w:val="22"/>
        </w:rPr>
        <w:t xml:space="preserve">is dan ook </w:t>
      </w:r>
      <w:r w:rsidR="0054682D" w:rsidRPr="000D2EC0">
        <w:rPr>
          <w:color w:val="000000" w:themeColor="text1"/>
          <w:sz w:val="22"/>
          <w:szCs w:val="22"/>
        </w:rPr>
        <w:t xml:space="preserve">geen sprake van </w:t>
      </w:r>
      <w:r w:rsidRPr="000D2EC0">
        <w:rPr>
          <w:color w:val="000000" w:themeColor="text1"/>
          <w:sz w:val="22"/>
          <w:szCs w:val="22"/>
        </w:rPr>
        <w:t xml:space="preserve">verlaging van de gevelnorm middels BBT </w:t>
      </w:r>
      <w:r w:rsidR="00995947">
        <w:rPr>
          <w:color w:val="000000" w:themeColor="text1"/>
          <w:sz w:val="16"/>
          <w:szCs w:val="16"/>
        </w:rPr>
        <w:t>(zie bijlagetabellen 1a en 2)</w:t>
      </w:r>
      <w:r w:rsidRPr="000D2EC0">
        <w:rPr>
          <w:color w:val="000000" w:themeColor="text1"/>
          <w:sz w:val="16"/>
          <w:szCs w:val="16"/>
        </w:rPr>
        <w:t>.</w:t>
      </w:r>
      <w:r w:rsidRPr="000D2EC0">
        <w:rPr>
          <w:color w:val="000000" w:themeColor="text1"/>
          <w:sz w:val="22"/>
          <w:szCs w:val="22"/>
        </w:rPr>
        <w:t xml:space="preserve"> Van de 76 locatie</w:t>
      </w:r>
      <w:r w:rsidR="00FC10DE">
        <w:rPr>
          <w:color w:val="000000" w:themeColor="text1"/>
          <w:sz w:val="22"/>
          <w:szCs w:val="22"/>
        </w:rPr>
        <w:t>-</w:t>
      </w:r>
      <w:r w:rsidRPr="000D2EC0">
        <w:rPr>
          <w:color w:val="000000" w:themeColor="text1"/>
          <w:sz w:val="22"/>
          <w:szCs w:val="22"/>
        </w:rPr>
        <w:t xml:space="preserve">profielen vindt BBT in 55 gevallen geen toepassing en in 21 gevallen wél, maar dat leidt nergens tot verlaging van de gevelwaarde van 85 </w:t>
      </w:r>
      <w:r w:rsidR="00A739DB" w:rsidRPr="000D2EC0">
        <w:rPr>
          <w:color w:val="000000" w:themeColor="text1"/>
          <w:sz w:val="22"/>
          <w:szCs w:val="22"/>
        </w:rPr>
        <w:t>dB(C)</w:t>
      </w:r>
      <w:r w:rsidR="0054682D" w:rsidRPr="000D2EC0">
        <w:rPr>
          <w:color w:val="000000" w:themeColor="text1"/>
          <w:sz w:val="22"/>
          <w:szCs w:val="22"/>
        </w:rPr>
        <w:t xml:space="preserve"> </w:t>
      </w:r>
      <w:r w:rsidR="0054682D" w:rsidRPr="000D2EC0">
        <w:rPr>
          <w:color w:val="000000" w:themeColor="text1"/>
          <w:sz w:val="16"/>
          <w:szCs w:val="16"/>
        </w:rPr>
        <w:t>(zie bijlagetabellen)</w:t>
      </w:r>
      <w:r w:rsidRPr="000D2EC0">
        <w:rPr>
          <w:color w:val="000000" w:themeColor="text1"/>
          <w:sz w:val="22"/>
          <w:szCs w:val="22"/>
        </w:rPr>
        <w:t xml:space="preserve">. </w:t>
      </w:r>
      <w:r w:rsidRPr="00C54C54">
        <w:rPr>
          <w:color w:val="000000" w:themeColor="text1"/>
          <w:sz w:val="22"/>
          <w:szCs w:val="22"/>
        </w:rPr>
        <w:t>Conclusie: de stelling dat BBT wordt ingezet voor verlaging van de geluidsdruk op de omgeving klopt niet.</w:t>
      </w:r>
      <w:r w:rsidRPr="000D2EC0">
        <w:rPr>
          <w:color w:val="000000" w:themeColor="text1"/>
          <w:sz w:val="22"/>
          <w:szCs w:val="22"/>
        </w:rPr>
        <w:t xml:space="preserve"> Desondanks is men ook tijdens het overleg met de bewoners steeds blijven volhouden dat BBT juist ten behoeve van de omwonenden werd ingezet. </w:t>
      </w:r>
    </w:p>
    <w:p w:rsidR="00BE18EC" w:rsidRPr="000D2EC0" w:rsidRDefault="00BE18EC" w:rsidP="00BE18EC">
      <w:pPr>
        <w:rPr>
          <w:color w:val="000000" w:themeColor="text1"/>
          <w:sz w:val="22"/>
          <w:szCs w:val="22"/>
        </w:rPr>
      </w:pPr>
      <w:r w:rsidRPr="000D2EC0">
        <w:rPr>
          <w:color w:val="000000" w:themeColor="text1"/>
          <w:sz w:val="22"/>
          <w:szCs w:val="22"/>
        </w:rPr>
        <w:tab/>
        <w:t>In de lijst van 21 locatieprofielen is bij een aantal locaties maatwerk i.v.m. BBT van toepassing</w:t>
      </w:r>
      <w:r w:rsidRPr="000D2EC0">
        <w:rPr>
          <w:color w:val="000000" w:themeColor="text1"/>
          <w:sz w:val="16"/>
          <w:szCs w:val="16"/>
        </w:rPr>
        <w:t xml:space="preserve"> (zie analyse locatieprofielen tabel 1a). </w:t>
      </w:r>
      <w:r w:rsidRPr="000D2EC0">
        <w:rPr>
          <w:color w:val="000000" w:themeColor="text1"/>
          <w:sz w:val="22"/>
          <w:szCs w:val="22"/>
        </w:rPr>
        <w:t xml:space="preserve">Daarvan zijn er slechts drie terechtgekomen in de lijst met 76 profielen. Alleen bij de Gaasperplas heeft dat geleid tot 80 </w:t>
      </w:r>
      <w:r w:rsidR="00A739DB" w:rsidRPr="000D2EC0">
        <w:rPr>
          <w:color w:val="000000" w:themeColor="text1"/>
          <w:sz w:val="22"/>
          <w:szCs w:val="22"/>
        </w:rPr>
        <w:t>dB(C)</w:t>
      </w:r>
      <w:r w:rsidRPr="000D2EC0">
        <w:rPr>
          <w:color w:val="000000" w:themeColor="text1"/>
          <w:sz w:val="22"/>
          <w:szCs w:val="22"/>
        </w:rPr>
        <w:t xml:space="preserve"> i.p.v. 85 </w:t>
      </w:r>
      <w:r w:rsidR="00A739DB" w:rsidRPr="000D2EC0">
        <w:rPr>
          <w:color w:val="000000" w:themeColor="text1"/>
          <w:sz w:val="22"/>
          <w:szCs w:val="22"/>
        </w:rPr>
        <w:t>dB(C)</w:t>
      </w:r>
      <w:r w:rsidRPr="000D2EC0">
        <w:rPr>
          <w:color w:val="000000" w:themeColor="text1"/>
          <w:sz w:val="22"/>
          <w:szCs w:val="22"/>
        </w:rPr>
        <w:t xml:space="preserve">, in de andere twee gevallen (Kop Java Eiland en Centrum Eiland Strand) komt men op basis van 80 </w:t>
      </w:r>
      <w:r w:rsidR="00A739DB" w:rsidRPr="000D2EC0">
        <w:rPr>
          <w:color w:val="000000" w:themeColor="text1"/>
          <w:sz w:val="22"/>
          <w:szCs w:val="22"/>
        </w:rPr>
        <w:t>dB(C)</w:t>
      </w:r>
      <w:r w:rsidRPr="000D2EC0">
        <w:rPr>
          <w:color w:val="000000" w:themeColor="text1"/>
          <w:sz w:val="22"/>
          <w:szCs w:val="22"/>
        </w:rPr>
        <w:t xml:space="preserve"> op ondoorgrondelijke wijze toch weer uit op 85 </w:t>
      </w:r>
      <w:r w:rsidR="00A739DB" w:rsidRPr="000D2EC0">
        <w:rPr>
          <w:color w:val="000000" w:themeColor="text1"/>
          <w:sz w:val="22"/>
          <w:szCs w:val="22"/>
        </w:rPr>
        <w:t>dB(C)</w:t>
      </w:r>
      <w:r w:rsidRPr="000D2EC0">
        <w:rPr>
          <w:color w:val="000000" w:themeColor="text1"/>
          <w:sz w:val="22"/>
          <w:szCs w:val="22"/>
        </w:rPr>
        <w:t xml:space="preserve"> </w:t>
      </w:r>
      <w:bookmarkStart w:id="6" w:name="_Hlk491164164"/>
      <w:r w:rsidRPr="000D2EC0">
        <w:rPr>
          <w:color w:val="000000" w:themeColor="text1"/>
          <w:sz w:val="16"/>
          <w:szCs w:val="16"/>
        </w:rPr>
        <w:t>(76 locatieprofielen 2017</w:t>
      </w:r>
      <w:bookmarkEnd w:id="6"/>
      <w:r w:rsidRPr="000D2EC0">
        <w:rPr>
          <w:color w:val="000000" w:themeColor="text1"/>
          <w:sz w:val="16"/>
          <w:szCs w:val="16"/>
        </w:rPr>
        <w:t xml:space="preserve"> pag. 229/234/238 resp. 75 en 80).</w:t>
      </w:r>
      <w:r w:rsidRPr="000D2EC0">
        <w:rPr>
          <w:color w:val="000000" w:themeColor="text1"/>
          <w:sz w:val="22"/>
          <w:szCs w:val="22"/>
        </w:rPr>
        <w:t xml:space="preserve"> Daarnaast zijn er twee gevallen van maatwerk die niets met BBT te maken hebben </w:t>
      </w:r>
      <w:r w:rsidRPr="000D2EC0">
        <w:rPr>
          <w:color w:val="000000" w:themeColor="text1"/>
          <w:sz w:val="16"/>
          <w:szCs w:val="16"/>
        </w:rPr>
        <w:t xml:space="preserve">(76 locatieprofielen </w:t>
      </w:r>
      <w:r w:rsidR="00093FBF" w:rsidRPr="000D2EC0">
        <w:rPr>
          <w:color w:val="000000" w:themeColor="text1"/>
          <w:sz w:val="16"/>
          <w:szCs w:val="16"/>
        </w:rPr>
        <w:t xml:space="preserve"> 2017, </w:t>
      </w:r>
      <w:r w:rsidRPr="000D2EC0">
        <w:rPr>
          <w:color w:val="000000" w:themeColor="text1"/>
          <w:sz w:val="16"/>
          <w:szCs w:val="16"/>
        </w:rPr>
        <w:t xml:space="preserve">Kingpark pag. 153 en Sloterpark pag. 184). </w:t>
      </w:r>
      <w:r w:rsidRPr="000D2EC0">
        <w:rPr>
          <w:color w:val="000000" w:themeColor="text1"/>
          <w:sz w:val="22"/>
          <w:szCs w:val="22"/>
        </w:rPr>
        <w:t>Conclusie: ook als rekening wordt gehouden met maatwerk is de bewering dat BBT dient om de geluidsdruk op de omgeving te verlagen op één uitzondering na niet hou</w:t>
      </w:r>
      <w:r w:rsidR="00A446E2">
        <w:rPr>
          <w:color w:val="000000" w:themeColor="text1"/>
          <w:sz w:val="22"/>
          <w:szCs w:val="22"/>
        </w:rPr>
        <w:t>dba</w:t>
      </w:r>
      <w:r w:rsidRPr="000D2EC0">
        <w:rPr>
          <w:color w:val="000000" w:themeColor="text1"/>
          <w:sz w:val="22"/>
          <w:szCs w:val="22"/>
        </w:rPr>
        <w:t xml:space="preserve">ar. </w:t>
      </w:r>
    </w:p>
    <w:p w:rsidR="00BE18EC" w:rsidRPr="000D2EC0" w:rsidRDefault="00BE18EC" w:rsidP="00BE18EC">
      <w:pPr>
        <w:ind w:firstLine="708"/>
        <w:rPr>
          <w:color w:val="000000" w:themeColor="text1"/>
          <w:sz w:val="22"/>
          <w:szCs w:val="22"/>
        </w:rPr>
      </w:pPr>
      <w:r w:rsidRPr="000D2EC0">
        <w:rPr>
          <w:color w:val="000000" w:themeColor="text1"/>
          <w:sz w:val="22"/>
          <w:szCs w:val="22"/>
        </w:rPr>
        <w:t xml:space="preserve">Het is denkbaar dat géén BBT wordt toegepast op locaties waarin de locatieprofielen daar wél in voorzien, terwijl in de betreffende profielen niet is vermeld welke waarde aan de bron zonder BBT maximaal toelaatbaar is. Dat moet dus alsnog gebeuren. </w:t>
      </w:r>
    </w:p>
    <w:p w:rsidR="00BE18EC" w:rsidRDefault="00BE18EC" w:rsidP="00BE18EC">
      <w:pPr>
        <w:rPr>
          <w:color w:val="000000" w:themeColor="text1"/>
          <w:sz w:val="16"/>
          <w:szCs w:val="16"/>
        </w:rPr>
      </w:pPr>
    </w:p>
    <w:p w:rsidR="00EC4239" w:rsidRPr="000D2EC0" w:rsidRDefault="00EC4239" w:rsidP="00BE18EC">
      <w:pPr>
        <w:rPr>
          <w:color w:val="000000" w:themeColor="text1"/>
          <w:sz w:val="16"/>
          <w:szCs w:val="16"/>
        </w:rPr>
      </w:pPr>
    </w:p>
    <w:p w:rsidR="00BE18EC" w:rsidRPr="00EC4239" w:rsidRDefault="00BE18EC" w:rsidP="00BE18EC">
      <w:pPr>
        <w:rPr>
          <w:b/>
          <w:color w:val="000000" w:themeColor="text1"/>
          <w:sz w:val="16"/>
          <w:szCs w:val="16"/>
        </w:rPr>
      </w:pPr>
      <w:r w:rsidRPr="000D2EC0">
        <w:rPr>
          <w:b/>
          <w:color w:val="000000" w:themeColor="text1"/>
          <w:sz w:val="32"/>
          <w:szCs w:val="32"/>
        </w:rPr>
        <w:t>4</w:t>
      </w:r>
      <w:r w:rsidR="00076F0C">
        <w:rPr>
          <w:b/>
          <w:color w:val="000000" w:themeColor="text1"/>
          <w:sz w:val="32"/>
          <w:szCs w:val="32"/>
        </w:rPr>
        <w:t>.</w:t>
      </w:r>
      <w:r w:rsidRPr="000D2EC0">
        <w:rPr>
          <w:b/>
          <w:color w:val="000000" w:themeColor="text1"/>
          <w:sz w:val="32"/>
          <w:szCs w:val="32"/>
        </w:rPr>
        <w:t xml:space="preserve"> Handhaaf </w:t>
      </w:r>
      <w:r w:rsidR="00A739DB" w:rsidRPr="000D2EC0">
        <w:rPr>
          <w:b/>
          <w:color w:val="000000" w:themeColor="text1"/>
          <w:sz w:val="32"/>
          <w:szCs w:val="32"/>
        </w:rPr>
        <w:t>dB(A)</w:t>
      </w:r>
      <w:r w:rsidRPr="000D2EC0">
        <w:rPr>
          <w:b/>
          <w:color w:val="000000" w:themeColor="text1"/>
          <w:sz w:val="32"/>
          <w:szCs w:val="32"/>
        </w:rPr>
        <w:t xml:space="preserve"> </w:t>
      </w:r>
    </w:p>
    <w:p w:rsidR="00EC4239" w:rsidRDefault="00EC4239" w:rsidP="00BE18EC">
      <w:pPr>
        <w:rPr>
          <w:b/>
          <w:i/>
          <w:color w:val="000000" w:themeColor="text1"/>
          <w:sz w:val="16"/>
          <w:szCs w:val="16"/>
        </w:rPr>
      </w:pPr>
    </w:p>
    <w:p w:rsidR="00BE18EC" w:rsidRPr="007B6AF1" w:rsidRDefault="00BE18EC" w:rsidP="00BE18EC">
      <w:pPr>
        <w:rPr>
          <w:color w:val="000000" w:themeColor="text1"/>
          <w:sz w:val="22"/>
          <w:szCs w:val="22"/>
        </w:rPr>
      </w:pPr>
      <w:r w:rsidRPr="007B6AF1">
        <w:rPr>
          <w:b/>
          <w:i/>
          <w:color w:val="FF0000"/>
          <w:sz w:val="28"/>
          <w:szCs w:val="28"/>
          <w:u w:val="single"/>
        </w:rPr>
        <w:t>Wens bewoners:</w:t>
      </w:r>
      <w:r w:rsidRPr="007B6AF1">
        <w:rPr>
          <w:b/>
          <w:i/>
          <w:color w:val="FF0000"/>
          <w:sz w:val="22"/>
          <w:szCs w:val="22"/>
        </w:rPr>
        <w:t xml:space="preserve"> </w:t>
      </w:r>
      <w:r w:rsidRPr="007B6AF1">
        <w:rPr>
          <w:color w:val="000000" w:themeColor="text1"/>
          <w:sz w:val="22"/>
          <w:szCs w:val="22"/>
        </w:rPr>
        <w:t xml:space="preserve">Handhaaf </w:t>
      </w:r>
      <w:r w:rsidR="00672754" w:rsidRPr="007B6AF1">
        <w:rPr>
          <w:color w:val="000000" w:themeColor="text1"/>
          <w:sz w:val="22"/>
          <w:szCs w:val="22"/>
        </w:rPr>
        <w:t xml:space="preserve">de </w:t>
      </w:r>
      <w:r w:rsidR="00A739DB" w:rsidRPr="007B6AF1">
        <w:rPr>
          <w:color w:val="000000" w:themeColor="text1"/>
          <w:sz w:val="22"/>
          <w:szCs w:val="22"/>
        </w:rPr>
        <w:t>dB(A)</w:t>
      </w:r>
      <w:r w:rsidR="00672754" w:rsidRPr="007B6AF1">
        <w:rPr>
          <w:color w:val="000000" w:themeColor="text1"/>
          <w:sz w:val="22"/>
          <w:szCs w:val="22"/>
        </w:rPr>
        <w:t>waarde</w:t>
      </w:r>
      <w:r w:rsidRPr="007B6AF1">
        <w:rPr>
          <w:color w:val="000000" w:themeColor="text1"/>
          <w:sz w:val="22"/>
          <w:szCs w:val="22"/>
        </w:rPr>
        <w:t xml:space="preserve"> naast </w:t>
      </w:r>
      <w:r w:rsidR="00A739DB" w:rsidRPr="007B6AF1">
        <w:rPr>
          <w:color w:val="000000" w:themeColor="text1"/>
          <w:sz w:val="22"/>
          <w:szCs w:val="22"/>
        </w:rPr>
        <w:t>dB(C)</w:t>
      </w:r>
      <w:r w:rsidR="00672754" w:rsidRPr="007B6AF1">
        <w:rPr>
          <w:color w:val="000000" w:themeColor="text1"/>
          <w:sz w:val="22"/>
          <w:szCs w:val="22"/>
        </w:rPr>
        <w:t>waarde</w:t>
      </w:r>
      <w:r w:rsidRPr="007B6AF1">
        <w:rPr>
          <w:color w:val="000000" w:themeColor="text1"/>
          <w:sz w:val="22"/>
          <w:szCs w:val="22"/>
        </w:rPr>
        <w:t xml:space="preserve">, </w:t>
      </w:r>
      <w:r w:rsidR="00672754" w:rsidRPr="007B6AF1">
        <w:rPr>
          <w:color w:val="000000" w:themeColor="text1"/>
          <w:sz w:val="22"/>
          <w:szCs w:val="22"/>
        </w:rPr>
        <w:t>zowel</w:t>
      </w:r>
      <w:r w:rsidRPr="007B6AF1">
        <w:rPr>
          <w:color w:val="000000" w:themeColor="text1"/>
          <w:sz w:val="22"/>
          <w:szCs w:val="22"/>
        </w:rPr>
        <w:t xml:space="preserve"> in het onderzoek </w:t>
      </w:r>
      <w:r w:rsidR="00672754" w:rsidRPr="007B6AF1">
        <w:rPr>
          <w:color w:val="000000" w:themeColor="text1"/>
          <w:sz w:val="22"/>
          <w:szCs w:val="22"/>
        </w:rPr>
        <w:t>als</w:t>
      </w:r>
      <w:r w:rsidRPr="007B6AF1">
        <w:rPr>
          <w:color w:val="000000" w:themeColor="text1"/>
          <w:sz w:val="22"/>
          <w:szCs w:val="22"/>
        </w:rPr>
        <w:t xml:space="preserve"> </w:t>
      </w:r>
      <w:r w:rsidR="00672754" w:rsidRPr="007B6AF1">
        <w:rPr>
          <w:color w:val="000000" w:themeColor="text1"/>
          <w:sz w:val="22"/>
          <w:szCs w:val="22"/>
        </w:rPr>
        <w:t xml:space="preserve">in </w:t>
      </w:r>
      <w:r w:rsidRPr="007B6AF1">
        <w:rPr>
          <w:color w:val="000000" w:themeColor="text1"/>
          <w:sz w:val="22"/>
          <w:szCs w:val="22"/>
        </w:rPr>
        <w:t>de regel</w:t>
      </w:r>
      <w:r w:rsidR="00672754" w:rsidRPr="007B6AF1">
        <w:rPr>
          <w:color w:val="000000" w:themeColor="text1"/>
          <w:sz w:val="22"/>
          <w:szCs w:val="22"/>
        </w:rPr>
        <w:t>g</w:t>
      </w:r>
      <w:r w:rsidRPr="007B6AF1">
        <w:rPr>
          <w:color w:val="000000" w:themeColor="text1"/>
          <w:sz w:val="22"/>
          <w:szCs w:val="22"/>
        </w:rPr>
        <w:t xml:space="preserve">eving. </w:t>
      </w:r>
    </w:p>
    <w:p w:rsidR="00BE18EC" w:rsidRPr="000D2EC0" w:rsidRDefault="00BE18EC" w:rsidP="00BE18EC">
      <w:pPr>
        <w:rPr>
          <w:i/>
          <w:color w:val="000000" w:themeColor="text1"/>
          <w:sz w:val="16"/>
          <w:szCs w:val="16"/>
        </w:rPr>
      </w:pPr>
    </w:p>
    <w:p w:rsidR="00BE18EC" w:rsidRPr="00C54C54" w:rsidRDefault="00BE18EC" w:rsidP="00BE18EC">
      <w:pPr>
        <w:rPr>
          <w:b/>
          <w:i/>
          <w:color w:val="000000" w:themeColor="text1"/>
          <w:sz w:val="22"/>
          <w:szCs w:val="22"/>
        </w:rPr>
      </w:pPr>
      <w:r w:rsidRPr="00C54C54">
        <w:rPr>
          <w:b/>
          <w:i/>
          <w:color w:val="000000" w:themeColor="text1"/>
          <w:sz w:val="22"/>
          <w:szCs w:val="22"/>
        </w:rPr>
        <w:t>Toelichting:</w:t>
      </w:r>
    </w:p>
    <w:p w:rsidR="00BE18EC" w:rsidRPr="000D2EC0" w:rsidRDefault="00BE18EC" w:rsidP="00BE18EC">
      <w:pPr>
        <w:rPr>
          <w:color w:val="000000" w:themeColor="text1"/>
          <w:sz w:val="22"/>
          <w:szCs w:val="22"/>
        </w:rPr>
      </w:pPr>
      <w:r w:rsidRPr="000D2EC0">
        <w:rPr>
          <w:color w:val="000000" w:themeColor="text1"/>
          <w:sz w:val="22"/>
          <w:szCs w:val="22"/>
        </w:rPr>
        <w:t xml:space="preserve">De introductie van de </w:t>
      </w:r>
      <w:r w:rsidR="00A739DB" w:rsidRPr="000D2EC0">
        <w:rPr>
          <w:color w:val="000000" w:themeColor="text1"/>
          <w:sz w:val="22"/>
          <w:szCs w:val="22"/>
        </w:rPr>
        <w:t>dB(C)</w:t>
      </w:r>
      <w:r w:rsidRPr="000D2EC0">
        <w:rPr>
          <w:color w:val="000000" w:themeColor="text1"/>
          <w:sz w:val="22"/>
          <w:szCs w:val="22"/>
        </w:rPr>
        <w:t xml:space="preserve">-meting wordt ook door de bewoners toegejuicht, aangezien de bastonen op die manier goed tot hun recht komen in de metingen. Maar dat is nog geen reden om de </w:t>
      </w:r>
      <w:r w:rsidR="00A739DB" w:rsidRPr="000D2EC0">
        <w:rPr>
          <w:color w:val="000000" w:themeColor="text1"/>
          <w:sz w:val="22"/>
          <w:szCs w:val="22"/>
        </w:rPr>
        <w:t>dB(A)</w:t>
      </w:r>
      <w:r w:rsidRPr="000D2EC0">
        <w:rPr>
          <w:color w:val="000000" w:themeColor="text1"/>
          <w:sz w:val="22"/>
          <w:szCs w:val="22"/>
        </w:rPr>
        <w:t xml:space="preserve">-meting dan maar te schrappen. Kennelijk is dat schrappen maar voor de helft gelukt, want het </w:t>
      </w:r>
      <w:r w:rsidRPr="000D2EC0">
        <w:rPr>
          <w:color w:val="000000" w:themeColor="text1"/>
          <w:sz w:val="22"/>
          <w:szCs w:val="22"/>
        </w:rPr>
        <w:lastRenderedPageBreak/>
        <w:t xml:space="preserve">bronniveau wordt in </w:t>
      </w:r>
      <w:r w:rsidR="00A739DB" w:rsidRPr="000D2EC0">
        <w:rPr>
          <w:color w:val="000000" w:themeColor="text1"/>
          <w:sz w:val="22"/>
          <w:szCs w:val="22"/>
        </w:rPr>
        <w:t>dB(C)</w:t>
      </w:r>
      <w:r w:rsidRPr="000D2EC0">
        <w:rPr>
          <w:color w:val="000000" w:themeColor="text1"/>
          <w:sz w:val="22"/>
          <w:szCs w:val="22"/>
        </w:rPr>
        <w:t xml:space="preserve"> én in </w:t>
      </w:r>
      <w:r w:rsidR="00A739DB" w:rsidRPr="000D2EC0">
        <w:rPr>
          <w:color w:val="000000" w:themeColor="text1"/>
          <w:sz w:val="22"/>
          <w:szCs w:val="22"/>
        </w:rPr>
        <w:t>dB(A)</w:t>
      </w:r>
      <w:r w:rsidRPr="000D2EC0">
        <w:rPr>
          <w:color w:val="000000" w:themeColor="text1"/>
          <w:sz w:val="22"/>
          <w:szCs w:val="22"/>
        </w:rPr>
        <w:t xml:space="preserve"> uitgedrukt. Het stelsel hinkt hier op twee gedachten. In </w:t>
      </w:r>
      <w:r w:rsidR="00A15518" w:rsidRPr="000D2EC0">
        <w:rPr>
          <w:color w:val="000000" w:themeColor="text1"/>
          <w:sz w:val="22"/>
          <w:szCs w:val="22"/>
        </w:rPr>
        <w:t>één geval</w:t>
      </w:r>
      <w:r w:rsidRPr="000D2EC0">
        <w:rPr>
          <w:color w:val="000000" w:themeColor="text1"/>
          <w:sz w:val="22"/>
          <w:szCs w:val="22"/>
        </w:rPr>
        <w:t xml:space="preserve"> wordt </w:t>
      </w:r>
      <w:r w:rsidR="00A15518" w:rsidRPr="000D2EC0">
        <w:rPr>
          <w:color w:val="000000" w:themeColor="text1"/>
          <w:sz w:val="22"/>
          <w:szCs w:val="22"/>
        </w:rPr>
        <w:t xml:space="preserve">zelfs </w:t>
      </w:r>
      <w:r w:rsidR="00B77558" w:rsidRPr="000D2EC0">
        <w:rPr>
          <w:color w:val="000000" w:themeColor="text1"/>
          <w:sz w:val="22"/>
          <w:szCs w:val="22"/>
        </w:rPr>
        <w:t xml:space="preserve">ook </w:t>
      </w:r>
      <w:r w:rsidRPr="000D2EC0">
        <w:rPr>
          <w:color w:val="000000" w:themeColor="text1"/>
          <w:sz w:val="22"/>
          <w:szCs w:val="22"/>
        </w:rPr>
        <w:t xml:space="preserve">de gevelwaarde in </w:t>
      </w:r>
      <w:r w:rsidR="00A739DB" w:rsidRPr="000D2EC0">
        <w:rPr>
          <w:color w:val="000000" w:themeColor="text1"/>
          <w:sz w:val="22"/>
          <w:szCs w:val="22"/>
        </w:rPr>
        <w:t>dB(A)</w:t>
      </w:r>
      <w:r w:rsidRPr="000D2EC0">
        <w:rPr>
          <w:color w:val="000000" w:themeColor="text1"/>
          <w:sz w:val="22"/>
          <w:szCs w:val="22"/>
        </w:rPr>
        <w:t xml:space="preserve"> uitgedrukt </w:t>
      </w:r>
      <w:r w:rsidRPr="000D2EC0">
        <w:rPr>
          <w:color w:val="000000" w:themeColor="text1"/>
          <w:sz w:val="16"/>
          <w:szCs w:val="16"/>
        </w:rPr>
        <w:t>(76 locatieprofielen 2017 pag. 138).</w:t>
      </w:r>
      <w:r w:rsidRPr="000D2EC0">
        <w:rPr>
          <w:color w:val="000000" w:themeColor="text1"/>
          <w:sz w:val="22"/>
          <w:szCs w:val="22"/>
        </w:rPr>
        <w:t xml:space="preserve"> </w:t>
      </w:r>
    </w:p>
    <w:p w:rsidR="00BE18EC" w:rsidRPr="000D2EC0" w:rsidRDefault="00BE18EC" w:rsidP="00BE18EC">
      <w:pPr>
        <w:rPr>
          <w:color w:val="000000" w:themeColor="text1"/>
          <w:sz w:val="22"/>
          <w:szCs w:val="22"/>
        </w:rPr>
      </w:pPr>
      <w:r w:rsidRPr="000D2EC0">
        <w:rPr>
          <w:color w:val="000000" w:themeColor="text1"/>
          <w:sz w:val="22"/>
          <w:szCs w:val="22"/>
        </w:rPr>
        <w:tab/>
        <w:t xml:space="preserve">Schrappen van de </w:t>
      </w:r>
      <w:r w:rsidR="00A739DB" w:rsidRPr="000D2EC0">
        <w:rPr>
          <w:color w:val="000000" w:themeColor="text1"/>
          <w:sz w:val="22"/>
          <w:szCs w:val="22"/>
        </w:rPr>
        <w:t>dB(A)</w:t>
      </w:r>
      <w:r w:rsidRPr="000D2EC0">
        <w:rPr>
          <w:color w:val="000000" w:themeColor="text1"/>
          <w:sz w:val="22"/>
          <w:szCs w:val="22"/>
        </w:rPr>
        <w:t xml:space="preserve">-benadering heeft onder meer als nadeel dat er geen relatie meer kan worden gelegd met </w:t>
      </w:r>
      <w:r w:rsidR="00A739DB" w:rsidRPr="000D2EC0">
        <w:rPr>
          <w:color w:val="000000" w:themeColor="text1"/>
          <w:sz w:val="22"/>
          <w:szCs w:val="22"/>
        </w:rPr>
        <w:t>dB(A)</w:t>
      </w:r>
      <w:r w:rsidRPr="000D2EC0">
        <w:rPr>
          <w:color w:val="000000" w:themeColor="text1"/>
          <w:sz w:val="22"/>
          <w:szCs w:val="22"/>
        </w:rPr>
        <w:t xml:space="preserve">-waarden die in het vroegere </w:t>
      </w:r>
      <w:r w:rsidR="00C86693" w:rsidRPr="000D2EC0">
        <w:rPr>
          <w:color w:val="000000" w:themeColor="text1"/>
          <w:sz w:val="22"/>
          <w:szCs w:val="22"/>
        </w:rPr>
        <w:t xml:space="preserve">gemeentebeleid </w:t>
      </w:r>
      <w:r w:rsidRPr="000D2EC0">
        <w:rPr>
          <w:color w:val="000000" w:themeColor="text1"/>
          <w:sz w:val="22"/>
          <w:szCs w:val="22"/>
        </w:rPr>
        <w:t xml:space="preserve">en in de </w:t>
      </w:r>
      <w:r w:rsidR="00C541C3">
        <w:rPr>
          <w:color w:val="000000" w:themeColor="text1"/>
          <w:sz w:val="22"/>
          <w:szCs w:val="22"/>
        </w:rPr>
        <w:t xml:space="preserve">huidige </w:t>
      </w:r>
      <w:r w:rsidR="00C86693" w:rsidRPr="000D2EC0">
        <w:rPr>
          <w:color w:val="000000" w:themeColor="text1"/>
          <w:sz w:val="22"/>
          <w:szCs w:val="22"/>
        </w:rPr>
        <w:t>landelijke wet- en regelgeving</w:t>
      </w:r>
      <w:r w:rsidRPr="000D2EC0">
        <w:rPr>
          <w:color w:val="000000" w:themeColor="text1"/>
          <w:sz w:val="22"/>
          <w:szCs w:val="22"/>
        </w:rPr>
        <w:t xml:space="preserve"> </w:t>
      </w:r>
      <w:r w:rsidR="002F0AAA" w:rsidRPr="000D2EC0">
        <w:rPr>
          <w:color w:val="000000" w:themeColor="text1"/>
          <w:sz w:val="22"/>
          <w:szCs w:val="22"/>
        </w:rPr>
        <w:t xml:space="preserve">zijn </w:t>
      </w:r>
      <w:r w:rsidRPr="000D2EC0">
        <w:rPr>
          <w:color w:val="000000" w:themeColor="text1"/>
          <w:sz w:val="22"/>
          <w:szCs w:val="22"/>
        </w:rPr>
        <w:t xml:space="preserve">gehanteerd, wat veel onzekerheid schept en aanleiding is tot overbodige discussies. Zelfs niet alle rekenpakketten zijn in staat de geluidbelasting in </w:t>
      </w:r>
      <w:r w:rsidR="00A739DB" w:rsidRPr="000D2EC0">
        <w:rPr>
          <w:color w:val="000000" w:themeColor="text1"/>
          <w:sz w:val="22"/>
          <w:szCs w:val="22"/>
        </w:rPr>
        <w:t>dB(C)</w:t>
      </w:r>
      <w:r w:rsidRPr="000D2EC0">
        <w:rPr>
          <w:color w:val="000000" w:themeColor="text1"/>
          <w:sz w:val="22"/>
          <w:szCs w:val="22"/>
        </w:rPr>
        <w:t xml:space="preserve"> te berekenen </w:t>
      </w:r>
      <w:r w:rsidRPr="000D2EC0">
        <w:rPr>
          <w:color w:val="000000" w:themeColor="text1"/>
          <w:sz w:val="16"/>
          <w:szCs w:val="16"/>
        </w:rPr>
        <w:t>(Beleidsregels 2017 p. 27).</w:t>
      </w:r>
      <w:r w:rsidRPr="000D2EC0">
        <w:rPr>
          <w:color w:val="000000" w:themeColor="text1"/>
          <w:sz w:val="22"/>
          <w:szCs w:val="22"/>
        </w:rPr>
        <w:t xml:space="preserve"> Anderzijds vergt handhaven van </w:t>
      </w:r>
      <w:r w:rsidR="00A739DB" w:rsidRPr="000D2EC0">
        <w:rPr>
          <w:color w:val="000000" w:themeColor="text1"/>
          <w:sz w:val="22"/>
          <w:szCs w:val="22"/>
        </w:rPr>
        <w:t>dB(A)</w:t>
      </w:r>
      <w:r w:rsidRPr="000D2EC0">
        <w:rPr>
          <w:color w:val="000000" w:themeColor="text1"/>
          <w:sz w:val="22"/>
          <w:szCs w:val="22"/>
        </w:rPr>
        <w:t xml:space="preserve"> geen enkele extra investering aangezien elke geluidsmeter en elk rekenpakket minstens ook met </w:t>
      </w:r>
      <w:r w:rsidR="00A739DB" w:rsidRPr="000D2EC0">
        <w:rPr>
          <w:color w:val="000000" w:themeColor="text1"/>
          <w:sz w:val="22"/>
          <w:szCs w:val="22"/>
        </w:rPr>
        <w:t>dB(A)</w:t>
      </w:r>
      <w:r w:rsidRPr="000D2EC0">
        <w:rPr>
          <w:color w:val="000000" w:themeColor="text1"/>
          <w:sz w:val="22"/>
          <w:szCs w:val="22"/>
        </w:rPr>
        <w:t xml:space="preserve"> werkt. Ook kan niet worden volgehouden dat handhaving van </w:t>
      </w:r>
      <w:r w:rsidR="00A739DB" w:rsidRPr="000D2EC0">
        <w:rPr>
          <w:color w:val="000000" w:themeColor="text1"/>
          <w:sz w:val="22"/>
          <w:szCs w:val="22"/>
        </w:rPr>
        <w:t>dB(A)</w:t>
      </w:r>
      <w:r w:rsidRPr="000D2EC0">
        <w:rPr>
          <w:color w:val="000000" w:themeColor="text1"/>
          <w:sz w:val="22"/>
          <w:szCs w:val="22"/>
        </w:rPr>
        <w:t xml:space="preserve"> op de gevel het stelsel te ingewikkeld zou maken. De inconsequentie van hier wél en daar geen </w:t>
      </w:r>
      <w:r w:rsidR="00A739DB" w:rsidRPr="000D2EC0">
        <w:rPr>
          <w:color w:val="000000" w:themeColor="text1"/>
          <w:sz w:val="22"/>
          <w:szCs w:val="22"/>
        </w:rPr>
        <w:t>dB(A)</w:t>
      </w:r>
      <w:r w:rsidRPr="000D2EC0">
        <w:rPr>
          <w:color w:val="000000" w:themeColor="text1"/>
          <w:sz w:val="22"/>
          <w:szCs w:val="22"/>
        </w:rPr>
        <w:t xml:space="preserve"> zou erdoor worden opgeheven en professionals raken er echt niet door in de war, die zijn niet anders gewend. </w:t>
      </w:r>
    </w:p>
    <w:p w:rsidR="00BE18EC" w:rsidRPr="000D2EC0" w:rsidRDefault="00BE18EC" w:rsidP="00BE18EC">
      <w:pPr>
        <w:ind w:firstLine="708"/>
        <w:rPr>
          <w:color w:val="000000" w:themeColor="text1"/>
          <w:sz w:val="22"/>
          <w:szCs w:val="22"/>
        </w:rPr>
      </w:pPr>
      <w:r w:rsidRPr="000D2EC0">
        <w:rPr>
          <w:color w:val="000000" w:themeColor="text1"/>
          <w:sz w:val="22"/>
          <w:szCs w:val="22"/>
        </w:rPr>
        <w:t xml:space="preserve">Het schrappen van </w:t>
      </w:r>
      <w:r w:rsidR="00A739DB" w:rsidRPr="000D2EC0">
        <w:rPr>
          <w:color w:val="000000" w:themeColor="text1"/>
          <w:sz w:val="22"/>
          <w:szCs w:val="22"/>
        </w:rPr>
        <w:t>dB(A)</w:t>
      </w:r>
      <w:r w:rsidRPr="000D2EC0">
        <w:rPr>
          <w:color w:val="000000" w:themeColor="text1"/>
          <w:sz w:val="22"/>
          <w:szCs w:val="22"/>
        </w:rPr>
        <w:t xml:space="preserve"> wordt in de beleidsregels niet gemotiveerd. Dat gebeurt wél in het geluidsonderzoek, zij het op aanvechtbare gronden, getuige de volgende citaten </w:t>
      </w:r>
      <w:r w:rsidRPr="000D2EC0">
        <w:rPr>
          <w:color w:val="000000" w:themeColor="text1"/>
          <w:sz w:val="16"/>
          <w:szCs w:val="16"/>
        </w:rPr>
        <w:t>(Beleidsregels 2017 pag. 85).</w:t>
      </w:r>
      <w:r w:rsidRPr="000D2EC0">
        <w:rPr>
          <w:color w:val="000000" w:themeColor="text1"/>
          <w:sz w:val="22"/>
          <w:szCs w:val="22"/>
        </w:rPr>
        <w:t xml:space="preserve"> </w:t>
      </w:r>
      <w:r w:rsidRPr="000D2EC0">
        <w:rPr>
          <w:i/>
          <w:color w:val="000000" w:themeColor="text1"/>
          <w:sz w:val="22"/>
          <w:szCs w:val="22"/>
        </w:rPr>
        <w:t>Uit onderzoek blijkt dat de A-gewogen geluidbelasting op woningen feitelijk niet meer relevant is</w:t>
      </w:r>
      <w:r w:rsidRPr="000D2EC0">
        <w:rPr>
          <w:color w:val="000000" w:themeColor="text1"/>
          <w:sz w:val="22"/>
          <w:szCs w:val="22"/>
        </w:rPr>
        <w:t xml:space="preserve">. Welk onderzoek? Dat staat er niet bij. </w:t>
      </w:r>
      <w:r w:rsidRPr="000D2EC0">
        <w:rPr>
          <w:i/>
          <w:color w:val="000000" w:themeColor="text1"/>
          <w:sz w:val="22"/>
          <w:szCs w:val="22"/>
        </w:rPr>
        <w:t>Als aan de dB(C) norm wordt voldaan, is de belasting in dB(A) altijd lager dan de gestelde norm.</w:t>
      </w:r>
      <w:r w:rsidRPr="000D2EC0">
        <w:rPr>
          <w:color w:val="000000" w:themeColor="text1"/>
          <w:sz w:val="22"/>
          <w:szCs w:val="22"/>
        </w:rPr>
        <w:t xml:space="preserve"> Dat klopt alleen als aan een aantal voorwaarden is voldaan, zie bij 1b. Volgende citaat: </w:t>
      </w:r>
      <w:r w:rsidRPr="000D2EC0">
        <w:rPr>
          <w:i/>
          <w:color w:val="000000" w:themeColor="text1"/>
          <w:sz w:val="22"/>
          <w:szCs w:val="22"/>
        </w:rPr>
        <w:t xml:space="preserve">Daarbij levert de combinatie </w:t>
      </w:r>
      <w:r w:rsidR="00995947">
        <w:rPr>
          <w:i/>
          <w:color w:val="000000" w:themeColor="text1"/>
          <w:sz w:val="22"/>
          <w:szCs w:val="22"/>
        </w:rPr>
        <w:t xml:space="preserve">van </w:t>
      </w:r>
      <w:r w:rsidRPr="000D2EC0">
        <w:rPr>
          <w:i/>
          <w:color w:val="000000" w:themeColor="text1"/>
          <w:sz w:val="22"/>
          <w:szCs w:val="22"/>
        </w:rPr>
        <w:t>een dB(A) en dB(C) norm verwarring op bij omwonenden en handhavers.</w:t>
      </w:r>
      <w:r w:rsidRPr="000D2EC0">
        <w:rPr>
          <w:color w:val="000000" w:themeColor="text1"/>
          <w:sz w:val="22"/>
          <w:szCs w:val="22"/>
        </w:rPr>
        <w:t xml:space="preserve"> </w:t>
      </w:r>
      <w:r w:rsidRPr="000D2EC0">
        <w:rPr>
          <w:i/>
          <w:color w:val="000000" w:themeColor="text1"/>
          <w:sz w:val="22"/>
          <w:szCs w:val="22"/>
        </w:rPr>
        <w:t>[…]</w:t>
      </w:r>
      <w:r w:rsidR="00677AE9" w:rsidRPr="000D2EC0">
        <w:rPr>
          <w:i/>
          <w:color w:val="000000" w:themeColor="text1"/>
          <w:sz w:val="22"/>
          <w:szCs w:val="22"/>
        </w:rPr>
        <w:t xml:space="preserve"> </w:t>
      </w:r>
      <w:r w:rsidRPr="000D2EC0">
        <w:rPr>
          <w:i/>
          <w:color w:val="000000" w:themeColor="text1"/>
          <w:sz w:val="22"/>
          <w:szCs w:val="22"/>
        </w:rPr>
        <w:t>Het toepassen van een C-gewogen geluidnorm op de gevels van woningen komt tegemoet aan de wens van bewoners én organisatoren</w:t>
      </w:r>
      <w:r w:rsidRPr="000D2EC0">
        <w:rPr>
          <w:color w:val="000000" w:themeColor="text1"/>
          <w:sz w:val="22"/>
          <w:szCs w:val="22"/>
        </w:rPr>
        <w:t xml:space="preserve">. Het is precies omgekeerd, het schrappen van </w:t>
      </w:r>
      <w:r w:rsidR="00A739DB" w:rsidRPr="000D2EC0">
        <w:rPr>
          <w:color w:val="000000" w:themeColor="text1"/>
          <w:sz w:val="22"/>
          <w:szCs w:val="22"/>
        </w:rPr>
        <w:t>dB(A)</w:t>
      </w:r>
      <w:r w:rsidRPr="000D2EC0">
        <w:rPr>
          <w:color w:val="000000" w:themeColor="text1"/>
          <w:sz w:val="22"/>
          <w:szCs w:val="22"/>
        </w:rPr>
        <w:t xml:space="preserve"> levert verwarring op bij bewoners, is in strijd met hun wensen zoals meermalen geuit in het overleg met het Evenementenbureau en komt wél tegemoet aan de wensen van de organisatoren, </w:t>
      </w:r>
      <w:r w:rsidR="00C541C3">
        <w:rPr>
          <w:color w:val="000000" w:themeColor="text1"/>
          <w:sz w:val="22"/>
          <w:szCs w:val="22"/>
        </w:rPr>
        <w:t>maar niet aan die van de bewoners</w:t>
      </w:r>
      <w:r w:rsidRPr="000D2EC0">
        <w:rPr>
          <w:color w:val="000000" w:themeColor="text1"/>
          <w:sz w:val="22"/>
          <w:szCs w:val="22"/>
        </w:rPr>
        <w:t xml:space="preserve">. Laatste citaat: </w:t>
      </w:r>
      <w:r w:rsidRPr="000D2EC0">
        <w:rPr>
          <w:i/>
          <w:color w:val="000000" w:themeColor="text1"/>
          <w:sz w:val="22"/>
          <w:szCs w:val="22"/>
        </w:rPr>
        <w:t xml:space="preserve">Een belangrijk bijkomend voordeel is dat het uitvoeren van geluidmetingen nauwkeuriger is omdat er met een C-weging doorgaans minder verstoring is door omgevingslawaai. </w:t>
      </w:r>
      <w:r w:rsidRPr="000D2EC0">
        <w:rPr>
          <w:color w:val="000000" w:themeColor="text1"/>
          <w:sz w:val="22"/>
          <w:szCs w:val="22"/>
        </w:rPr>
        <w:t>Ook dit laatste is een niet onderbouwde bewering. De heer Granneman van adviesbureau Peutz die op uitnodiging van de burgemeester heeft deelgenomen aan het ambtswoningoverleg komt in zijn mailbrief aan de VVAB van 13-3-2017 tot tegenovergestelde conclusies:</w:t>
      </w:r>
    </w:p>
    <w:p w:rsidR="00BE18EC" w:rsidRPr="000D2EC0" w:rsidRDefault="00BE18EC" w:rsidP="00BE18EC">
      <w:pPr>
        <w:ind w:left="708"/>
        <w:rPr>
          <w:i/>
          <w:color w:val="000000" w:themeColor="text1"/>
          <w:sz w:val="22"/>
          <w:szCs w:val="22"/>
        </w:rPr>
      </w:pPr>
      <w:r w:rsidRPr="000D2EC0">
        <w:rPr>
          <w:i/>
          <w:color w:val="000000" w:themeColor="text1"/>
          <w:sz w:val="22"/>
          <w:szCs w:val="22"/>
        </w:rPr>
        <w:t xml:space="preserve">Er is  geen principiële reden waarom een grenswaarde in dB(A) niet zinvol zou zijn. Een grenswaarde in dB(A) sluit aan bij hetgeen gebruikelijk is, en heeft daarmee ook voor velen een associatie met de hoogte van het geluidniveau dat wordt toegestaan. Een grenswaarde in dB(C) als aanvulling daarop is veelal zinvol om daarmee ook de laagfrequente geluidbijdrage te begrenzen. De door bepaalde partijen uitgesproken stelling dat een dB(C) norm eenvoudiger handhaafbaar is, lijkt ons niet vol te houden. Ten eerste is er eigenlijk zelden een probleem qua handhaafbaarheid betreffende grenswaarden in dB(A). De C-waarde kent verder een hogere meetonnauwkeurigheid dan de A-waarde, o.a. vanwege de laagfrequente geluidbijdrage waarbij interferentieverschijnselen een rol spelen waardoor de locatie waarop gemeten wordt invloed heeft op de meet-uitkomst. Met vriendelijke groet, Jan Granneman.  </w:t>
      </w:r>
    </w:p>
    <w:p w:rsidR="006A6701" w:rsidRPr="005035AB" w:rsidRDefault="00BE18EC" w:rsidP="006A6701">
      <w:pPr>
        <w:rPr>
          <w:color w:val="000000" w:themeColor="text1"/>
          <w:sz w:val="22"/>
          <w:szCs w:val="22"/>
        </w:rPr>
      </w:pPr>
      <w:r w:rsidRPr="000D2EC0">
        <w:rPr>
          <w:color w:val="000000" w:themeColor="text1"/>
          <w:sz w:val="22"/>
          <w:szCs w:val="22"/>
        </w:rPr>
        <w:t xml:space="preserve">Wat is daar tegenin te brengen en wat is er tegen ons voorstel om </w:t>
      </w:r>
      <w:r w:rsidR="00A739DB" w:rsidRPr="000D2EC0">
        <w:rPr>
          <w:color w:val="000000" w:themeColor="text1"/>
          <w:sz w:val="22"/>
          <w:szCs w:val="22"/>
        </w:rPr>
        <w:t>dB(A)</w:t>
      </w:r>
      <w:r w:rsidRPr="000D2EC0">
        <w:rPr>
          <w:color w:val="000000" w:themeColor="text1"/>
          <w:sz w:val="22"/>
          <w:szCs w:val="22"/>
        </w:rPr>
        <w:t xml:space="preserve"> </w:t>
      </w:r>
      <w:r w:rsidRPr="005035AB">
        <w:rPr>
          <w:color w:val="000000" w:themeColor="text1"/>
          <w:sz w:val="22"/>
          <w:szCs w:val="22"/>
        </w:rPr>
        <w:t>gewoon te handhaven?</w:t>
      </w:r>
      <w:r w:rsidR="006A6701" w:rsidRPr="005035AB">
        <w:rPr>
          <w:color w:val="000000" w:themeColor="text1"/>
          <w:sz w:val="22"/>
          <w:szCs w:val="22"/>
        </w:rPr>
        <w:t xml:space="preserve"> Ook de Nederlandse Stichting Geluidshinder is een groot voorstander van een dB(A) norm naast een dB(C) norm!</w:t>
      </w:r>
    </w:p>
    <w:p w:rsidR="00BE18EC" w:rsidRPr="000D2EC0" w:rsidRDefault="00BE18EC" w:rsidP="00BE18EC">
      <w:pPr>
        <w:rPr>
          <w:b/>
          <w:color w:val="000000" w:themeColor="text1"/>
          <w:sz w:val="16"/>
          <w:szCs w:val="16"/>
        </w:rPr>
      </w:pPr>
    </w:p>
    <w:p w:rsidR="00BE18EC" w:rsidRPr="000D2EC0" w:rsidRDefault="00BE18EC" w:rsidP="00BE18EC">
      <w:pPr>
        <w:rPr>
          <w:rFonts w:ascii="Verdana" w:hAnsi="Verdana"/>
          <w:b/>
          <w:color w:val="000000" w:themeColor="text1"/>
          <w:sz w:val="32"/>
          <w:szCs w:val="32"/>
        </w:rPr>
      </w:pPr>
      <w:r w:rsidRPr="000D2EC0">
        <w:rPr>
          <w:b/>
          <w:color w:val="000000" w:themeColor="text1"/>
          <w:sz w:val="32"/>
          <w:szCs w:val="32"/>
        </w:rPr>
        <w:t>5</w:t>
      </w:r>
      <w:r w:rsidR="00076F0C">
        <w:rPr>
          <w:b/>
          <w:color w:val="000000" w:themeColor="text1"/>
          <w:sz w:val="32"/>
          <w:szCs w:val="32"/>
        </w:rPr>
        <w:t>.</w:t>
      </w:r>
      <w:r w:rsidRPr="000D2EC0">
        <w:rPr>
          <w:b/>
          <w:color w:val="000000" w:themeColor="text1"/>
          <w:sz w:val="32"/>
          <w:szCs w:val="32"/>
        </w:rPr>
        <w:t xml:space="preserve"> Onderdruk de bastonen</w:t>
      </w:r>
    </w:p>
    <w:p w:rsidR="00EC4239" w:rsidRPr="00EC4239" w:rsidRDefault="00EC4239" w:rsidP="00BE18EC">
      <w:pPr>
        <w:textAlignment w:val="baseline"/>
        <w:rPr>
          <w:b/>
          <w:i/>
          <w:color w:val="000000" w:themeColor="text1"/>
          <w:sz w:val="16"/>
          <w:szCs w:val="16"/>
        </w:rPr>
      </w:pPr>
    </w:p>
    <w:p w:rsidR="00BE18EC" w:rsidRPr="007B6AF1" w:rsidRDefault="00BE18EC" w:rsidP="00BE18EC">
      <w:pPr>
        <w:textAlignment w:val="baseline"/>
        <w:rPr>
          <w:b/>
          <w:i/>
          <w:color w:val="FF0000"/>
          <w:sz w:val="28"/>
          <w:szCs w:val="28"/>
          <w:u w:val="single"/>
        </w:rPr>
      </w:pPr>
      <w:r w:rsidRPr="007B6AF1">
        <w:rPr>
          <w:b/>
          <w:i/>
          <w:color w:val="FF0000"/>
          <w:sz w:val="28"/>
          <w:szCs w:val="28"/>
          <w:u w:val="single"/>
        </w:rPr>
        <w:t xml:space="preserve">Wens bewoners: </w:t>
      </w:r>
    </w:p>
    <w:p w:rsidR="00BE18EC" w:rsidRPr="007B6AF1" w:rsidRDefault="00BE18EC" w:rsidP="00BE18EC">
      <w:pPr>
        <w:textAlignment w:val="baseline"/>
        <w:rPr>
          <w:color w:val="000000" w:themeColor="text1"/>
          <w:sz w:val="22"/>
          <w:szCs w:val="22"/>
        </w:rPr>
      </w:pPr>
      <w:r w:rsidRPr="00C54C54">
        <w:rPr>
          <w:b/>
          <w:color w:val="000000" w:themeColor="text1"/>
          <w:sz w:val="22"/>
          <w:szCs w:val="22"/>
        </w:rPr>
        <w:t>5a</w:t>
      </w:r>
      <w:r w:rsidR="00076F0C">
        <w:rPr>
          <w:b/>
          <w:color w:val="000000" w:themeColor="text1"/>
          <w:sz w:val="22"/>
          <w:szCs w:val="22"/>
        </w:rPr>
        <w:t>.</w:t>
      </w:r>
      <w:r w:rsidRPr="00C54C54">
        <w:rPr>
          <w:b/>
          <w:color w:val="000000" w:themeColor="text1"/>
          <w:sz w:val="22"/>
          <w:szCs w:val="22"/>
        </w:rPr>
        <w:t xml:space="preserve"> </w:t>
      </w:r>
      <w:r w:rsidRPr="007B6AF1">
        <w:rPr>
          <w:color w:val="000000" w:themeColor="text1"/>
          <w:sz w:val="22"/>
          <w:szCs w:val="22"/>
        </w:rPr>
        <w:t xml:space="preserve">Beperk het verschil </w:t>
      </w:r>
      <w:r w:rsidR="00A739DB" w:rsidRPr="007B6AF1">
        <w:rPr>
          <w:color w:val="000000" w:themeColor="text1"/>
          <w:sz w:val="22"/>
          <w:szCs w:val="22"/>
        </w:rPr>
        <w:t>dB(C)</w:t>
      </w:r>
      <w:r w:rsidRPr="007B6AF1">
        <w:rPr>
          <w:color w:val="000000" w:themeColor="text1"/>
          <w:sz w:val="22"/>
          <w:szCs w:val="22"/>
        </w:rPr>
        <w:t xml:space="preserve"> - </w:t>
      </w:r>
      <w:r w:rsidR="00A739DB" w:rsidRPr="007B6AF1">
        <w:rPr>
          <w:color w:val="000000" w:themeColor="text1"/>
          <w:sz w:val="22"/>
          <w:szCs w:val="22"/>
        </w:rPr>
        <w:t>dB(A)</w:t>
      </w:r>
      <w:r w:rsidRPr="007B6AF1">
        <w:rPr>
          <w:color w:val="000000" w:themeColor="text1"/>
          <w:sz w:val="22"/>
          <w:szCs w:val="22"/>
        </w:rPr>
        <w:t xml:space="preserve"> tot 10 dB</w:t>
      </w:r>
      <w:r w:rsidR="004A7E68" w:rsidRPr="007B6AF1">
        <w:rPr>
          <w:color w:val="000000" w:themeColor="text1"/>
          <w:sz w:val="22"/>
          <w:szCs w:val="22"/>
        </w:rPr>
        <w:t xml:space="preserve"> bij woninggevels</w:t>
      </w:r>
      <w:r w:rsidRPr="007B6AF1">
        <w:rPr>
          <w:color w:val="000000" w:themeColor="text1"/>
          <w:sz w:val="22"/>
          <w:szCs w:val="22"/>
        </w:rPr>
        <w:t xml:space="preserve">, </w:t>
      </w:r>
    </w:p>
    <w:p w:rsidR="00BE18EC" w:rsidRPr="007B6AF1" w:rsidRDefault="004A7E68" w:rsidP="00BE18EC">
      <w:pPr>
        <w:textAlignment w:val="baseline"/>
        <w:rPr>
          <w:color w:val="000000" w:themeColor="text1"/>
          <w:sz w:val="22"/>
          <w:szCs w:val="22"/>
        </w:rPr>
      </w:pPr>
      <w:r w:rsidRPr="00C54C54">
        <w:rPr>
          <w:b/>
          <w:color w:val="000000" w:themeColor="text1"/>
          <w:sz w:val="22"/>
          <w:szCs w:val="22"/>
        </w:rPr>
        <w:t>5b</w:t>
      </w:r>
      <w:r w:rsidR="00076F0C">
        <w:rPr>
          <w:b/>
          <w:color w:val="000000" w:themeColor="text1"/>
          <w:sz w:val="22"/>
          <w:szCs w:val="22"/>
        </w:rPr>
        <w:t>.</w:t>
      </w:r>
      <w:r w:rsidRPr="00C54C54">
        <w:rPr>
          <w:b/>
          <w:color w:val="000000" w:themeColor="text1"/>
          <w:sz w:val="22"/>
          <w:szCs w:val="22"/>
        </w:rPr>
        <w:t xml:space="preserve"> </w:t>
      </w:r>
      <w:r w:rsidRPr="007B6AF1">
        <w:rPr>
          <w:color w:val="000000" w:themeColor="text1"/>
          <w:sz w:val="22"/>
          <w:szCs w:val="22"/>
        </w:rPr>
        <w:t>Filter af onder de</w:t>
      </w:r>
      <w:r w:rsidR="00BE18EC" w:rsidRPr="007B6AF1">
        <w:rPr>
          <w:color w:val="000000" w:themeColor="text1"/>
          <w:sz w:val="22"/>
          <w:szCs w:val="22"/>
        </w:rPr>
        <w:t xml:space="preserve"> 50 Hertz i.p.v. </w:t>
      </w:r>
      <w:r w:rsidRPr="007B6AF1">
        <w:rPr>
          <w:color w:val="000000" w:themeColor="text1"/>
          <w:sz w:val="22"/>
          <w:szCs w:val="22"/>
        </w:rPr>
        <w:t>onder de</w:t>
      </w:r>
      <w:r w:rsidR="00BE18EC" w:rsidRPr="007B6AF1">
        <w:rPr>
          <w:color w:val="000000" w:themeColor="text1"/>
          <w:sz w:val="22"/>
          <w:szCs w:val="22"/>
        </w:rPr>
        <w:t xml:space="preserve"> 40 Hertz en </w:t>
      </w:r>
    </w:p>
    <w:p w:rsidR="00BE18EC" w:rsidRPr="000D2EC0" w:rsidRDefault="00BE18EC" w:rsidP="00BE18EC">
      <w:pPr>
        <w:textAlignment w:val="baseline"/>
        <w:rPr>
          <w:color w:val="000000" w:themeColor="text1"/>
          <w:sz w:val="22"/>
          <w:szCs w:val="22"/>
        </w:rPr>
      </w:pPr>
      <w:r w:rsidRPr="00C54C54">
        <w:rPr>
          <w:b/>
          <w:color w:val="000000" w:themeColor="text1"/>
          <w:sz w:val="22"/>
          <w:szCs w:val="22"/>
        </w:rPr>
        <w:t>5c</w:t>
      </w:r>
      <w:r w:rsidR="00076F0C">
        <w:rPr>
          <w:b/>
          <w:color w:val="000000" w:themeColor="text1"/>
          <w:sz w:val="22"/>
          <w:szCs w:val="22"/>
        </w:rPr>
        <w:t>.</w:t>
      </w:r>
      <w:r w:rsidRPr="00C54C54">
        <w:rPr>
          <w:b/>
          <w:color w:val="000000" w:themeColor="text1"/>
          <w:sz w:val="22"/>
          <w:szCs w:val="22"/>
        </w:rPr>
        <w:t xml:space="preserve"> </w:t>
      </w:r>
      <w:r w:rsidRPr="007B6AF1">
        <w:rPr>
          <w:color w:val="000000" w:themeColor="text1"/>
          <w:sz w:val="22"/>
          <w:szCs w:val="22"/>
        </w:rPr>
        <w:t>Pas strafkorting van 5 dB toe voor beat-impulsen</w:t>
      </w:r>
      <w:r w:rsidR="00A340FF">
        <w:rPr>
          <w:color w:val="000000" w:themeColor="text1"/>
          <w:sz w:val="22"/>
          <w:szCs w:val="22"/>
        </w:rPr>
        <w:t>.</w:t>
      </w:r>
    </w:p>
    <w:p w:rsidR="00BE18EC" w:rsidRPr="000D2EC0" w:rsidRDefault="00BE18EC" w:rsidP="00BE18EC">
      <w:pPr>
        <w:textAlignment w:val="baseline"/>
        <w:rPr>
          <w:color w:val="000000" w:themeColor="text1"/>
          <w:sz w:val="16"/>
          <w:szCs w:val="16"/>
        </w:rPr>
      </w:pPr>
    </w:p>
    <w:p w:rsidR="00BE18EC" w:rsidRPr="00C54C54" w:rsidRDefault="00180454" w:rsidP="00BE18EC">
      <w:pPr>
        <w:textAlignment w:val="baseline"/>
        <w:rPr>
          <w:b/>
          <w:i/>
          <w:color w:val="000000" w:themeColor="text1"/>
          <w:sz w:val="22"/>
          <w:szCs w:val="22"/>
        </w:rPr>
      </w:pPr>
      <w:r w:rsidRPr="00C54C54">
        <w:rPr>
          <w:b/>
          <w:i/>
          <w:color w:val="000000" w:themeColor="text1"/>
          <w:sz w:val="22"/>
          <w:szCs w:val="22"/>
        </w:rPr>
        <w:t xml:space="preserve">Toelichting bij 5a, beperk het </w:t>
      </w:r>
      <w:r w:rsidR="00BE18EC" w:rsidRPr="00C54C54">
        <w:rPr>
          <w:b/>
          <w:i/>
          <w:color w:val="000000" w:themeColor="text1"/>
          <w:sz w:val="22"/>
          <w:szCs w:val="22"/>
        </w:rPr>
        <w:t xml:space="preserve">verschil </w:t>
      </w:r>
      <w:r w:rsidR="00A739DB" w:rsidRPr="00C54C54">
        <w:rPr>
          <w:b/>
          <w:i/>
          <w:color w:val="000000" w:themeColor="text1"/>
          <w:sz w:val="22"/>
          <w:szCs w:val="22"/>
        </w:rPr>
        <w:t>dB(C)</w:t>
      </w:r>
      <w:r w:rsidR="00BE18EC" w:rsidRPr="00C54C54">
        <w:rPr>
          <w:b/>
          <w:i/>
          <w:color w:val="000000" w:themeColor="text1"/>
          <w:sz w:val="22"/>
          <w:szCs w:val="22"/>
        </w:rPr>
        <w:t xml:space="preserve">– </w:t>
      </w:r>
      <w:r w:rsidR="00A739DB" w:rsidRPr="00C54C54">
        <w:rPr>
          <w:b/>
          <w:i/>
          <w:color w:val="000000" w:themeColor="text1"/>
          <w:sz w:val="22"/>
          <w:szCs w:val="22"/>
        </w:rPr>
        <w:t>dB(A)</w:t>
      </w:r>
      <w:r w:rsidR="00BE18EC" w:rsidRPr="00C54C54">
        <w:rPr>
          <w:b/>
          <w:i/>
          <w:color w:val="000000" w:themeColor="text1"/>
          <w:sz w:val="22"/>
          <w:szCs w:val="22"/>
        </w:rPr>
        <w:t xml:space="preserve"> tot 10 dB.</w:t>
      </w:r>
    </w:p>
    <w:p w:rsidR="00BE18EC" w:rsidRPr="000D2EC0" w:rsidRDefault="00076F0C" w:rsidP="00BE18EC">
      <w:pPr>
        <w:rPr>
          <w:b/>
          <w:i/>
          <w:color w:val="000000" w:themeColor="text1"/>
          <w:sz w:val="22"/>
          <w:szCs w:val="22"/>
        </w:rPr>
      </w:pPr>
      <w:r>
        <w:rPr>
          <w:i/>
          <w:color w:val="000000" w:themeColor="text1"/>
          <w:sz w:val="22"/>
          <w:szCs w:val="22"/>
          <w:u w:val="single"/>
        </w:rPr>
        <w:t>5a-1.</w:t>
      </w:r>
      <w:r w:rsidR="00BE18EC" w:rsidRPr="000D2EC0">
        <w:rPr>
          <w:i/>
          <w:color w:val="000000" w:themeColor="text1"/>
          <w:sz w:val="22"/>
          <w:szCs w:val="22"/>
          <w:u w:val="single"/>
        </w:rPr>
        <w:t xml:space="preserve"> Bastonen onvoldoende geweerd bij 85 </w:t>
      </w:r>
      <w:r w:rsidR="00A739DB" w:rsidRPr="000D2EC0">
        <w:rPr>
          <w:i/>
          <w:color w:val="000000" w:themeColor="text1"/>
          <w:sz w:val="22"/>
          <w:szCs w:val="22"/>
          <w:u w:val="single"/>
        </w:rPr>
        <w:t>dB(C)</w:t>
      </w:r>
      <w:r w:rsidR="00BE18EC" w:rsidRPr="000D2EC0">
        <w:rPr>
          <w:i/>
          <w:color w:val="000000" w:themeColor="text1"/>
          <w:sz w:val="22"/>
          <w:szCs w:val="22"/>
          <w:u w:val="single"/>
        </w:rPr>
        <w:t xml:space="preserve"> op de gevel.</w:t>
      </w:r>
    </w:p>
    <w:p w:rsidR="00BE18EC" w:rsidRPr="000D2EC0" w:rsidRDefault="00BE18EC" w:rsidP="00BE18EC">
      <w:pPr>
        <w:rPr>
          <w:color w:val="000000" w:themeColor="text1"/>
          <w:sz w:val="22"/>
          <w:szCs w:val="22"/>
        </w:rPr>
      </w:pPr>
      <w:r w:rsidRPr="000D2EC0">
        <w:rPr>
          <w:color w:val="000000" w:themeColor="text1"/>
          <w:sz w:val="22"/>
          <w:szCs w:val="22"/>
        </w:rPr>
        <w:t xml:space="preserve">Eén van de aanleidingen voor een nieuw evenementenbeleid was de toename van bastonen gedurende de laatste tijd, want </w:t>
      </w:r>
      <w:r w:rsidRPr="000D2EC0">
        <w:rPr>
          <w:i/>
          <w:color w:val="000000" w:themeColor="text1"/>
          <w:sz w:val="22"/>
          <w:szCs w:val="22"/>
        </w:rPr>
        <w:t xml:space="preserve">het zijn met name deze lage tonen die een nieuw soort overlast veroorzaken; naast spraak- en slaapverstoring ervaren mensen overlast van specifiek de lage tonen </w:t>
      </w:r>
      <w:r w:rsidRPr="000D2EC0">
        <w:rPr>
          <w:color w:val="000000" w:themeColor="text1"/>
          <w:sz w:val="16"/>
          <w:szCs w:val="16"/>
        </w:rPr>
        <w:t xml:space="preserve">(Beleidsregels 2017 pag. 2). </w:t>
      </w:r>
      <w:r w:rsidR="00E75FF7" w:rsidRPr="000D2EC0">
        <w:rPr>
          <w:color w:val="000000" w:themeColor="text1"/>
          <w:sz w:val="22"/>
          <w:szCs w:val="22"/>
        </w:rPr>
        <w:t xml:space="preserve">Bastonen zijn sowieso veel hinderlijker dan hoge tonen en ook hinderlijk hoorbaar op plaatsen waar hoge tonen niet doordringen. </w:t>
      </w:r>
      <w:r w:rsidR="00F61DF9" w:rsidRPr="000D2EC0">
        <w:rPr>
          <w:color w:val="000000" w:themeColor="text1"/>
          <w:sz w:val="22"/>
          <w:szCs w:val="22"/>
        </w:rPr>
        <w:t>Volgens bewoners die aan het overleg me</w:t>
      </w:r>
      <w:r w:rsidR="001643EA" w:rsidRPr="000D2EC0">
        <w:rPr>
          <w:color w:val="000000" w:themeColor="text1"/>
          <w:sz w:val="22"/>
          <w:szCs w:val="22"/>
        </w:rPr>
        <w:t>t</w:t>
      </w:r>
      <w:r w:rsidR="00F61DF9" w:rsidRPr="000D2EC0">
        <w:rPr>
          <w:color w:val="000000" w:themeColor="text1"/>
          <w:sz w:val="22"/>
          <w:szCs w:val="22"/>
        </w:rPr>
        <w:t xml:space="preserve"> het Evenementenbureau </w:t>
      </w:r>
      <w:r w:rsidR="00F61DF9" w:rsidRPr="000D2EC0">
        <w:rPr>
          <w:color w:val="000000" w:themeColor="text1"/>
          <w:sz w:val="22"/>
          <w:szCs w:val="22"/>
        </w:rPr>
        <w:lastRenderedPageBreak/>
        <w:t>hebben deelgenomen zijn die bastonen binnen</w:t>
      </w:r>
      <w:r w:rsidR="00E75FF7" w:rsidRPr="000D2EC0">
        <w:rPr>
          <w:color w:val="000000" w:themeColor="text1"/>
          <w:sz w:val="22"/>
          <w:szCs w:val="22"/>
        </w:rPr>
        <w:t xml:space="preserve"> de bebouwde kom met </w:t>
      </w:r>
      <w:r w:rsidR="00F61DF9" w:rsidRPr="000D2EC0">
        <w:rPr>
          <w:color w:val="000000" w:themeColor="text1"/>
          <w:sz w:val="22"/>
          <w:szCs w:val="22"/>
        </w:rPr>
        <w:t>mee</w:t>
      </w:r>
      <w:r w:rsidR="00E75FF7" w:rsidRPr="000D2EC0">
        <w:rPr>
          <w:color w:val="000000" w:themeColor="text1"/>
          <w:sz w:val="22"/>
          <w:szCs w:val="22"/>
        </w:rPr>
        <w:t xml:space="preserve">wind </w:t>
      </w:r>
      <w:r w:rsidR="00F61DF9" w:rsidRPr="000D2EC0">
        <w:rPr>
          <w:color w:val="000000" w:themeColor="text1"/>
          <w:sz w:val="22"/>
          <w:szCs w:val="22"/>
        </w:rPr>
        <w:t xml:space="preserve">hoorbaar </w:t>
      </w:r>
      <w:r w:rsidR="00E75FF7" w:rsidRPr="000D2EC0">
        <w:rPr>
          <w:color w:val="000000" w:themeColor="text1"/>
          <w:sz w:val="22"/>
          <w:szCs w:val="22"/>
        </w:rPr>
        <w:t xml:space="preserve">tot wel een halve kilometer van het podium en bij open ruimten tussen de huizen zelfs wel tot </w:t>
      </w:r>
      <w:smartTag w:uri="urn:schemas-microsoft-com:office:smarttags" w:element="metricconverter">
        <w:smartTagPr>
          <w:attr w:name="ProductID" w:val="12 kilometer"/>
        </w:smartTagPr>
        <w:r w:rsidR="00E75FF7" w:rsidRPr="000D2EC0">
          <w:rPr>
            <w:color w:val="000000" w:themeColor="text1"/>
            <w:sz w:val="22"/>
            <w:szCs w:val="22"/>
          </w:rPr>
          <w:t>12 kilometer</w:t>
        </w:r>
      </w:smartTag>
      <w:r w:rsidR="00E75FF7" w:rsidRPr="000D2EC0">
        <w:rPr>
          <w:color w:val="000000" w:themeColor="text1"/>
          <w:sz w:val="22"/>
          <w:szCs w:val="22"/>
        </w:rPr>
        <w:t xml:space="preserve">. </w:t>
      </w:r>
      <w:r w:rsidR="00F61DF9" w:rsidRPr="000D2EC0">
        <w:rPr>
          <w:color w:val="000000" w:themeColor="text1"/>
          <w:sz w:val="22"/>
          <w:szCs w:val="22"/>
        </w:rPr>
        <w:t>Toch wordt d</w:t>
      </w:r>
      <w:r w:rsidRPr="000D2EC0">
        <w:rPr>
          <w:color w:val="000000" w:themeColor="text1"/>
          <w:sz w:val="22"/>
          <w:szCs w:val="22"/>
        </w:rPr>
        <w:t xml:space="preserve">e recente toename van dit type geluidsoverlast in het nieuwe beleid niet ongedaan gemaakt of getemperd, maar gefaciliteerd. </w:t>
      </w:r>
    </w:p>
    <w:p w:rsidR="00BE18EC" w:rsidRPr="000D2EC0" w:rsidRDefault="00BE18EC" w:rsidP="00BE18EC">
      <w:pPr>
        <w:rPr>
          <w:color w:val="000000" w:themeColor="text1"/>
          <w:sz w:val="22"/>
          <w:szCs w:val="22"/>
        </w:rPr>
      </w:pPr>
      <w:r w:rsidRPr="000D2EC0">
        <w:rPr>
          <w:color w:val="000000" w:themeColor="text1"/>
          <w:sz w:val="22"/>
          <w:szCs w:val="22"/>
        </w:rPr>
        <w:tab/>
        <w:t xml:space="preserve">De gemiddelde gevelisolatie van de onderzochte woningen is 17 </w:t>
      </w:r>
      <w:r w:rsidR="00A739DB" w:rsidRPr="000D2EC0">
        <w:rPr>
          <w:color w:val="000000" w:themeColor="text1"/>
          <w:sz w:val="22"/>
          <w:szCs w:val="22"/>
        </w:rPr>
        <w:t>dB(C)</w:t>
      </w:r>
      <w:r w:rsidR="00180454" w:rsidRPr="000D2EC0">
        <w:rPr>
          <w:color w:val="000000" w:themeColor="text1"/>
          <w:sz w:val="22"/>
          <w:szCs w:val="22"/>
        </w:rPr>
        <w:t xml:space="preserve"> </w:t>
      </w:r>
      <w:r w:rsidR="008F25BB" w:rsidRPr="000D2EC0">
        <w:rPr>
          <w:color w:val="000000" w:themeColor="text1"/>
          <w:sz w:val="16"/>
          <w:szCs w:val="16"/>
        </w:rPr>
        <w:t>(Geluidsonderzoek 201</w:t>
      </w:r>
      <w:r w:rsidR="00E71152" w:rsidRPr="000D2EC0">
        <w:rPr>
          <w:color w:val="000000" w:themeColor="text1"/>
          <w:sz w:val="16"/>
          <w:szCs w:val="16"/>
        </w:rPr>
        <w:t>6</w:t>
      </w:r>
      <w:r w:rsidR="008F25BB" w:rsidRPr="000D2EC0">
        <w:rPr>
          <w:color w:val="000000" w:themeColor="text1"/>
          <w:sz w:val="16"/>
          <w:szCs w:val="16"/>
        </w:rPr>
        <w:t xml:space="preserve"> pag. 68),</w:t>
      </w:r>
      <w:r w:rsidR="008F25BB" w:rsidRPr="000D2EC0">
        <w:rPr>
          <w:color w:val="000000" w:themeColor="text1"/>
          <w:sz w:val="22"/>
          <w:szCs w:val="22"/>
        </w:rPr>
        <w:t xml:space="preserve"> </w:t>
      </w:r>
      <w:r w:rsidRPr="000D2EC0">
        <w:rPr>
          <w:color w:val="000000" w:themeColor="text1"/>
          <w:sz w:val="22"/>
          <w:szCs w:val="22"/>
        </w:rPr>
        <w:t xml:space="preserve">zodat 85 </w:t>
      </w:r>
      <w:r w:rsidR="00A739DB" w:rsidRPr="000D2EC0">
        <w:rPr>
          <w:color w:val="000000" w:themeColor="text1"/>
          <w:sz w:val="22"/>
          <w:szCs w:val="22"/>
        </w:rPr>
        <w:t>dB(C)</w:t>
      </w:r>
      <w:r w:rsidRPr="000D2EC0">
        <w:rPr>
          <w:color w:val="000000" w:themeColor="text1"/>
          <w:sz w:val="22"/>
          <w:szCs w:val="22"/>
        </w:rPr>
        <w:t xml:space="preserve"> op de gevel binnenshuis </w:t>
      </w:r>
      <w:r w:rsidRPr="00FC10DE">
        <w:rPr>
          <w:color w:val="000000" w:themeColor="text1"/>
          <w:sz w:val="16"/>
          <w:szCs w:val="16"/>
        </w:rPr>
        <w:t>(</w:t>
      </w:r>
      <w:r w:rsidRPr="000D2EC0">
        <w:rPr>
          <w:color w:val="000000" w:themeColor="text1"/>
          <w:sz w:val="16"/>
          <w:szCs w:val="16"/>
        </w:rPr>
        <w:t>85-17 =)</w:t>
      </w:r>
      <w:r w:rsidRPr="000D2EC0">
        <w:rPr>
          <w:color w:val="000000" w:themeColor="text1"/>
          <w:sz w:val="22"/>
          <w:szCs w:val="22"/>
        </w:rPr>
        <w:t xml:space="preserve"> 68 </w:t>
      </w:r>
      <w:r w:rsidR="00A739DB" w:rsidRPr="000D2EC0">
        <w:rPr>
          <w:color w:val="000000" w:themeColor="text1"/>
          <w:sz w:val="22"/>
          <w:szCs w:val="22"/>
        </w:rPr>
        <w:t>dB(C)</w:t>
      </w:r>
      <w:r w:rsidRPr="000D2EC0">
        <w:rPr>
          <w:color w:val="000000" w:themeColor="text1"/>
          <w:sz w:val="22"/>
          <w:szCs w:val="22"/>
        </w:rPr>
        <w:t xml:space="preserve"> geeft. Het geluidsonderzoek beschrijft wat dat voor de bewoners betekent:</w:t>
      </w:r>
    </w:p>
    <w:p w:rsidR="00BE18EC" w:rsidRPr="000D2EC0" w:rsidRDefault="00BE18EC" w:rsidP="00BE18EC">
      <w:pPr>
        <w:autoSpaceDE w:val="0"/>
        <w:autoSpaceDN w:val="0"/>
        <w:adjustRightInd w:val="0"/>
        <w:ind w:left="708"/>
        <w:rPr>
          <w:color w:val="000000" w:themeColor="text1"/>
          <w:sz w:val="16"/>
          <w:szCs w:val="16"/>
        </w:rPr>
      </w:pPr>
      <w:r w:rsidRPr="000D2EC0">
        <w:rPr>
          <w:i/>
          <w:color w:val="000000" w:themeColor="text1"/>
          <w:sz w:val="22"/>
          <w:szCs w:val="22"/>
        </w:rPr>
        <w:t>Tijdens de bezoeken aan de woningen is op auditieve wijze geconstateerd dat met name in stille woningen de bassen ook bij lage niveaus van 50 tot 55 dB(C) nog duidelijk en nadrukkelijk aanwezig waren</w:t>
      </w:r>
      <w:r w:rsidRPr="000D2EC0">
        <w:rPr>
          <w:i/>
          <w:color w:val="000000" w:themeColor="text1"/>
          <w:sz w:val="20"/>
          <w:szCs w:val="20"/>
        </w:rPr>
        <w:t xml:space="preserve"> </w:t>
      </w:r>
      <w:r w:rsidRPr="000D2EC0">
        <w:rPr>
          <w:color w:val="000000" w:themeColor="text1"/>
          <w:sz w:val="16"/>
          <w:szCs w:val="16"/>
        </w:rPr>
        <w:t xml:space="preserve">(Geluidsonderzoek 2016 pag. 73) . </w:t>
      </w:r>
    </w:p>
    <w:p w:rsidR="00BE18EC" w:rsidRPr="000D2EC0" w:rsidRDefault="00BE18EC" w:rsidP="00BE18EC">
      <w:pPr>
        <w:autoSpaceDE w:val="0"/>
        <w:autoSpaceDN w:val="0"/>
        <w:adjustRightInd w:val="0"/>
        <w:rPr>
          <w:color w:val="000000" w:themeColor="text1"/>
          <w:sz w:val="22"/>
          <w:szCs w:val="22"/>
        </w:rPr>
      </w:pPr>
      <w:r w:rsidRPr="000D2EC0">
        <w:rPr>
          <w:color w:val="000000" w:themeColor="text1"/>
          <w:sz w:val="22"/>
          <w:szCs w:val="22"/>
        </w:rPr>
        <w:t xml:space="preserve">Een schrikbarende conclusie, gezien het feit dat </w:t>
      </w:r>
      <w:r w:rsidR="008F25BB" w:rsidRPr="000D2EC0">
        <w:rPr>
          <w:color w:val="000000" w:themeColor="text1"/>
          <w:sz w:val="22"/>
          <w:szCs w:val="22"/>
        </w:rPr>
        <w:t xml:space="preserve">het veel hogere </w:t>
      </w:r>
      <w:r w:rsidR="00FC10DE">
        <w:rPr>
          <w:color w:val="000000" w:themeColor="text1"/>
          <w:sz w:val="22"/>
          <w:szCs w:val="22"/>
        </w:rPr>
        <w:t xml:space="preserve">(en reële) </w:t>
      </w:r>
      <w:r w:rsidR="008F25BB" w:rsidRPr="000D2EC0">
        <w:rPr>
          <w:color w:val="000000" w:themeColor="text1"/>
          <w:sz w:val="22"/>
          <w:szCs w:val="22"/>
        </w:rPr>
        <w:t xml:space="preserve">geluidsniveau van 68 </w:t>
      </w:r>
      <w:r w:rsidR="00A739DB" w:rsidRPr="000D2EC0">
        <w:rPr>
          <w:color w:val="000000" w:themeColor="text1"/>
          <w:sz w:val="22"/>
          <w:szCs w:val="22"/>
        </w:rPr>
        <w:t>dB(C)</w:t>
      </w:r>
      <w:r w:rsidR="008F25BB" w:rsidRPr="000D2EC0">
        <w:rPr>
          <w:color w:val="000000" w:themeColor="text1"/>
          <w:sz w:val="22"/>
          <w:szCs w:val="22"/>
        </w:rPr>
        <w:t xml:space="preserve"> al optreedt </w:t>
      </w:r>
      <w:r w:rsidRPr="000D2EC0">
        <w:rPr>
          <w:color w:val="000000" w:themeColor="text1"/>
          <w:sz w:val="22"/>
          <w:szCs w:val="22"/>
        </w:rPr>
        <w:t>bij gemiddeld geïsoleerde woningen</w:t>
      </w:r>
      <w:r w:rsidR="007F2EC5" w:rsidRPr="000D2EC0">
        <w:rPr>
          <w:color w:val="000000" w:themeColor="text1"/>
          <w:sz w:val="22"/>
          <w:szCs w:val="22"/>
        </w:rPr>
        <w:t>,</w:t>
      </w:r>
      <w:r w:rsidR="0054682D" w:rsidRPr="000D2EC0">
        <w:rPr>
          <w:color w:val="000000" w:themeColor="text1"/>
          <w:sz w:val="22"/>
          <w:szCs w:val="22"/>
        </w:rPr>
        <w:t xml:space="preserve"> zodat het bij slechtere isolatie nog erger is</w:t>
      </w:r>
      <w:r w:rsidRPr="000D2EC0">
        <w:rPr>
          <w:color w:val="000000" w:themeColor="text1"/>
          <w:sz w:val="22"/>
          <w:szCs w:val="22"/>
        </w:rPr>
        <w:t>. Het citaat gaat verder:</w:t>
      </w:r>
    </w:p>
    <w:p w:rsidR="00BE18EC" w:rsidRPr="000D2EC0" w:rsidRDefault="00BE18EC" w:rsidP="00BE18EC">
      <w:pPr>
        <w:autoSpaceDE w:val="0"/>
        <w:autoSpaceDN w:val="0"/>
        <w:adjustRightInd w:val="0"/>
        <w:ind w:left="708"/>
        <w:rPr>
          <w:color w:val="000000" w:themeColor="text1"/>
          <w:sz w:val="22"/>
          <w:szCs w:val="22"/>
        </w:rPr>
      </w:pPr>
      <w:r w:rsidRPr="000D2EC0">
        <w:rPr>
          <w:i/>
          <w:color w:val="000000" w:themeColor="text1"/>
          <w:sz w:val="22"/>
          <w:szCs w:val="22"/>
        </w:rPr>
        <w:t>Hoge niveaus van 70 tot 75 dB(C) waren uiteraard nog nadrukkelijker en meer hinderlijk aanwezig. Bij de hoge niveaus was echter nog meer herkenbaar van het evenement, terwijl bij de lage niveaus alleen nog de bas overbleef en een soort continue dreun ‘uit het niets’ opleverde</w:t>
      </w:r>
      <w:r w:rsidRPr="000D2EC0">
        <w:rPr>
          <w:color w:val="000000" w:themeColor="text1"/>
          <w:sz w:val="22"/>
          <w:szCs w:val="22"/>
        </w:rPr>
        <w:t xml:space="preserve">. </w:t>
      </w:r>
    </w:p>
    <w:p w:rsidR="00BE18EC" w:rsidRPr="000D2EC0" w:rsidRDefault="00BE18EC" w:rsidP="00BE18EC">
      <w:pPr>
        <w:rPr>
          <w:color w:val="000000" w:themeColor="text1"/>
          <w:sz w:val="22"/>
          <w:szCs w:val="22"/>
        </w:rPr>
      </w:pPr>
      <w:r w:rsidRPr="000D2EC0">
        <w:rPr>
          <w:color w:val="000000" w:themeColor="text1"/>
          <w:sz w:val="22"/>
          <w:szCs w:val="22"/>
        </w:rPr>
        <w:t xml:space="preserve">In de beter geïsoleerde helft van alle 424.000 Amsterdamse woningen doet zich dit net niet voor, maar bij de andere 212.000 woningen juist wél. Bij 85 </w:t>
      </w:r>
      <w:r w:rsidR="00A739DB" w:rsidRPr="000D2EC0">
        <w:rPr>
          <w:color w:val="000000" w:themeColor="text1"/>
          <w:sz w:val="22"/>
          <w:szCs w:val="22"/>
        </w:rPr>
        <w:t>dB(C)</w:t>
      </w:r>
      <w:r w:rsidRPr="000D2EC0">
        <w:rPr>
          <w:color w:val="000000" w:themeColor="text1"/>
          <w:sz w:val="22"/>
          <w:szCs w:val="22"/>
        </w:rPr>
        <w:t xml:space="preserve"> op de gevel wordt het gewraakte hoge binnenniveau van 70 </w:t>
      </w:r>
      <w:r w:rsidR="00A739DB" w:rsidRPr="000D2EC0">
        <w:rPr>
          <w:color w:val="000000" w:themeColor="text1"/>
          <w:sz w:val="22"/>
          <w:szCs w:val="22"/>
        </w:rPr>
        <w:t>dB(C)</w:t>
      </w:r>
      <w:r w:rsidRPr="000D2EC0">
        <w:rPr>
          <w:color w:val="000000" w:themeColor="text1"/>
          <w:sz w:val="22"/>
          <w:szCs w:val="22"/>
        </w:rPr>
        <w:t xml:space="preserve"> al bereikt als de gevelisolatie slechts 2 </w:t>
      </w:r>
      <w:r w:rsidR="00A739DB" w:rsidRPr="000D2EC0">
        <w:rPr>
          <w:color w:val="000000" w:themeColor="text1"/>
          <w:sz w:val="22"/>
          <w:szCs w:val="22"/>
        </w:rPr>
        <w:t>dB(C)</w:t>
      </w:r>
      <w:r w:rsidRPr="000D2EC0">
        <w:rPr>
          <w:color w:val="000000" w:themeColor="text1"/>
          <w:sz w:val="22"/>
          <w:szCs w:val="22"/>
        </w:rPr>
        <w:t xml:space="preserve"> onder het gemiddelde van 17 </w:t>
      </w:r>
      <w:r w:rsidR="00A739DB" w:rsidRPr="000D2EC0">
        <w:rPr>
          <w:color w:val="000000" w:themeColor="text1"/>
          <w:sz w:val="22"/>
          <w:szCs w:val="22"/>
        </w:rPr>
        <w:t>dB(C)</w:t>
      </w:r>
      <w:r w:rsidRPr="000D2EC0">
        <w:rPr>
          <w:color w:val="000000" w:themeColor="text1"/>
          <w:sz w:val="22"/>
          <w:szCs w:val="22"/>
        </w:rPr>
        <w:t xml:space="preserve"> zit en dus 15 </w:t>
      </w:r>
      <w:r w:rsidR="00A739DB" w:rsidRPr="000D2EC0">
        <w:rPr>
          <w:color w:val="000000" w:themeColor="text1"/>
          <w:sz w:val="22"/>
          <w:szCs w:val="22"/>
        </w:rPr>
        <w:t>dB(C)</w:t>
      </w:r>
      <w:r w:rsidRPr="000D2EC0">
        <w:rPr>
          <w:color w:val="000000" w:themeColor="text1"/>
          <w:sz w:val="22"/>
          <w:szCs w:val="22"/>
        </w:rPr>
        <w:t xml:space="preserve"> bedraagt. Ondanks de conclusies van het geluidBuro blijft de ‘nadrukkelijk en meer hinderlijke aanwezige continue dreun uit het niets’ in het voorgenomen nieuwe evenementenbeleid gewoon geaccepteerd. Voor het aanverwante thema van strafkorting voor beat-impulsen zie de toelichting bij 5c.</w:t>
      </w:r>
    </w:p>
    <w:p w:rsidR="00BE18EC" w:rsidRPr="000D2EC0" w:rsidRDefault="00BE18EC" w:rsidP="00BE18EC">
      <w:pPr>
        <w:rPr>
          <w:color w:val="000000" w:themeColor="text1"/>
          <w:sz w:val="22"/>
          <w:szCs w:val="22"/>
        </w:rPr>
      </w:pPr>
      <w:r w:rsidRPr="000D2EC0">
        <w:rPr>
          <w:color w:val="000000" w:themeColor="text1"/>
          <w:sz w:val="16"/>
          <w:szCs w:val="16"/>
        </w:rPr>
        <w:tab/>
      </w:r>
      <w:r w:rsidRPr="000D2EC0">
        <w:rPr>
          <w:color w:val="000000" w:themeColor="text1"/>
          <w:sz w:val="22"/>
          <w:szCs w:val="22"/>
        </w:rPr>
        <w:t>Op sommige locaties wordt extra veel bas toegestaan</w:t>
      </w:r>
      <w:r w:rsidR="00BE4ADF" w:rsidRPr="000D2EC0">
        <w:rPr>
          <w:color w:val="000000" w:themeColor="text1"/>
          <w:sz w:val="22"/>
          <w:szCs w:val="22"/>
        </w:rPr>
        <w:t>,</w:t>
      </w:r>
      <w:r w:rsidRPr="000D2EC0">
        <w:rPr>
          <w:color w:val="000000" w:themeColor="text1"/>
          <w:sz w:val="22"/>
          <w:szCs w:val="22"/>
        </w:rPr>
        <w:t xml:space="preserve"> waarbij de volgende formulering wordt gebruikt: </w:t>
      </w:r>
      <w:r w:rsidRPr="000D2EC0">
        <w:rPr>
          <w:i/>
          <w:color w:val="000000" w:themeColor="text1"/>
          <w:sz w:val="22"/>
          <w:szCs w:val="22"/>
        </w:rPr>
        <w:t xml:space="preserve">In een beperkte area voor circa 1.000 personen kan ook muziek met zeer veel bas worden weergegeven  </w:t>
      </w:r>
      <w:r w:rsidRPr="000D2EC0">
        <w:rPr>
          <w:color w:val="000000" w:themeColor="text1"/>
          <w:sz w:val="16"/>
          <w:szCs w:val="16"/>
        </w:rPr>
        <w:t>(</w:t>
      </w:r>
      <w:r w:rsidR="00093FBF" w:rsidRPr="000D2EC0">
        <w:rPr>
          <w:color w:val="000000" w:themeColor="text1"/>
          <w:sz w:val="16"/>
          <w:szCs w:val="16"/>
        </w:rPr>
        <w:t>76 l</w:t>
      </w:r>
      <w:r w:rsidRPr="000D2EC0">
        <w:rPr>
          <w:color w:val="000000" w:themeColor="text1"/>
          <w:sz w:val="16"/>
          <w:szCs w:val="16"/>
        </w:rPr>
        <w:t xml:space="preserve">ocatieprofielen 2017 pag. 72, locatie Voorland Middenmeer).  </w:t>
      </w:r>
      <w:r w:rsidRPr="000D2EC0">
        <w:rPr>
          <w:color w:val="000000" w:themeColor="text1"/>
          <w:sz w:val="22"/>
          <w:szCs w:val="22"/>
        </w:rPr>
        <w:t>Die bepalingen dienen geschrapt te worden, alleen al omdat men daarmee de kat op het spek bindt. Ook komt het gemeentelijke ideaal van ee</w:t>
      </w:r>
      <w:r w:rsidR="008F25BB" w:rsidRPr="000D2EC0">
        <w:rPr>
          <w:color w:val="000000" w:themeColor="text1"/>
          <w:sz w:val="22"/>
          <w:szCs w:val="22"/>
        </w:rPr>
        <w:t>n zo eenvoudig mogelijk stelsel</w:t>
      </w:r>
      <w:r w:rsidRPr="000D2EC0">
        <w:rPr>
          <w:color w:val="000000" w:themeColor="text1"/>
          <w:sz w:val="22"/>
          <w:szCs w:val="22"/>
        </w:rPr>
        <w:t xml:space="preserve"> weer een stapje dichterbij</w:t>
      </w:r>
      <w:r w:rsidR="008F25BB" w:rsidRPr="000D2EC0">
        <w:rPr>
          <w:color w:val="000000" w:themeColor="text1"/>
          <w:sz w:val="22"/>
          <w:szCs w:val="22"/>
        </w:rPr>
        <w:t xml:space="preserve"> als men die bepalingen schrapt.</w:t>
      </w:r>
    </w:p>
    <w:p w:rsidR="00BE18EC" w:rsidRPr="000D2EC0" w:rsidRDefault="006C7AB6" w:rsidP="00BE18EC">
      <w:pPr>
        <w:rPr>
          <w:color w:val="000000" w:themeColor="text1"/>
          <w:sz w:val="22"/>
          <w:szCs w:val="22"/>
        </w:rPr>
      </w:pPr>
      <w:r w:rsidRPr="000D2EC0">
        <w:rPr>
          <w:b/>
          <w:i/>
          <w:color w:val="000000" w:themeColor="text1"/>
          <w:sz w:val="16"/>
          <w:szCs w:val="16"/>
        </w:rPr>
        <w:tab/>
      </w:r>
      <w:r w:rsidRPr="000D2EC0">
        <w:rPr>
          <w:color w:val="000000" w:themeColor="text1"/>
          <w:sz w:val="22"/>
          <w:szCs w:val="22"/>
        </w:rPr>
        <w:t xml:space="preserve">Voor de 21 locatieprofielen is gebruik gemaakt van theoretische akoestische berekeningen zonder dat door metingen is bepaald of de uitkomsten wel klopten </w:t>
      </w:r>
      <w:r w:rsidRPr="000D2EC0">
        <w:rPr>
          <w:color w:val="000000" w:themeColor="text1"/>
          <w:sz w:val="16"/>
          <w:szCs w:val="16"/>
        </w:rPr>
        <w:t xml:space="preserve">(Mededeling geluidsBuro aan de VVAB). </w:t>
      </w:r>
      <w:r w:rsidRPr="000D2EC0">
        <w:rPr>
          <w:color w:val="000000" w:themeColor="text1"/>
          <w:sz w:val="22"/>
          <w:szCs w:val="22"/>
        </w:rPr>
        <w:t xml:space="preserve"> Per gebruikte methode zal dat alsnog moeten gebe</w:t>
      </w:r>
      <w:r w:rsidR="00BE3495" w:rsidRPr="000D2EC0">
        <w:rPr>
          <w:color w:val="000000" w:themeColor="text1"/>
          <w:sz w:val="22"/>
          <w:szCs w:val="22"/>
        </w:rPr>
        <w:t>uren, zowel aan d</w:t>
      </w:r>
      <w:r w:rsidRPr="000D2EC0">
        <w:rPr>
          <w:color w:val="000000" w:themeColor="text1"/>
          <w:sz w:val="22"/>
          <w:szCs w:val="22"/>
        </w:rPr>
        <w:t>e</w:t>
      </w:r>
      <w:r w:rsidR="00BE3495" w:rsidRPr="000D2EC0">
        <w:rPr>
          <w:color w:val="000000" w:themeColor="text1"/>
          <w:sz w:val="22"/>
          <w:szCs w:val="22"/>
        </w:rPr>
        <w:t xml:space="preserve"> </w:t>
      </w:r>
      <w:r w:rsidRPr="000D2EC0">
        <w:rPr>
          <w:color w:val="000000" w:themeColor="text1"/>
          <w:sz w:val="22"/>
          <w:szCs w:val="22"/>
        </w:rPr>
        <w:t>gevel als binne</w:t>
      </w:r>
      <w:r w:rsidR="00BE3495" w:rsidRPr="000D2EC0">
        <w:rPr>
          <w:color w:val="000000" w:themeColor="text1"/>
          <w:sz w:val="22"/>
          <w:szCs w:val="22"/>
        </w:rPr>
        <w:t>n</w:t>
      </w:r>
      <w:r w:rsidRPr="000D2EC0">
        <w:rPr>
          <w:color w:val="000000" w:themeColor="text1"/>
          <w:sz w:val="22"/>
          <w:szCs w:val="22"/>
        </w:rPr>
        <w:t>shuis.</w:t>
      </w:r>
    </w:p>
    <w:p w:rsidR="00BE3495" w:rsidRPr="000D2EC0" w:rsidRDefault="00BE3495" w:rsidP="00BE18EC">
      <w:pPr>
        <w:rPr>
          <w:color w:val="000000" w:themeColor="text1"/>
          <w:sz w:val="16"/>
          <w:szCs w:val="16"/>
        </w:rPr>
      </w:pPr>
    </w:p>
    <w:p w:rsidR="00BE18EC" w:rsidRPr="000D2EC0" w:rsidRDefault="00BE18EC" w:rsidP="00BE18EC">
      <w:pPr>
        <w:autoSpaceDE w:val="0"/>
        <w:autoSpaceDN w:val="0"/>
        <w:adjustRightInd w:val="0"/>
        <w:rPr>
          <w:i/>
          <w:color w:val="000000" w:themeColor="text1"/>
          <w:sz w:val="22"/>
          <w:szCs w:val="22"/>
          <w:u w:val="single"/>
        </w:rPr>
      </w:pPr>
      <w:r w:rsidRPr="000D2EC0">
        <w:rPr>
          <w:i/>
          <w:color w:val="000000" w:themeColor="text1"/>
          <w:sz w:val="22"/>
          <w:szCs w:val="22"/>
          <w:u w:val="single"/>
        </w:rPr>
        <w:t>5a-2</w:t>
      </w:r>
      <w:r w:rsidR="00076F0C">
        <w:rPr>
          <w:i/>
          <w:color w:val="000000" w:themeColor="text1"/>
          <w:sz w:val="22"/>
          <w:szCs w:val="22"/>
          <w:u w:val="single"/>
        </w:rPr>
        <w:t>.</w:t>
      </w:r>
      <w:r w:rsidRPr="000D2EC0">
        <w:rPr>
          <w:i/>
          <w:color w:val="000000" w:themeColor="text1"/>
          <w:sz w:val="22"/>
          <w:szCs w:val="22"/>
          <w:u w:val="single"/>
        </w:rPr>
        <w:t xml:space="preserve"> Onderdruk hinderlijke bas door maximaal 10 dB verschil tussen </w:t>
      </w:r>
      <w:r w:rsidR="00A739DB" w:rsidRPr="000D2EC0">
        <w:rPr>
          <w:i/>
          <w:color w:val="000000" w:themeColor="text1"/>
          <w:sz w:val="22"/>
          <w:szCs w:val="22"/>
          <w:u w:val="single"/>
        </w:rPr>
        <w:t>dB(C)</w:t>
      </w:r>
      <w:r w:rsidRPr="000D2EC0">
        <w:rPr>
          <w:i/>
          <w:color w:val="000000" w:themeColor="text1"/>
          <w:sz w:val="22"/>
          <w:szCs w:val="22"/>
          <w:u w:val="single"/>
        </w:rPr>
        <w:t xml:space="preserve"> en </w:t>
      </w:r>
      <w:r w:rsidR="00A739DB" w:rsidRPr="000D2EC0">
        <w:rPr>
          <w:i/>
          <w:color w:val="000000" w:themeColor="text1"/>
          <w:sz w:val="22"/>
          <w:szCs w:val="22"/>
          <w:u w:val="single"/>
        </w:rPr>
        <w:t>dB(A)</w:t>
      </w:r>
      <w:r w:rsidRPr="000D2EC0">
        <w:rPr>
          <w:i/>
          <w:color w:val="000000" w:themeColor="text1"/>
          <w:sz w:val="22"/>
          <w:szCs w:val="22"/>
          <w:u w:val="single"/>
        </w:rPr>
        <w:t xml:space="preserve"> </w:t>
      </w:r>
    </w:p>
    <w:p w:rsidR="00BE18EC" w:rsidRPr="000D2EC0" w:rsidRDefault="00BE18EC" w:rsidP="00BE18EC">
      <w:pPr>
        <w:autoSpaceDE w:val="0"/>
        <w:autoSpaceDN w:val="0"/>
        <w:adjustRightInd w:val="0"/>
        <w:rPr>
          <w:color w:val="000000" w:themeColor="text1"/>
          <w:sz w:val="22"/>
          <w:szCs w:val="22"/>
        </w:rPr>
      </w:pPr>
      <w:r w:rsidRPr="000D2EC0">
        <w:rPr>
          <w:color w:val="000000" w:themeColor="text1"/>
          <w:sz w:val="22"/>
          <w:szCs w:val="22"/>
        </w:rPr>
        <w:t xml:space="preserve">Men rekent standaard met een verschil tussen </w:t>
      </w:r>
      <w:r w:rsidR="00A739DB" w:rsidRPr="000D2EC0">
        <w:rPr>
          <w:color w:val="000000" w:themeColor="text1"/>
          <w:sz w:val="22"/>
          <w:szCs w:val="22"/>
        </w:rPr>
        <w:t>dB(C)</w:t>
      </w:r>
      <w:r w:rsidRPr="000D2EC0">
        <w:rPr>
          <w:color w:val="000000" w:themeColor="text1"/>
          <w:sz w:val="22"/>
          <w:szCs w:val="22"/>
        </w:rPr>
        <w:t xml:space="preserve"> en </w:t>
      </w:r>
      <w:r w:rsidR="00A739DB" w:rsidRPr="000D2EC0">
        <w:rPr>
          <w:color w:val="000000" w:themeColor="text1"/>
          <w:sz w:val="22"/>
          <w:szCs w:val="22"/>
        </w:rPr>
        <w:t>dB(A)</w:t>
      </w:r>
      <w:r w:rsidRPr="000D2EC0">
        <w:rPr>
          <w:color w:val="000000" w:themeColor="text1"/>
          <w:sz w:val="22"/>
          <w:szCs w:val="22"/>
        </w:rPr>
        <w:t xml:space="preserve"> van 15 dB, alsof dat een vaststaand gegeven zou zijn. De werkelijke reden voor dat grote verschil is het </w:t>
      </w:r>
      <w:r w:rsidRPr="000D2EC0">
        <w:rPr>
          <w:i/>
          <w:color w:val="000000" w:themeColor="text1"/>
          <w:sz w:val="22"/>
          <w:szCs w:val="22"/>
        </w:rPr>
        <w:t xml:space="preserve">gewenste geluidsniveau ter plaatse van het publieksveld </w:t>
      </w:r>
      <w:r w:rsidRPr="000D2EC0">
        <w:rPr>
          <w:color w:val="000000" w:themeColor="text1"/>
          <w:sz w:val="16"/>
          <w:szCs w:val="16"/>
        </w:rPr>
        <w:t>(</w:t>
      </w:r>
      <w:r w:rsidR="00E71152" w:rsidRPr="000D2EC0">
        <w:rPr>
          <w:color w:val="000000" w:themeColor="text1"/>
          <w:sz w:val="16"/>
          <w:szCs w:val="16"/>
        </w:rPr>
        <w:t>Geluidsonderzoek 2016</w:t>
      </w:r>
      <w:r w:rsidRPr="000D2EC0">
        <w:rPr>
          <w:color w:val="000000" w:themeColor="text1"/>
          <w:sz w:val="16"/>
          <w:szCs w:val="16"/>
        </w:rPr>
        <w:t xml:space="preserve"> pag. 8).. </w:t>
      </w:r>
      <w:r w:rsidRPr="000D2EC0">
        <w:rPr>
          <w:color w:val="000000" w:themeColor="text1"/>
          <w:sz w:val="22"/>
          <w:szCs w:val="22"/>
        </w:rPr>
        <w:t>Of daaraan voldaan moet worden is weer zo’n politieke keuzevraag, zij het in dit geval niet volgens het geluidsonderzoek:</w:t>
      </w:r>
    </w:p>
    <w:p w:rsidR="00BE18EC" w:rsidRPr="000D2EC0" w:rsidRDefault="00BE18EC" w:rsidP="00BE18EC">
      <w:pPr>
        <w:autoSpaceDE w:val="0"/>
        <w:autoSpaceDN w:val="0"/>
        <w:adjustRightInd w:val="0"/>
        <w:ind w:left="708"/>
        <w:rPr>
          <w:i/>
          <w:color w:val="000000" w:themeColor="text1"/>
          <w:sz w:val="22"/>
          <w:szCs w:val="22"/>
        </w:rPr>
      </w:pPr>
      <w:r w:rsidRPr="000D2EC0">
        <w:rPr>
          <w:i/>
          <w:color w:val="000000" w:themeColor="text1"/>
          <w:sz w:val="22"/>
          <w:szCs w:val="22"/>
        </w:rPr>
        <w:t xml:space="preserve">Een verschil van maximaal 10 dB tussen het A- en C-gewogen geluidniveau nabij de bron is voor een groot deel van de evenementen echter niet realistisch, zoals ook in het onderzoek duidelijk wordt gemaakt </w:t>
      </w:r>
      <w:r w:rsidR="00E71152" w:rsidRPr="000D2EC0">
        <w:rPr>
          <w:color w:val="000000" w:themeColor="text1"/>
          <w:sz w:val="16"/>
          <w:szCs w:val="16"/>
        </w:rPr>
        <w:t xml:space="preserve">(Geluidsonderzoek 2016 </w:t>
      </w:r>
      <w:r w:rsidRPr="000D2EC0">
        <w:rPr>
          <w:color w:val="000000" w:themeColor="text1"/>
          <w:sz w:val="16"/>
          <w:szCs w:val="16"/>
        </w:rPr>
        <w:t>pag. 85)</w:t>
      </w:r>
      <w:r w:rsidRPr="000D2EC0">
        <w:rPr>
          <w:i/>
          <w:color w:val="000000" w:themeColor="text1"/>
          <w:sz w:val="22"/>
          <w:szCs w:val="22"/>
        </w:rPr>
        <w:t>.</w:t>
      </w:r>
    </w:p>
    <w:p w:rsidR="00BE18EC" w:rsidRPr="000D2EC0" w:rsidRDefault="00BE18EC" w:rsidP="00BE18EC">
      <w:pPr>
        <w:autoSpaceDE w:val="0"/>
        <w:autoSpaceDN w:val="0"/>
        <w:adjustRightInd w:val="0"/>
        <w:rPr>
          <w:color w:val="000000" w:themeColor="text1"/>
          <w:sz w:val="22"/>
          <w:szCs w:val="22"/>
        </w:rPr>
      </w:pPr>
      <w:r w:rsidRPr="000D2EC0">
        <w:rPr>
          <w:color w:val="000000" w:themeColor="text1"/>
          <w:sz w:val="22"/>
          <w:szCs w:val="22"/>
        </w:rPr>
        <w:t>Voor welk deel van de evenementen 10 dB niet realistisch is wordt niet vermeld, maar tabel B biedt hiervoor een aanknopingspunt.</w:t>
      </w:r>
    </w:p>
    <w:p w:rsidR="00EC0F0D" w:rsidRPr="000D2EC0" w:rsidRDefault="00EC0F0D" w:rsidP="00BE18EC">
      <w:pPr>
        <w:autoSpaceDE w:val="0"/>
        <w:autoSpaceDN w:val="0"/>
        <w:adjustRightInd w:val="0"/>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1096"/>
        <w:gridCol w:w="2210"/>
        <w:gridCol w:w="1311"/>
        <w:gridCol w:w="1084"/>
        <w:gridCol w:w="754"/>
        <w:gridCol w:w="742"/>
        <w:gridCol w:w="1390"/>
      </w:tblGrid>
      <w:tr w:rsidR="000D2EC0" w:rsidRPr="000D2EC0" w:rsidTr="002F0AAA">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1096" w:type="dxa"/>
            <w:tcBorders>
              <w:left w:val="single" w:sz="4" w:space="0" w:color="auto"/>
            </w:tcBorders>
            <w:shd w:val="clear" w:color="auto" w:fill="auto"/>
          </w:tcPr>
          <w:p w:rsidR="002F0AAA" w:rsidRPr="000D2EC0" w:rsidRDefault="002F0AAA" w:rsidP="00180454">
            <w:pPr>
              <w:autoSpaceDE w:val="0"/>
              <w:autoSpaceDN w:val="0"/>
              <w:adjustRightInd w:val="0"/>
              <w:rPr>
                <w:i/>
                <w:color w:val="000000" w:themeColor="text1"/>
                <w:sz w:val="22"/>
                <w:szCs w:val="22"/>
              </w:rPr>
            </w:pPr>
            <w:r w:rsidRPr="000D2EC0">
              <w:rPr>
                <w:i/>
                <w:color w:val="000000" w:themeColor="text1"/>
                <w:sz w:val="22"/>
                <w:szCs w:val="22"/>
              </w:rPr>
              <w:t>Categorie</w:t>
            </w:r>
          </w:p>
        </w:tc>
        <w:tc>
          <w:tcPr>
            <w:tcW w:w="0" w:type="auto"/>
            <w:shd w:val="clear" w:color="auto" w:fill="auto"/>
          </w:tcPr>
          <w:p w:rsidR="002F0AAA" w:rsidRPr="000D2EC0" w:rsidRDefault="002F0AAA" w:rsidP="00180454">
            <w:pPr>
              <w:autoSpaceDE w:val="0"/>
              <w:autoSpaceDN w:val="0"/>
              <w:adjustRightInd w:val="0"/>
              <w:rPr>
                <w:i/>
                <w:color w:val="000000" w:themeColor="text1"/>
                <w:sz w:val="22"/>
                <w:szCs w:val="22"/>
              </w:rPr>
            </w:pPr>
            <w:r w:rsidRPr="000D2EC0">
              <w:rPr>
                <w:i/>
                <w:color w:val="000000" w:themeColor="text1"/>
                <w:sz w:val="22"/>
                <w:szCs w:val="22"/>
              </w:rPr>
              <w:t>Omschrijving</w:t>
            </w:r>
          </w:p>
        </w:tc>
        <w:tc>
          <w:tcPr>
            <w:tcW w:w="0" w:type="auto"/>
            <w:shd w:val="clear" w:color="auto" w:fill="auto"/>
          </w:tcPr>
          <w:p w:rsidR="002F0AAA" w:rsidRPr="000D2EC0" w:rsidRDefault="002F0AAA" w:rsidP="00180454">
            <w:pPr>
              <w:autoSpaceDE w:val="0"/>
              <w:autoSpaceDN w:val="0"/>
              <w:adjustRightInd w:val="0"/>
              <w:rPr>
                <w:i/>
                <w:color w:val="000000" w:themeColor="text1"/>
                <w:sz w:val="22"/>
                <w:szCs w:val="22"/>
              </w:rPr>
            </w:pPr>
            <w:r w:rsidRPr="000D2EC0">
              <w:rPr>
                <w:i/>
                <w:color w:val="000000" w:themeColor="text1"/>
                <w:sz w:val="22"/>
                <w:szCs w:val="22"/>
              </w:rPr>
              <w:t>Bezoekers</w:t>
            </w:r>
          </w:p>
        </w:tc>
        <w:tc>
          <w:tcPr>
            <w:tcW w:w="0" w:type="auto"/>
            <w:shd w:val="clear" w:color="auto" w:fill="auto"/>
          </w:tcPr>
          <w:p w:rsidR="002F0AAA" w:rsidRPr="000D2EC0" w:rsidRDefault="002F0AAA" w:rsidP="00180454">
            <w:pPr>
              <w:autoSpaceDE w:val="0"/>
              <w:autoSpaceDN w:val="0"/>
              <w:adjustRightInd w:val="0"/>
              <w:jc w:val="center"/>
              <w:rPr>
                <w:i/>
                <w:color w:val="000000" w:themeColor="text1"/>
                <w:sz w:val="22"/>
                <w:szCs w:val="22"/>
              </w:rPr>
            </w:pPr>
            <w:r w:rsidRPr="000D2EC0">
              <w:rPr>
                <w:i/>
                <w:color w:val="000000" w:themeColor="text1"/>
                <w:sz w:val="22"/>
                <w:szCs w:val="22"/>
              </w:rPr>
              <w:t>Geluid-</w:t>
            </w:r>
          </w:p>
          <w:p w:rsidR="002F0AAA" w:rsidRPr="000D2EC0" w:rsidRDefault="002F0AAA" w:rsidP="00180454">
            <w:pPr>
              <w:autoSpaceDE w:val="0"/>
              <w:autoSpaceDN w:val="0"/>
              <w:adjustRightInd w:val="0"/>
              <w:jc w:val="center"/>
              <w:rPr>
                <w:i/>
                <w:color w:val="000000" w:themeColor="text1"/>
                <w:sz w:val="22"/>
                <w:szCs w:val="22"/>
              </w:rPr>
            </w:pPr>
            <w:r w:rsidRPr="000D2EC0">
              <w:rPr>
                <w:i/>
                <w:color w:val="000000" w:themeColor="text1"/>
                <w:sz w:val="22"/>
                <w:szCs w:val="22"/>
              </w:rPr>
              <w:t>vermogen</w:t>
            </w:r>
          </w:p>
        </w:tc>
        <w:tc>
          <w:tcPr>
            <w:tcW w:w="0" w:type="auto"/>
            <w:shd w:val="clear" w:color="auto" w:fill="auto"/>
          </w:tcPr>
          <w:p w:rsidR="002F0AAA" w:rsidRPr="000D2EC0" w:rsidRDefault="00A739DB" w:rsidP="00180454">
            <w:pPr>
              <w:autoSpaceDE w:val="0"/>
              <w:autoSpaceDN w:val="0"/>
              <w:adjustRightInd w:val="0"/>
              <w:rPr>
                <w:i/>
                <w:color w:val="000000" w:themeColor="text1"/>
                <w:sz w:val="22"/>
                <w:szCs w:val="22"/>
              </w:rPr>
            </w:pPr>
            <w:r w:rsidRPr="000D2EC0">
              <w:rPr>
                <w:i/>
                <w:color w:val="000000" w:themeColor="text1"/>
                <w:sz w:val="22"/>
                <w:szCs w:val="22"/>
              </w:rPr>
              <w:t>dB(C)</w:t>
            </w:r>
          </w:p>
        </w:tc>
        <w:tc>
          <w:tcPr>
            <w:tcW w:w="0" w:type="auto"/>
            <w:shd w:val="clear" w:color="auto" w:fill="auto"/>
          </w:tcPr>
          <w:p w:rsidR="002F0AAA" w:rsidRPr="000D2EC0" w:rsidRDefault="00A739DB" w:rsidP="00180454">
            <w:pPr>
              <w:autoSpaceDE w:val="0"/>
              <w:autoSpaceDN w:val="0"/>
              <w:adjustRightInd w:val="0"/>
              <w:rPr>
                <w:i/>
                <w:color w:val="000000" w:themeColor="text1"/>
                <w:sz w:val="22"/>
                <w:szCs w:val="22"/>
              </w:rPr>
            </w:pPr>
            <w:r w:rsidRPr="000D2EC0">
              <w:rPr>
                <w:i/>
                <w:color w:val="000000" w:themeColor="text1"/>
                <w:sz w:val="22"/>
                <w:szCs w:val="22"/>
              </w:rPr>
              <w:t>dB(A)</w:t>
            </w:r>
          </w:p>
        </w:tc>
        <w:tc>
          <w:tcPr>
            <w:tcW w:w="0" w:type="auto"/>
            <w:shd w:val="clear" w:color="auto" w:fill="auto"/>
          </w:tcPr>
          <w:p w:rsidR="002F0AAA" w:rsidRPr="000D2EC0" w:rsidRDefault="00A739DB" w:rsidP="00180454">
            <w:pPr>
              <w:autoSpaceDE w:val="0"/>
              <w:autoSpaceDN w:val="0"/>
              <w:adjustRightInd w:val="0"/>
              <w:rPr>
                <w:b/>
                <w:i/>
                <w:color w:val="000000" w:themeColor="text1"/>
                <w:sz w:val="22"/>
                <w:szCs w:val="22"/>
              </w:rPr>
            </w:pPr>
            <w:r w:rsidRPr="000D2EC0">
              <w:rPr>
                <w:b/>
                <w:i/>
                <w:color w:val="000000" w:themeColor="text1"/>
                <w:sz w:val="22"/>
                <w:szCs w:val="22"/>
              </w:rPr>
              <w:t>dB(C)</w:t>
            </w:r>
            <w:r w:rsidR="002F0AAA" w:rsidRPr="000D2EC0">
              <w:rPr>
                <w:b/>
                <w:i/>
                <w:color w:val="000000" w:themeColor="text1"/>
                <w:sz w:val="22"/>
                <w:szCs w:val="22"/>
              </w:rPr>
              <w:t>-</w:t>
            </w:r>
            <w:r w:rsidRPr="000D2EC0">
              <w:rPr>
                <w:b/>
                <w:i/>
                <w:color w:val="000000" w:themeColor="text1"/>
                <w:sz w:val="22"/>
                <w:szCs w:val="22"/>
              </w:rPr>
              <w:t>dB(A)</w:t>
            </w:r>
          </w:p>
        </w:tc>
      </w:tr>
      <w:tr w:rsidR="000D2EC0" w:rsidRPr="000D2EC0" w:rsidTr="002F0AAA">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1096" w:type="dxa"/>
            <w:tcBorders>
              <w:left w:val="single" w:sz="4" w:space="0" w:color="auto"/>
            </w:tcBorders>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I</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House/technofestival</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niet genoemd</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138</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115</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98</w:t>
            </w:r>
          </w:p>
        </w:tc>
        <w:tc>
          <w:tcPr>
            <w:tcW w:w="0" w:type="auto"/>
            <w:shd w:val="clear" w:color="auto" w:fill="auto"/>
          </w:tcPr>
          <w:p w:rsidR="002F0AAA" w:rsidRPr="000D2EC0" w:rsidRDefault="002F0AAA" w:rsidP="00180454">
            <w:pPr>
              <w:autoSpaceDE w:val="0"/>
              <w:autoSpaceDN w:val="0"/>
              <w:adjustRightInd w:val="0"/>
              <w:jc w:val="center"/>
              <w:rPr>
                <w:b/>
                <w:color w:val="000000" w:themeColor="text1"/>
                <w:sz w:val="18"/>
                <w:szCs w:val="18"/>
              </w:rPr>
            </w:pPr>
            <w:r w:rsidRPr="000D2EC0">
              <w:rPr>
                <w:b/>
                <w:color w:val="000000" w:themeColor="text1"/>
                <w:sz w:val="18"/>
                <w:szCs w:val="18"/>
              </w:rPr>
              <w:t>17</w:t>
            </w:r>
          </w:p>
        </w:tc>
      </w:tr>
      <w:tr w:rsidR="000D2EC0" w:rsidRPr="000D2EC0" w:rsidTr="002F0AAA">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1096" w:type="dxa"/>
            <w:tcBorders>
              <w:left w:val="single" w:sz="4" w:space="0" w:color="auto"/>
            </w:tcBorders>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II</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 xml:space="preserve">Groot dancefeest of concert </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&gt; 10.000</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138</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115</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100</w:t>
            </w:r>
          </w:p>
        </w:tc>
        <w:tc>
          <w:tcPr>
            <w:tcW w:w="0" w:type="auto"/>
            <w:shd w:val="clear" w:color="auto" w:fill="auto"/>
          </w:tcPr>
          <w:p w:rsidR="002F0AAA" w:rsidRPr="000D2EC0" w:rsidRDefault="002F0AAA" w:rsidP="00180454">
            <w:pPr>
              <w:autoSpaceDE w:val="0"/>
              <w:autoSpaceDN w:val="0"/>
              <w:adjustRightInd w:val="0"/>
              <w:jc w:val="center"/>
              <w:rPr>
                <w:b/>
                <w:color w:val="000000" w:themeColor="text1"/>
                <w:sz w:val="18"/>
                <w:szCs w:val="18"/>
              </w:rPr>
            </w:pPr>
            <w:r w:rsidRPr="000D2EC0">
              <w:rPr>
                <w:b/>
                <w:color w:val="000000" w:themeColor="text1"/>
                <w:sz w:val="18"/>
                <w:szCs w:val="18"/>
              </w:rPr>
              <w:t>15</w:t>
            </w:r>
          </w:p>
        </w:tc>
      </w:tr>
      <w:tr w:rsidR="000D2EC0" w:rsidRPr="000D2EC0" w:rsidTr="002F0AAA">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1096" w:type="dxa"/>
            <w:tcBorders>
              <w:left w:val="single" w:sz="4" w:space="0" w:color="auto"/>
            </w:tcBorders>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III</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Festival of concert</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 xml:space="preserve">   2.500-10.000</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136</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112</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98</w:t>
            </w:r>
          </w:p>
        </w:tc>
        <w:tc>
          <w:tcPr>
            <w:tcW w:w="0" w:type="auto"/>
            <w:shd w:val="clear" w:color="auto" w:fill="auto"/>
          </w:tcPr>
          <w:p w:rsidR="002F0AAA" w:rsidRPr="000D2EC0" w:rsidRDefault="002F0AAA" w:rsidP="00180454">
            <w:pPr>
              <w:autoSpaceDE w:val="0"/>
              <w:autoSpaceDN w:val="0"/>
              <w:adjustRightInd w:val="0"/>
              <w:jc w:val="center"/>
              <w:rPr>
                <w:b/>
                <w:color w:val="000000" w:themeColor="text1"/>
                <w:sz w:val="18"/>
                <w:szCs w:val="18"/>
              </w:rPr>
            </w:pPr>
            <w:r w:rsidRPr="000D2EC0">
              <w:rPr>
                <w:b/>
                <w:color w:val="000000" w:themeColor="text1"/>
                <w:sz w:val="18"/>
                <w:szCs w:val="18"/>
              </w:rPr>
              <w:t>14</w:t>
            </w:r>
          </w:p>
        </w:tc>
      </w:tr>
      <w:tr w:rsidR="000D2EC0" w:rsidRPr="000D2EC0" w:rsidTr="002F0AAA">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1096" w:type="dxa"/>
            <w:tcBorders>
              <w:left w:val="single" w:sz="4" w:space="0" w:color="auto"/>
            </w:tcBorders>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IV</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Klein festival of concert</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&lt; 2.500</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134</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108</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98</w:t>
            </w:r>
          </w:p>
        </w:tc>
        <w:tc>
          <w:tcPr>
            <w:tcW w:w="0" w:type="auto"/>
            <w:shd w:val="clear" w:color="auto" w:fill="auto"/>
          </w:tcPr>
          <w:p w:rsidR="002F0AAA" w:rsidRPr="000D2EC0" w:rsidRDefault="002F0AAA" w:rsidP="00180454">
            <w:pPr>
              <w:autoSpaceDE w:val="0"/>
              <w:autoSpaceDN w:val="0"/>
              <w:adjustRightInd w:val="0"/>
              <w:jc w:val="center"/>
              <w:rPr>
                <w:b/>
                <w:color w:val="000000" w:themeColor="text1"/>
                <w:sz w:val="18"/>
                <w:szCs w:val="18"/>
              </w:rPr>
            </w:pPr>
            <w:r w:rsidRPr="000D2EC0">
              <w:rPr>
                <w:b/>
                <w:color w:val="000000" w:themeColor="text1"/>
                <w:sz w:val="18"/>
                <w:szCs w:val="18"/>
              </w:rPr>
              <w:t>10</w:t>
            </w:r>
          </w:p>
        </w:tc>
      </w:tr>
      <w:tr w:rsidR="000D2EC0" w:rsidRPr="000D2EC0" w:rsidTr="002F0AAA">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1096" w:type="dxa"/>
            <w:tcBorders>
              <w:left w:val="single" w:sz="4" w:space="0" w:color="auto"/>
            </w:tcBorders>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V</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Klein festival of buurtfeest</w:t>
            </w:r>
          </w:p>
        </w:tc>
        <w:tc>
          <w:tcPr>
            <w:tcW w:w="0" w:type="auto"/>
            <w:shd w:val="clear" w:color="auto" w:fill="auto"/>
          </w:tcPr>
          <w:p w:rsidR="002F0AAA" w:rsidRPr="000D2EC0" w:rsidRDefault="002F0AAA" w:rsidP="00180454">
            <w:pPr>
              <w:autoSpaceDE w:val="0"/>
              <w:autoSpaceDN w:val="0"/>
              <w:adjustRightInd w:val="0"/>
              <w:rPr>
                <w:color w:val="000000" w:themeColor="text1"/>
                <w:sz w:val="18"/>
                <w:szCs w:val="18"/>
              </w:rPr>
            </w:pPr>
            <w:r w:rsidRPr="000D2EC0">
              <w:rPr>
                <w:color w:val="000000" w:themeColor="text1"/>
                <w:sz w:val="18"/>
                <w:szCs w:val="18"/>
              </w:rPr>
              <w:t>&lt; 1000</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133</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103</w:t>
            </w:r>
          </w:p>
        </w:tc>
        <w:tc>
          <w:tcPr>
            <w:tcW w:w="0" w:type="auto"/>
            <w:shd w:val="clear" w:color="auto" w:fill="auto"/>
          </w:tcPr>
          <w:p w:rsidR="002F0AAA" w:rsidRPr="000D2EC0" w:rsidRDefault="002F0AAA" w:rsidP="00180454">
            <w:pPr>
              <w:autoSpaceDE w:val="0"/>
              <w:autoSpaceDN w:val="0"/>
              <w:adjustRightInd w:val="0"/>
              <w:jc w:val="center"/>
              <w:rPr>
                <w:color w:val="000000" w:themeColor="text1"/>
                <w:sz w:val="18"/>
                <w:szCs w:val="18"/>
              </w:rPr>
            </w:pPr>
            <w:r w:rsidRPr="000D2EC0">
              <w:rPr>
                <w:color w:val="000000" w:themeColor="text1"/>
                <w:sz w:val="18"/>
                <w:szCs w:val="18"/>
              </w:rPr>
              <w:t>95</w:t>
            </w:r>
          </w:p>
        </w:tc>
        <w:tc>
          <w:tcPr>
            <w:tcW w:w="0" w:type="auto"/>
            <w:shd w:val="clear" w:color="auto" w:fill="auto"/>
          </w:tcPr>
          <w:p w:rsidR="002F0AAA" w:rsidRPr="000D2EC0" w:rsidRDefault="002F0AAA" w:rsidP="00180454">
            <w:pPr>
              <w:autoSpaceDE w:val="0"/>
              <w:autoSpaceDN w:val="0"/>
              <w:adjustRightInd w:val="0"/>
              <w:jc w:val="center"/>
              <w:rPr>
                <w:b/>
                <w:color w:val="000000" w:themeColor="text1"/>
                <w:sz w:val="18"/>
                <w:szCs w:val="18"/>
              </w:rPr>
            </w:pPr>
            <w:r w:rsidRPr="000D2EC0">
              <w:rPr>
                <w:b/>
                <w:color w:val="000000" w:themeColor="text1"/>
                <w:sz w:val="18"/>
                <w:szCs w:val="18"/>
              </w:rPr>
              <w:t>8</w:t>
            </w:r>
          </w:p>
        </w:tc>
      </w:tr>
      <w:tr w:rsidR="002F0AAA" w:rsidRPr="000D2EC0" w:rsidTr="002F0AAA">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0" w:type="auto"/>
            <w:tcBorders>
              <w:top w:val="nil"/>
              <w:left w:val="nil"/>
              <w:bottom w:val="nil"/>
              <w:right w:val="nil"/>
            </w:tcBorders>
            <w:shd w:val="clear" w:color="auto" w:fill="auto"/>
          </w:tcPr>
          <w:p w:rsidR="002F0AAA" w:rsidRPr="000D2EC0" w:rsidRDefault="002F0AAA" w:rsidP="00180454">
            <w:pPr>
              <w:autoSpaceDE w:val="0"/>
              <w:autoSpaceDN w:val="0"/>
              <w:adjustRightInd w:val="0"/>
              <w:rPr>
                <w:color w:val="000000" w:themeColor="text1"/>
                <w:sz w:val="22"/>
                <w:szCs w:val="22"/>
              </w:rPr>
            </w:pPr>
          </w:p>
        </w:tc>
        <w:tc>
          <w:tcPr>
            <w:tcW w:w="8001" w:type="dxa"/>
            <w:gridSpan w:val="7"/>
            <w:tcBorders>
              <w:left w:val="single" w:sz="4" w:space="0" w:color="auto"/>
            </w:tcBorders>
            <w:shd w:val="clear" w:color="auto" w:fill="auto"/>
          </w:tcPr>
          <w:p w:rsidR="002F0AAA" w:rsidRPr="000D2EC0" w:rsidRDefault="002F0AAA" w:rsidP="00180454">
            <w:pPr>
              <w:autoSpaceDE w:val="0"/>
              <w:autoSpaceDN w:val="0"/>
              <w:adjustRightInd w:val="0"/>
              <w:jc w:val="center"/>
              <w:rPr>
                <w:b/>
                <w:color w:val="000000" w:themeColor="text1"/>
                <w:sz w:val="22"/>
                <w:szCs w:val="22"/>
              </w:rPr>
            </w:pPr>
            <w:r w:rsidRPr="000D2EC0">
              <w:rPr>
                <w:b/>
                <w:color w:val="000000" w:themeColor="text1"/>
                <w:sz w:val="22"/>
                <w:szCs w:val="22"/>
              </w:rPr>
              <w:t xml:space="preserve">Tabel B, verschil </w:t>
            </w:r>
            <w:r w:rsidR="00A739DB" w:rsidRPr="000D2EC0">
              <w:rPr>
                <w:b/>
                <w:color w:val="000000" w:themeColor="text1"/>
                <w:sz w:val="22"/>
                <w:szCs w:val="22"/>
              </w:rPr>
              <w:t>dB(C)</w:t>
            </w:r>
            <w:r w:rsidRPr="000D2EC0">
              <w:rPr>
                <w:b/>
                <w:color w:val="000000" w:themeColor="text1"/>
                <w:sz w:val="22"/>
                <w:szCs w:val="22"/>
              </w:rPr>
              <w:t xml:space="preserve"> – </w:t>
            </w:r>
            <w:r w:rsidR="00A739DB" w:rsidRPr="000D2EC0">
              <w:rPr>
                <w:b/>
                <w:color w:val="000000" w:themeColor="text1"/>
                <w:sz w:val="22"/>
                <w:szCs w:val="22"/>
              </w:rPr>
              <w:t>dB(A)</w:t>
            </w:r>
            <w:r w:rsidRPr="000D2EC0">
              <w:rPr>
                <w:b/>
                <w:color w:val="000000" w:themeColor="text1"/>
                <w:sz w:val="22"/>
                <w:szCs w:val="22"/>
              </w:rPr>
              <w:t xml:space="preserve"> per soort concert</w:t>
            </w:r>
          </w:p>
          <w:p w:rsidR="002F0AAA" w:rsidRPr="000D2EC0" w:rsidRDefault="002F0AAA" w:rsidP="00180454">
            <w:pPr>
              <w:autoSpaceDE w:val="0"/>
              <w:autoSpaceDN w:val="0"/>
              <w:adjustRightInd w:val="0"/>
              <w:jc w:val="center"/>
              <w:rPr>
                <w:b/>
                <w:color w:val="000000" w:themeColor="text1"/>
                <w:sz w:val="18"/>
                <w:szCs w:val="18"/>
              </w:rPr>
            </w:pPr>
            <w:r w:rsidRPr="000D2EC0">
              <w:rPr>
                <w:color w:val="000000" w:themeColor="text1"/>
                <w:sz w:val="16"/>
                <w:szCs w:val="16"/>
              </w:rPr>
              <w:t xml:space="preserve">Bron: Geluidsonderzoek 2016 pag. 84 tabel 8.1, waaraan hier alleen de kolom </w:t>
            </w:r>
            <w:r w:rsidR="00A739DB" w:rsidRPr="000D2EC0">
              <w:rPr>
                <w:color w:val="000000" w:themeColor="text1"/>
                <w:sz w:val="16"/>
                <w:szCs w:val="16"/>
              </w:rPr>
              <w:t>dB(C)</w:t>
            </w:r>
            <w:r w:rsidRPr="000D2EC0">
              <w:rPr>
                <w:color w:val="000000" w:themeColor="text1"/>
                <w:sz w:val="16"/>
                <w:szCs w:val="16"/>
              </w:rPr>
              <w:t>=-</w:t>
            </w:r>
            <w:r w:rsidR="00A739DB" w:rsidRPr="000D2EC0">
              <w:rPr>
                <w:color w:val="000000" w:themeColor="text1"/>
                <w:sz w:val="16"/>
                <w:szCs w:val="16"/>
              </w:rPr>
              <w:t>dB(A)</w:t>
            </w:r>
            <w:r w:rsidRPr="000D2EC0">
              <w:rPr>
                <w:color w:val="000000" w:themeColor="text1"/>
                <w:sz w:val="16"/>
                <w:szCs w:val="16"/>
              </w:rPr>
              <w:t xml:space="preserve"> is toegevoegd</w:t>
            </w:r>
          </w:p>
        </w:tc>
      </w:tr>
    </w:tbl>
    <w:p w:rsidR="00BE18EC" w:rsidRPr="000D2EC0" w:rsidRDefault="00BE18EC" w:rsidP="00BE18EC">
      <w:pPr>
        <w:autoSpaceDE w:val="0"/>
        <w:autoSpaceDN w:val="0"/>
        <w:adjustRightInd w:val="0"/>
        <w:rPr>
          <w:color w:val="000000" w:themeColor="text1"/>
          <w:sz w:val="22"/>
          <w:szCs w:val="22"/>
        </w:rPr>
      </w:pPr>
    </w:p>
    <w:p w:rsidR="00BE18EC" w:rsidRPr="000D2EC0" w:rsidRDefault="00BE18EC" w:rsidP="00BE18EC">
      <w:pPr>
        <w:autoSpaceDE w:val="0"/>
        <w:autoSpaceDN w:val="0"/>
        <w:adjustRightInd w:val="0"/>
        <w:rPr>
          <w:color w:val="000000" w:themeColor="text1"/>
          <w:sz w:val="16"/>
          <w:szCs w:val="16"/>
        </w:rPr>
      </w:pPr>
      <w:r w:rsidRPr="000D2EC0">
        <w:rPr>
          <w:color w:val="000000" w:themeColor="text1"/>
          <w:sz w:val="22"/>
          <w:szCs w:val="22"/>
        </w:rPr>
        <w:lastRenderedPageBreak/>
        <w:t xml:space="preserve">Het hangt kennelijk van het aantal bezoekers af. </w:t>
      </w:r>
      <w:r w:rsidR="001E38E9" w:rsidRPr="000D2EC0">
        <w:rPr>
          <w:color w:val="000000" w:themeColor="text1"/>
          <w:sz w:val="22"/>
          <w:szCs w:val="22"/>
        </w:rPr>
        <w:t>Tot</w:t>
      </w:r>
      <w:r w:rsidRPr="000D2EC0">
        <w:rPr>
          <w:color w:val="000000" w:themeColor="text1"/>
          <w:sz w:val="22"/>
          <w:szCs w:val="22"/>
        </w:rPr>
        <w:t xml:space="preserve"> 2500 bezoekers volstaat een verschil van 10 dB, waarom is dan een groter verschil nodig bij grotere aantallen? Het benodigde geluidvermogen scheelt niet zoveel, daar kan het niet aan liggen. Een compromis zou zijn om voor het verschil </w:t>
      </w:r>
      <w:r w:rsidR="00A739DB" w:rsidRPr="000D2EC0">
        <w:rPr>
          <w:color w:val="000000" w:themeColor="text1"/>
          <w:sz w:val="22"/>
          <w:szCs w:val="22"/>
        </w:rPr>
        <w:t>dB(C)</w:t>
      </w:r>
      <w:r w:rsidRPr="000D2EC0">
        <w:rPr>
          <w:color w:val="000000" w:themeColor="text1"/>
          <w:sz w:val="22"/>
          <w:szCs w:val="22"/>
        </w:rPr>
        <w:t>-</w:t>
      </w:r>
      <w:r w:rsidR="00A739DB" w:rsidRPr="000D2EC0">
        <w:rPr>
          <w:color w:val="000000" w:themeColor="text1"/>
          <w:sz w:val="22"/>
          <w:szCs w:val="22"/>
        </w:rPr>
        <w:t>dB(A)</w:t>
      </w:r>
      <w:r w:rsidRPr="000D2EC0">
        <w:rPr>
          <w:color w:val="000000" w:themeColor="text1"/>
          <w:sz w:val="22"/>
          <w:szCs w:val="22"/>
        </w:rPr>
        <w:t xml:space="preserve"> maximaal 10 aan te houden tot 5.000 bezoekers en 15 daarboven. </w:t>
      </w:r>
    </w:p>
    <w:p w:rsidR="00BE18EC" w:rsidRPr="000D2EC0" w:rsidRDefault="00BE18EC" w:rsidP="00BE18EC">
      <w:pPr>
        <w:autoSpaceDE w:val="0"/>
        <w:autoSpaceDN w:val="0"/>
        <w:adjustRightInd w:val="0"/>
        <w:rPr>
          <w:color w:val="000000" w:themeColor="text1"/>
          <w:sz w:val="22"/>
          <w:szCs w:val="22"/>
        </w:rPr>
      </w:pPr>
      <w:r w:rsidRPr="000D2EC0">
        <w:rPr>
          <w:color w:val="000000" w:themeColor="text1"/>
          <w:sz w:val="16"/>
          <w:szCs w:val="16"/>
        </w:rPr>
        <w:tab/>
      </w:r>
      <w:r w:rsidRPr="000D2EC0">
        <w:rPr>
          <w:color w:val="000000" w:themeColor="text1"/>
          <w:sz w:val="22"/>
          <w:szCs w:val="22"/>
        </w:rPr>
        <w:t>De betekenis van het woord ‘realistisch’ wordt verduidelijkt in het geluidsonderzoek, waar</w:t>
      </w:r>
      <w:r w:rsidR="00BC2F40">
        <w:rPr>
          <w:color w:val="000000" w:themeColor="text1"/>
          <w:sz w:val="22"/>
          <w:szCs w:val="22"/>
        </w:rPr>
        <w:t>in</w:t>
      </w:r>
      <w:r w:rsidRPr="000D2EC0">
        <w:rPr>
          <w:color w:val="000000" w:themeColor="text1"/>
          <w:sz w:val="22"/>
          <w:szCs w:val="22"/>
        </w:rPr>
        <w:t xml:space="preserve"> bij het indelen van evenementen in luidruchtigheidscategorieën wordt uitgegaan</w:t>
      </w:r>
      <w:r w:rsidRPr="000D2EC0">
        <w:rPr>
          <w:i/>
          <w:color w:val="000000" w:themeColor="text1"/>
          <w:sz w:val="22"/>
          <w:szCs w:val="22"/>
        </w:rPr>
        <w:t xml:space="preserve"> </w:t>
      </w:r>
      <w:r w:rsidRPr="000D2EC0">
        <w:rPr>
          <w:color w:val="000000" w:themeColor="text1"/>
          <w:sz w:val="22"/>
          <w:szCs w:val="22"/>
        </w:rPr>
        <w:t>van</w:t>
      </w:r>
      <w:r w:rsidRPr="000D2EC0">
        <w:rPr>
          <w:i/>
          <w:color w:val="000000" w:themeColor="text1"/>
          <w:sz w:val="22"/>
          <w:szCs w:val="22"/>
        </w:rPr>
        <w:t xml:space="preserve"> een minimaal benodigd (realistisch) en tevens maximaal toegestaan geluidniveau in het publieksveld </w:t>
      </w:r>
      <w:r w:rsidRPr="000D2EC0">
        <w:rPr>
          <w:color w:val="000000" w:themeColor="text1"/>
          <w:sz w:val="16"/>
          <w:szCs w:val="16"/>
        </w:rPr>
        <w:t>(Geluidsonderzoek 201</w:t>
      </w:r>
      <w:r w:rsidR="00E71152" w:rsidRPr="000D2EC0">
        <w:rPr>
          <w:color w:val="000000" w:themeColor="text1"/>
          <w:sz w:val="16"/>
          <w:szCs w:val="16"/>
        </w:rPr>
        <w:t>6</w:t>
      </w:r>
      <w:r w:rsidRPr="000D2EC0">
        <w:rPr>
          <w:color w:val="000000" w:themeColor="text1"/>
          <w:sz w:val="16"/>
          <w:szCs w:val="16"/>
        </w:rPr>
        <w:t xml:space="preserve"> pag. 84)</w:t>
      </w:r>
      <w:r w:rsidRPr="000D2EC0">
        <w:rPr>
          <w:color w:val="000000" w:themeColor="text1"/>
          <w:sz w:val="22"/>
          <w:szCs w:val="22"/>
        </w:rPr>
        <w:t xml:space="preserve">. Realistisch is dus wat minimaal nodig is en dat wordt maximaal toegestaan. Moeten we er blij mee zijn dat niet meer wordt toegestaan dan wat minimaal nodig is voor de muziekbeleving? Het hangt er steeds weer vanaf of je het belang van de muziekbeleving centraal stelt of het belang van spraakverstaanbaarheid en nachtrust voor omwonenden. Het uitgangspunt is blijkbaar dat het niet realistisch is om  daar voorrang aan te verlenen. </w:t>
      </w:r>
      <w:r w:rsidR="00C86693" w:rsidRPr="000D2EC0">
        <w:rPr>
          <w:color w:val="000000" w:themeColor="text1"/>
          <w:sz w:val="22"/>
          <w:szCs w:val="22"/>
        </w:rPr>
        <w:t>Dit is evenmin een kwestie van onderzoek</w:t>
      </w:r>
      <w:r w:rsidRPr="000D2EC0">
        <w:rPr>
          <w:color w:val="000000" w:themeColor="text1"/>
          <w:sz w:val="22"/>
          <w:szCs w:val="22"/>
        </w:rPr>
        <w:t xml:space="preserve"> als de maximaal toelaatbare gevelbelasting. De keuze is aan de politiek, de gemeenteraad moet bepalen wat realistisch is in die zin dat het realiteit wordt. Een muziekevenement met zoveel bas dat daarvoor 15 dB nodig is als verschil </w:t>
      </w:r>
      <w:r w:rsidR="00A739DB" w:rsidRPr="000D2EC0">
        <w:rPr>
          <w:color w:val="000000" w:themeColor="text1"/>
          <w:sz w:val="22"/>
          <w:szCs w:val="22"/>
        </w:rPr>
        <w:t>dB(C)</w:t>
      </w:r>
      <w:r w:rsidRPr="000D2EC0">
        <w:rPr>
          <w:color w:val="000000" w:themeColor="text1"/>
          <w:sz w:val="22"/>
          <w:szCs w:val="22"/>
        </w:rPr>
        <w:t>-</w:t>
      </w:r>
      <w:r w:rsidR="00A739DB" w:rsidRPr="000D2EC0">
        <w:rPr>
          <w:color w:val="000000" w:themeColor="text1"/>
          <w:sz w:val="22"/>
          <w:szCs w:val="22"/>
        </w:rPr>
        <w:t>dB(A)</w:t>
      </w:r>
      <w:r w:rsidRPr="000D2EC0">
        <w:rPr>
          <w:color w:val="000000" w:themeColor="text1"/>
          <w:sz w:val="22"/>
          <w:szCs w:val="22"/>
        </w:rPr>
        <w:t xml:space="preserve"> is eenvoudig niet geschikt om als openluchtvoorstelling in een dichtbebouwde omgeving te worden uitgevoerd. Daar zijn genoeg beter geschikte locat</w:t>
      </w:r>
      <w:r w:rsidR="008F25BB" w:rsidRPr="000D2EC0">
        <w:rPr>
          <w:color w:val="000000" w:themeColor="text1"/>
          <w:sz w:val="22"/>
          <w:szCs w:val="22"/>
        </w:rPr>
        <w:t xml:space="preserve">ies voor te vinden, zoals zalen, </w:t>
      </w:r>
      <w:r w:rsidRPr="000D2EC0">
        <w:rPr>
          <w:color w:val="000000" w:themeColor="text1"/>
          <w:sz w:val="22"/>
          <w:szCs w:val="22"/>
        </w:rPr>
        <w:t xml:space="preserve">of locaties in niet of dun bebouwde gebieden buiten de bebouwde kom. </w:t>
      </w:r>
    </w:p>
    <w:p w:rsidR="00BE18EC" w:rsidRPr="000D2EC0" w:rsidRDefault="00BE18EC" w:rsidP="00BE18EC">
      <w:pPr>
        <w:rPr>
          <w:color w:val="000000" w:themeColor="text1"/>
          <w:sz w:val="16"/>
          <w:szCs w:val="16"/>
        </w:rPr>
      </w:pPr>
    </w:p>
    <w:p w:rsidR="00BE18EC" w:rsidRPr="000D2EC0" w:rsidRDefault="00BE18EC" w:rsidP="00BE18EC">
      <w:pPr>
        <w:rPr>
          <w:i/>
          <w:color w:val="000000" w:themeColor="text1"/>
          <w:sz w:val="22"/>
          <w:szCs w:val="22"/>
          <w:u w:val="single"/>
        </w:rPr>
      </w:pPr>
      <w:r w:rsidRPr="000D2EC0">
        <w:rPr>
          <w:i/>
          <w:color w:val="000000" w:themeColor="text1"/>
          <w:sz w:val="22"/>
          <w:szCs w:val="22"/>
          <w:u w:val="single"/>
        </w:rPr>
        <w:t>5a-3</w:t>
      </w:r>
      <w:r w:rsidR="00076F0C">
        <w:rPr>
          <w:i/>
          <w:color w:val="000000" w:themeColor="text1"/>
          <w:sz w:val="22"/>
          <w:szCs w:val="22"/>
          <w:u w:val="single"/>
        </w:rPr>
        <w:t xml:space="preserve">. </w:t>
      </w:r>
      <w:r w:rsidRPr="000D2EC0">
        <w:rPr>
          <w:i/>
          <w:color w:val="000000" w:themeColor="text1"/>
          <w:sz w:val="22"/>
          <w:szCs w:val="22"/>
          <w:u w:val="single"/>
        </w:rPr>
        <w:t>Toepassing BBT maakt geen verschil voor omwonenden</w:t>
      </w:r>
    </w:p>
    <w:p w:rsidR="00BE18EC" w:rsidRPr="000D2EC0" w:rsidRDefault="00BE18EC" w:rsidP="00BE18EC">
      <w:pPr>
        <w:rPr>
          <w:color w:val="000000" w:themeColor="text1"/>
          <w:sz w:val="16"/>
          <w:szCs w:val="16"/>
        </w:rPr>
      </w:pPr>
      <w:r w:rsidRPr="000D2EC0">
        <w:rPr>
          <w:color w:val="000000" w:themeColor="text1"/>
          <w:sz w:val="22"/>
          <w:szCs w:val="22"/>
        </w:rPr>
        <w:t xml:space="preserve">Men blijft </w:t>
      </w:r>
      <w:r w:rsidR="008F25BB" w:rsidRPr="000D2EC0">
        <w:rPr>
          <w:color w:val="000000" w:themeColor="text1"/>
          <w:sz w:val="22"/>
          <w:szCs w:val="22"/>
        </w:rPr>
        <w:t xml:space="preserve">ook bij BBT </w:t>
      </w:r>
      <w:r w:rsidRPr="000D2EC0">
        <w:rPr>
          <w:color w:val="000000" w:themeColor="text1"/>
          <w:sz w:val="22"/>
          <w:szCs w:val="22"/>
        </w:rPr>
        <w:t xml:space="preserve">85 </w:t>
      </w:r>
      <w:r w:rsidR="00A739DB" w:rsidRPr="000D2EC0">
        <w:rPr>
          <w:color w:val="000000" w:themeColor="text1"/>
          <w:sz w:val="22"/>
          <w:szCs w:val="22"/>
        </w:rPr>
        <w:t>dB(C)</w:t>
      </w:r>
      <w:r w:rsidRPr="000D2EC0">
        <w:rPr>
          <w:color w:val="000000" w:themeColor="text1"/>
          <w:sz w:val="22"/>
          <w:szCs w:val="22"/>
        </w:rPr>
        <w:t xml:space="preserve"> op de gevel hanteren</w:t>
      </w:r>
      <w:r w:rsidR="008F25BB" w:rsidRPr="000D2EC0">
        <w:rPr>
          <w:color w:val="000000" w:themeColor="text1"/>
          <w:sz w:val="22"/>
          <w:szCs w:val="22"/>
        </w:rPr>
        <w:t>,</w:t>
      </w:r>
      <w:r w:rsidRPr="000D2EC0">
        <w:rPr>
          <w:color w:val="000000" w:themeColor="text1"/>
          <w:sz w:val="22"/>
          <w:szCs w:val="22"/>
        </w:rPr>
        <w:t xml:space="preserve"> resp. 95 </w:t>
      </w:r>
      <w:r w:rsidR="00A739DB" w:rsidRPr="000D2EC0">
        <w:rPr>
          <w:color w:val="000000" w:themeColor="text1"/>
          <w:sz w:val="22"/>
          <w:szCs w:val="22"/>
        </w:rPr>
        <w:t>dB(C)</w:t>
      </w:r>
      <w:r w:rsidRPr="000D2EC0">
        <w:rPr>
          <w:color w:val="000000" w:themeColor="text1"/>
          <w:sz w:val="22"/>
          <w:szCs w:val="22"/>
        </w:rPr>
        <w:t xml:space="preserve"> in de buitencategorie</w:t>
      </w:r>
      <w:r w:rsidR="007F2EC5" w:rsidRPr="000D2EC0">
        <w:rPr>
          <w:color w:val="000000" w:themeColor="text1"/>
          <w:sz w:val="22"/>
          <w:szCs w:val="22"/>
        </w:rPr>
        <w:t xml:space="preserve"> </w:t>
      </w:r>
      <w:r w:rsidR="007F2EC5" w:rsidRPr="000D2EC0">
        <w:rPr>
          <w:color w:val="000000" w:themeColor="text1"/>
          <w:sz w:val="16"/>
          <w:szCs w:val="16"/>
        </w:rPr>
        <w:t>(Beleidsregels 2017 pag. 5)</w:t>
      </w:r>
      <w:r w:rsidRPr="000D2EC0">
        <w:rPr>
          <w:color w:val="000000" w:themeColor="text1"/>
          <w:sz w:val="16"/>
          <w:szCs w:val="16"/>
        </w:rPr>
        <w:t>.</w:t>
      </w:r>
      <w:r w:rsidRPr="000D2EC0">
        <w:rPr>
          <w:color w:val="000000" w:themeColor="text1"/>
          <w:sz w:val="22"/>
          <w:szCs w:val="22"/>
        </w:rPr>
        <w:t xml:space="preserve"> Volgens B&amp;W is er sprake van toename van de belasting voor omwonenden als gevolg </w:t>
      </w:r>
      <w:r w:rsidRPr="000D2EC0">
        <w:rPr>
          <w:i/>
          <w:color w:val="000000" w:themeColor="text1"/>
          <w:sz w:val="22"/>
          <w:szCs w:val="22"/>
        </w:rPr>
        <w:t xml:space="preserve">van de veranderingen in de muziek zelf en de gebruikte geluidinstallaties: met name het toenemende gebruik van lage tonen verergert de overlast </w:t>
      </w:r>
      <w:r w:rsidRPr="000D2EC0">
        <w:rPr>
          <w:color w:val="000000" w:themeColor="text1"/>
          <w:sz w:val="16"/>
          <w:szCs w:val="16"/>
        </w:rPr>
        <w:t>(</w:t>
      </w:r>
      <w:r w:rsidR="006E5FA5" w:rsidRPr="000D2EC0">
        <w:rPr>
          <w:color w:val="000000" w:themeColor="text1"/>
          <w:sz w:val="16"/>
          <w:szCs w:val="16"/>
        </w:rPr>
        <w:t>R</w:t>
      </w:r>
      <w:r w:rsidRPr="000D2EC0">
        <w:rPr>
          <w:color w:val="000000" w:themeColor="text1"/>
          <w:sz w:val="16"/>
          <w:szCs w:val="16"/>
        </w:rPr>
        <w:t xml:space="preserve">aadsbrief </w:t>
      </w:r>
      <w:r w:rsidR="006E5FA5" w:rsidRPr="000D2EC0">
        <w:rPr>
          <w:color w:val="000000" w:themeColor="text1"/>
          <w:sz w:val="16"/>
          <w:szCs w:val="16"/>
        </w:rPr>
        <w:t xml:space="preserve">2017 </w:t>
      </w:r>
      <w:r w:rsidRPr="000D2EC0">
        <w:rPr>
          <w:color w:val="000000" w:themeColor="text1"/>
          <w:sz w:val="16"/>
          <w:szCs w:val="16"/>
        </w:rPr>
        <w:t>pag. 2)</w:t>
      </w:r>
      <w:r w:rsidRPr="000D2EC0">
        <w:rPr>
          <w:i/>
          <w:color w:val="000000" w:themeColor="text1"/>
          <w:sz w:val="22"/>
          <w:szCs w:val="22"/>
        </w:rPr>
        <w:t xml:space="preserve">. </w:t>
      </w:r>
      <w:r w:rsidRPr="000D2EC0">
        <w:rPr>
          <w:color w:val="000000" w:themeColor="text1"/>
          <w:sz w:val="22"/>
          <w:szCs w:val="22"/>
        </w:rPr>
        <w:t xml:space="preserve">Alsof veranderingen in de muziek natuurverschijnselen zijn waaraan men zich maar dient te onderwerpen. De suggestie wordt gewekt dat hantering van </w:t>
      </w:r>
      <w:r w:rsidR="00A739DB" w:rsidRPr="000D2EC0">
        <w:rPr>
          <w:color w:val="000000" w:themeColor="text1"/>
          <w:sz w:val="22"/>
          <w:szCs w:val="22"/>
        </w:rPr>
        <w:t>dB(C)</w:t>
      </w:r>
      <w:r w:rsidRPr="000D2EC0">
        <w:rPr>
          <w:color w:val="000000" w:themeColor="text1"/>
          <w:sz w:val="22"/>
          <w:szCs w:val="22"/>
        </w:rPr>
        <w:t xml:space="preserve"> daartegen helpt, omdat de lage tonen daarin zwaarder worden meegenomen dan bij </w:t>
      </w:r>
      <w:r w:rsidR="00A739DB" w:rsidRPr="000D2EC0">
        <w:rPr>
          <w:color w:val="000000" w:themeColor="text1"/>
          <w:sz w:val="22"/>
          <w:szCs w:val="22"/>
        </w:rPr>
        <w:t>dB(A)</w:t>
      </w:r>
      <w:r w:rsidRPr="000D2EC0">
        <w:rPr>
          <w:color w:val="000000" w:themeColor="text1"/>
          <w:sz w:val="22"/>
          <w:szCs w:val="22"/>
        </w:rPr>
        <w:t xml:space="preserve"> </w:t>
      </w:r>
      <w:r w:rsidR="006E5FA5" w:rsidRPr="000D2EC0">
        <w:rPr>
          <w:color w:val="000000" w:themeColor="text1"/>
          <w:sz w:val="16"/>
          <w:szCs w:val="16"/>
        </w:rPr>
        <w:t xml:space="preserve">(Raadsbrief  2017 </w:t>
      </w:r>
      <w:r w:rsidRPr="000D2EC0">
        <w:rPr>
          <w:color w:val="000000" w:themeColor="text1"/>
          <w:sz w:val="16"/>
          <w:szCs w:val="16"/>
        </w:rPr>
        <w:t>p</w:t>
      </w:r>
      <w:r w:rsidR="006E5FA5" w:rsidRPr="000D2EC0">
        <w:rPr>
          <w:color w:val="000000" w:themeColor="text1"/>
          <w:sz w:val="16"/>
          <w:szCs w:val="16"/>
        </w:rPr>
        <w:t>ag</w:t>
      </w:r>
      <w:r w:rsidRPr="000D2EC0">
        <w:rPr>
          <w:color w:val="000000" w:themeColor="text1"/>
          <w:sz w:val="16"/>
          <w:szCs w:val="16"/>
        </w:rPr>
        <w:t xml:space="preserve">. 2 en 3). </w:t>
      </w:r>
      <w:r w:rsidRPr="000D2EC0">
        <w:rPr>
          <w:color w:val="000000" w:themeColor="text1"/>
          <w:sz w:val="22"/>
          <w:szCs w:val="22"/>
        </w:rPr>
        <w:t xml:space="preserve">Maar in veel van de 21 locatieprofielen komt de volgende standaardzin voor: </w:t>
      </w:r>
      <w:r w:rsidRPr="000D2EC0">
        <w:rPr>
          <w:i/>
          <w:color w:val="000000" w:themeColor="text1"/>
          <w:sz w:val="22"/>
          <w:szCs w:val="22"/>
        </w:rPr>
        <w:t xml:space="preserve">In de basis is uitgegaan van muziek met relatief veel bas. </w:t>
      </w:r>
      <w:r w:rsidRPr="000D2EC0">
        <w:rPr>
          <w:color w:val="000000" w:themeColor="text1"/>
          <w:sz w:val="22"/>
          <w:szCs w:val="22"/>
        </w:rPr>
        <w:t xml:space="preserve">Het uitgangspunt is namelijk: </w:t>
      </w:r>
      <w:r w:rsidRPr="000D2EC0">
        <w:rPr>
          <w:i/>
          <w:color w:val="000000" w:themeColor="text1"/>
          <w:sz w:val="22"/>
          <w:szCs w:val="22"/>
        </w:rPr>
        <w:t xml:space="preserve">Op basis van de berekende geluidwering voor muziek met relatief veel bas in dB(C), is een indeling gemaakt in klassen </w:t>
      </w:r>
      <w:r w:rsidRPr="000D2EC0">
        <w:rPr>
          <w:color w:val="000000" w:themeColor="text1"/>
          <w:sz w:val="16"/>
          <w:szCs w:val="16"/>
        </w:rPr>
        <w:t>(</w:t>
      </w:r>
      <w:r w:rsidR="007671CA" w:rsidRPr="000D2EC0">
        <w:rPr>
          <w:color w:val="000000" w:themeColor="text1"/>
          <w:sz w:val="16"/>
          <w:szCs w:val="16"/>
        </w:rPr>
        <w:t>Onderzoek</w:t>
      </w:r>
      <w:r w:rsidRPr="000D2EC0">
        <w:rPr>
          <w:color w:val="000000" w:themeColor="text1"/>
          <w:sz w:val="16"/>
          <w:szCs w:val="16"/>
        </w:rPr>
        <w:t xml:space="preserve"> 21 locaties pag. 156). </w:t>
      </w:r>
      <w:r w:rsidRPr="000D2EC0">
        <w:rPr>
          <w:color w:val="000000" w:themeColor="text1"/>
          <w:sz w:val="22"/>
          <w:szCs w:val="22"/>
        </w:rPr>
        <w:t xml:space="preserve">Rekenen met relatief veel bas lijkt </w:t>
      </w:r>
      <w:r w:rsidR="00BC2F40">
        <w:rPr>
          <w:color w:val="000000" w:themeColor="text1"/>
          <w:sz w:val="22"/>
          <w:szCs w:val="22"/>
        </w:rPr>
        <w:t xml:space="preserve">misschien </w:t>
      </w:r>
      <w:r w:rsidRPr="000D2EC0">
        <w:rPr>
          <w:color w:val="000000" w:themeColor="text1"/>
          <w:sz w:val="22"/>
          <w:szCs w:val="22"/>
        </w:rPr>
        <w:t>streng, maar wordt wél</w:t>
      </w:r>
      <w:r w:rsidR="003B6132" w:rsidRPr="000D2EC0">
        <w:rPr>
          <w:color w:val="000000" w:themeColor="text1"/>
          <w:sz w:val="22"/>
          <w:szCs w:val="22"/>
        </w:rPr>
        <w:t xml:space="preserve"> gefaciliteerd</w:t>
      </w:r>
      <w:r w:rsidRPr="000D2EC0">
        <w:rPr>
          <w:color w:val="000000" w:themeColor="text1"/>
          <w:sz w:val="22"/>
          <w:szCs w:val="22"/>
        </w:rPr>
        <w:t xml:space="preserve">. </w:t>
      </w:r>
    </w:p>
    <w:p w:rsidR="00BE18EC" w:rsidRPr="000D2EC0" w:rsidRDefault="00BE18EC" w:rsidP="00BE18EC">
      <w:pPr>
        <w:ind w:firstLine="708"/>
        <w:rPr>
          <w:i/>
          <w:color w:val="000000" w:themeColor="text1"/>
          <w:sz w:val="22"/>
          <w:szCs w:val="22"/>
        </w:rPr>
      </w:pPr>
      <w:r w:rsidRPr="000D2EC0">
        <w:rPr>
          <w:color w:val="000000" w:themeColor="text1"/>
          <w:sz w:val="22"/>
          <w:szCs w:val="22"/>
        </w:rPr>
        <w:t xml:space="preserve">Het beleidsuitgangspunt van BBT-toepassing is dat </w:t>
      </w:r>
      <w:r w:rsidRPr="000D2EC0">
        <w:rPr>
          <w:i/>
          <w:color w:val="000000" w:themeColor="text1"/>
          <w:sz w:val="22"/>
          <w:szCs w:val="22"/>
        </w:rPr>
        <w:t>de geluidbelasting op omliggende woningen en andere geluidgevoelige gebouwen zo laag mogelijk is</w:t>
      </w:r>
      <w:r w:rsidRPr="000D2EC0">
        <w:rPr>
          <w:color w:val="000000" w:themeColor="text1"/>
          <w:sz w:val="22"/>
          <w:szCs w:val="22"/>
        </w:rPr>
        <w:t xml:space="preserve"> </w:t>
      </w:r>
      <w:r w:rsidRPr="000D2EC0">
        <w:rPr>
          <w:color w:val="000000" w:themeColor="text1"/>
          <w:sz w:val="16"/>
          <w:szCs w:val="16"/>
        </w:rPr>
        <w:t>(Beleidsregels 2017 pag. 4).</w:t>
      </w:r>
      <w:r w:rsidRPr="000D2EC0">
        <w:rPr>
          <w:color w:val="000000" w:themeColor="text1"/>
          <w:sz w:val="22"/>
          <w:szCs w:val="22"/>
        </w:rPr>
        <w:t xml:space="preserve"> Het geluidBuro komt met de aanbeveling om de gevelnorm omlaag te brengen op locaties waar toepassing van BBT dat mogelijk maakt en schrijft dat van de organisatoren wordt verlangd </w:t>
      </w:r>
      <w:r w:rsidRPr="000D2EC0">
        <w:rPr>
          <w:i/>
          <w:color w:val="000000" w:themeColor="text1"/>
          <w:sz w:val="22"/>
          <w:szCs w:val="22"/>
        </w:rPr>
        <w:t xml:space="preserve">dat zij </w:t>
      </w:r>
      <w:r w:rsidR="00026D73" w:rsidRPr="000D2EC0">
        <w:rPr>
          <w:i/>
          <w:color w:val="000000" w:themeColor="text1"/>
          <w:sz w:val="22"/>
          <w:szCs w:val="22"/>
        </w:rPr>
        <w:t>gelui</w:t>
      </w:r>
      <w:r w:rsidR="00026D73">
        <w:rPr>
          <w:i/>
          <w:color w:val="000000" w:themeColor="text1"/>
          <w:sz w:val="22"/>
          <w:szCs w:val="22"/>
        </w:rPr>
        <w:t>d</w:t>
      </w:r>
      <w:r w:rsidR="00026D73" w:rsidRPr="000D2EC0">
        <w:rPr>
          <w:i/>
          <w:color w:val="000000" w:themeColor="text1"/>
          <w:sz w:val="22"/>
          <w:szCs w:val="22"/>
        </w:rPr>
        <w:t xml:space="preserve"> reducerende</w:t>
      </w:r>
      <w:r w:rsidRPr="000D2EC0">
        <w:rPr>
          <w:i/>
          <w:color w:val="000000" w:themeColor="text1"/>
          <w:sz w:val="22"/>
          <w:szCs w:val="22"/>
        </w:rPr>
        <w:t xml:space="preserve"> maatregelen treffen waarmee de geluidbelasting in de omgeving zo ver als technisch redelijkerwijs mogelijk beperk wordt </w:t>
      </w:r>
      <w:r w:rsidRPr="000D2EC0">
        <w:rPr>
          <w:color w:val="000000" w:themeColor="text1"/>
          <w:sz w:val="16"/>
          <w:szCs w:val="16"/>
        </w:rPr>
        <w:t>(Geluidsonderzoek 2016 pag. 88)</w:t>
      </w:r>
      <w:r w:rsidRPr="000D2EC0">
        <w:rPr>
          <w:i/>
          <w:color w:val="000000" w:themeColor="text1"/>
          <w:sz w:val="22"/>
          <w:szCs w:val="22"/>
        </w:rPr>
        <w:t>.</w:t>
      </w:r>
      <w:r w:rsidRPr="000D2EC0">
        <w:rPr>
          <w:color w:val="000000" w:themeColor="text1"/>
          <w:sz w:val="22"/>
          <w:szCs w:val="22"/>
        </w:rPr>
        <w:t xml:space="preserve"> Hoe kan het dan dat de gevels in alle 21 door hen onderzochte locaties bij toepassing van BBT met 85 </w:t>
      </w:r>
      <w:r w:rsidR="00A739DB" w:rsidRPr="000D2EC0">
        <w:rPr>
          <w:color w:val="000000" w:themeColor="text1"/>
          <w:sz w:val="22"/>
          <w:szCs w:val="22"/>
        </w:rPr>
        <w:t>dB(C)</w:t>
      </w:r>
      <w:r w:rsidRPr="000D2EC0">
        <w:rPr>
          <w:color w:val="000000" w:themeColor="text1"/>
          <w:sz w:val="22"/>
          <w:szCs w:val="22"/>
        </w:rPr>
        <w:t xml:space="preserve"> belast blijven? </w:t>
      </w:r>
      <w:r w:rsidR="00FC10DE">
        <w:rPr>
          <w:color w:val="000000" w:themeColor="text1"/>
          <w:sz w:val="22"/>
          <w:szCs w:val="22"/>
        </w:rPr>
        <w:t>Z</w:t>
      </w:r>
      <w:r w:rsidR="00BC2F40">
        <w:rPr>
          <w:color w:val="000000" w:themeColor="text1"/>
          <w:sz w:val="22"/>
          <w:szCs w:val="22"/>
        </w:rPr>
        <w:t xml:space="preserve">ie hiervoor </w:t>
      </w:r>
      <w:r w:rsidR="00FC10DE">
        <w:rPr>
          <w:color w:val="000000" w:themeColor="text1"/>
          <w:sz w:val="22"/>
          <w:szCs w:val="22"/>
        </w:rPr>
        <w:t xml:space="preserve">ook </w:t>
      </w:r>
      <w:r w:rsidR="00BC2F40">
        <w:rPr>
          <w:color w:val="000000" w:themeColor="text1"/>
          <w:sz w:val="22"/>
          <w:szCs w:val="22"/>
        </w:rPr>
        <w:t>3e.</w:t>
      </w:r>
      <w:r w:rsidR="00FC10DE">
        <w:rPr>
          <w:color w:val="000000" w:themeColor="text1"/>
          <w:sz w:val="22"/>
          <w:szCs w:val="22"/>
        </w:rPr>
        <w:t xml:space="preserve"> </w:t>
      </w:r>
      <w:r w:rsidRPr="000D2EC0">
        <w:rPr>
          <w:color w:val="000000" w:themeColor="text1"/>
          <w:sz w:val="22"/>
          <w:szCs w:val="22"/>
        </w:rPr>
        <w:t xml:space="preserve">Die belasting zou in enkele gevallen d.m.v. maatwerk zelfs opgevoerd kunnen worden tot 90 </w:t>
      </w:r>
      <w:r w:rsidR="00A739DB" w:rsidRPr="000D2EC0">
        <w:rPr>
          <w:color w:val="000000" w:themeColor="text1"/>
          <w:sz w:val="22"/>
          <w:szCs w:val="22"/>
        </w:rPr>
        <w:t>dB(C)</w:t>
      </w:r>
      <w:r w:rsidRPr="000D2EC0">
        <w:rPr>
          <w:color w:val="000000" w:themeColor="text1"/>
          <w:sz w:val="22"/>
          <w:szCs w:val="22"/>
        </w:rPr>
        <w:t xml:space="preserve">, ook al is dat in geen van de 76 locatieprofielen terecht gekomen. BBT moet </w:t>
      </w:r>
      <w:r w:rsidR="00995947">
        <w:rPr>
          <w:color w:val="000000" w:themeColor="text1"/>
          <w:sz w:val="22"/>
          <w:szCs w:val="22"/>
        </w:rPr>
        <w:t>per saldo</w:t>
      </w:r>
      <w:r w:rsidRPr="000D2EC0">
        <w:rPr>
          <w:color w:val="000000" w:themeColor="text1"/>
          <w:sz w:val="22"/>
          <w:szCs w:val="22"/>
        </w:rPr>
        <w:t xml:space="preserve"> niet worden gepresenteerd als tegemoetkoming </w:t>
      </w:r>
      <w:r w:rsidR="003B6132" w:rsidRPr="000D2EC0">
        <w:rPr>
          <w:color w:val="000000" w:themeColor="text1"/>
          <w:sz w:val="22"/>
          <w:szCs w:val="22"/>
        </w:rPr>
        <w:t xml:space="preserve">aan of </w:t>
      </w:r>
      <w:r w:rsidRPr="000D2EC0">
        <w:rPr>
          <w:color w:val="000000" w:themeColor="text1"/>
          <w:sz w:val="22"/>
          <w:szCs w:val="22"/>
        </w:rPr>
        <w:t>cadeautje voor de omwonenden.</w:t>
      </w:r>
    </w:p>
    <w:p w:rsidR="00BE18EC" w:rsidRPr="000D2EC0" w:rsidRDefault="00BE18EC" w:rsidP="00BE18EC">
      <w:pPr>
        <w:rPr>
          <w:color w:val="000000" w:themeColor="text1"/>
          <w:sz w:val="16"/>
          <w:szCs w:val="16"/>
        </w:rPr>
      </w:pPr>
      <w:r w:rsidRPr="000D2EC0">
        <w:rPr>
          <w:color w:val="000000" w:themeColor="text1"/>
          <w:sz w:val="16"/>
          <w:szCs w:val="16"/>
        </w:rPr>
        <w:t xml:space="preserve"> </w:t>
      </w:r>
    </w:p>
    <w:p w:rsidR="00BE18EC" w:rsidRPr="00EC4239" w:rsidRDefault="006B2927" w:rsidP="00BE18EC">
      <w:pPr>
        <w:rPr>
          <w:b/>
          <w:i/>
          <w:color w:val="000000" w:themeColor="text1"/>
          <w:sz w:val="22"/>
          <w:szCs w:val="22"/>
        </w:rPr>
      </w:pPr>
      <w:r w:rsidRPr="00EC4239">
        <w:rPr>
          <w:b/>
          <w:i/>
          <w:color w:val="000000" w:themeColor="text1"/>
          <w:sz w:val="22"/>
          <w:szCs w:val="22"/>
        </w:rPr>
        <w:t xml:space="preserve">Toelichting bij 5b, filter af onder de </w:t>
      </w:r>
      <w:r w:rsidR="00BE18EC" w:rsidRPr="00EC4239">
        <w:rPr>
          <w:b/>
          <w:i/>
          <w:color w:val="000000" w:themeColor="text1"/>
          <w:sz w:val="22"/>
          <w:szCs w:val="22"/>
        </w:rPr>
        <w:t>50 Hertz</w:t>
      </w:r>
    </w:p>
    <w:p w:rsidR="001E38E9" w:rsidRPr="000D2EC0" w:rsidRDefault="00BE18EC" w:rsidP="00EE0724">
      <w:pPr>
        <w:rPr>
          <w:color w:val="000000" w:themeColor="text1"/>
          <w:sz w:val="16"/>
          <w:szCs w:val="16"/>
        </w:rPr>
      </w:pPr>
      <w:r w:rsidRPr="005035AB">
        <w:rPr>
          <w:color w:val="000000" w:themeColor="text1"/>
          <w:sz w:val="22"/>
          <w:szCs w:val="22"/>
        </w:rPr>
        <w:t xml:space="preserve">Volgens de voorstellen wordt er niet afgefilterd </w:t>
      </w:r>
      <w:r w:rsidR="006B2927" w:rsidRPr="005035AB">
        <w:rPr>
          <w:color w:val="000000" w:themeColor="text1"/>
          <w:sz w:val="22"/>
          <w:szCs w:val="22"/>
        </w:rPr>
        <w:t>onder</w:t>
      </w:r>
      <w:r w:rsidRPr="005035AB">
        <w:rPr>
          <w:color w:val="000000" w:themeColor="text1"/>
          <w:sz w:val="22"/>
          <w:szCs w:val="22"/>
        </w:rPr>
        <w:t xml:space="preserve"> </w:t>
      </w:r>
      <w:r w:rsidR="001E38E9" w:rsidRPr="005035AB">
        <w:rPr>
          <w:color w:val="000000" w:themeColor="text1"/>
          <w:sz w:val="22"/>
          <w:szCs w:val="22"/>
        </w:rPr>
        <w:t>5</w:t>
      </w:r>
      <w:r w:rsidRPr="005035AB">
        <w:rPr>
          <w:color w:val="000000" w:themeColor="text1"/>
          <w:sz w:val="22"/>
          <w:szCs w:val="22"/>
        </w:rPr>
        <w:t>0</w:t>
      </w:r>
      <w:r w:rsidR="00BC2F40">
        <w:rPr>
          <w:color w:val="000000" w:themeColor="text1"/>
          <w:sz w:val="22"/>
          <w:szCs w:val="22"/>
        </w:rPr>
        <w:t xml:space="preserve"> Hertz maar slechts onder</w:t>
      </w:r>
      <w:r w:rsidRPr="000D2EC0">
        <w:rPr>
          <w:color w:val="000000" w:themeColor="text1"/>
          <w:sz w:val="22"/>
          <w:szCs w:val="22"/>
        </w:rPr>
        <w:t xml:space="preserve"> </w:t>
      </w:r>
      <w:r w:rsidR="001E38E9" w:rsidRPr="000D2EC0">
        <w:rPr>
          <w:color w:val="000000" w:themeColor="text1"/>
          <w:sz w:val="22"/>
          <w:szCs w:val="22"/>
        </w:rPr>
        <w:t>4</w:t>
      </w:r>
      <w:r w:rsidRPr="000D2EC0">
        <w:rPr>
          <w:color w:val="000000" w:themeColor="text1"/>
          <w:sz w:val="22"/>
          <w:szCs w:val="22"/>
        </w:rPr>
        <w:t xml:space="preserve">0 Hertz, waarvoor het geluidsonderzoek in reactie op een discussiebijdrage van een bewonersgroepering de argumentatie levert </w:t>
      </w:r>
      <w:r w:rsidRPr="000D2EC0">
        <w:rPr>
          <w:color w:val="000000" w:themeColor="text1"/>
          <w:sz w:val="16"/>
          <w:szCs w:val="16"/>
        </w:rPr>
        <w:t>(Geluidsonderzoek 201</w:t>
      </w:r>
      <w:r w:rsidR="00E71152" w:rsidRPr="000D2EC0">
        <w:rPr>
          <w:color w:val="000000" w:themeColor="text1"/>
          <w:sz w:val="16"/>
          <w:szCs w:val="16"/>
        </w:rPr>
        <w:t>6</w:t>
      </w:r>
      <w:r w:rsidRPr="000D2EC0">
        <w:rPr>
          <w:color w:val="000000" w:themeColor="text1"/>
          <w:sz w:val="16"/>
          <w:szCs w:val="16"/>
        </w:rPr>
        <w:t xml:space="preserve"> pag. 69):</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In de bijdrage wordt geadviseerd alle frequenties onder de 50 Hz weg te filteren omdat deze</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zeer hinderlijk zijn en de festivalbezoekers deze frequenties niet eens zou</w:t>
      </w:r>
      <w:r w:rsidR="00995947">
        <w:rPr>
          <w:i/>
          <w:color w:val="000000" w:themeColor="text1"/>
          <w:sz w:val="22"/>
          <w:szCs w:val="22"/>
        </w:rPr>
        <w:t>den</w:t>
      </w:r>
      <w:r w:rsidRPr="000D2EC0">
        <w:rPr>
          <w:i/>
          <w:color w:val="000000" w:themeColor="text1"/>
          <w:sz w:val="22"/>
          <w:szCs w:val="22"/>
        </w:rPr>
        <w:t xml:space="preserve"> horen. Dit laatste</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is echter niet juist, want het menselijk gehoor kan geluid waarnemen vanaf 20 Hz. Daarbij is</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geluid rondom de 50 Hz een wezenlijk onderdeel van de hedendaagse muziek. Het wegfilte-</w:t>
      </w:r>
    </w:p>
    <w:p w:rsidR="00BE18EC" w:rsidRPr="000D2EC0" w:rsidRDefault="00BE18EC" w:rsidP="00BE18EC">
      <w:pPr>
        <w:ind w:firstLine="708"/>
        <w:rPr>
          <w:i/>
          <w:color w:val="000000" w:themeColor="text1"/>
          <w:sz w:val="22"/>
          <w:szCs w:val="22"/>
        </w:rPr>
      </w:pPr>
      <w:r w:rsidRPr="000D2EC0">
        <w:rPr>
          <w:i/>
          <w:color w:val="000000" w:themeColor="text1"/>
          <w:sz w:val="22"/>
          <w:szCs w:val="22"/>
        </w:rPr>
        <w:t xml:space="preserve">ren van deze frequentie zal een onevenwichtig geluidbeeld opleveren. </w:t>
      </w:r>
    </w:p>
    <w:p w:rsidR="00BE18EC" w:rsidRPr="000D2EC0" w:rsidRDefault="00C4739E" w:rsidP="00BE18EC">
      <w:pPr>
        <w:rPr>
          <w:noProof/>
          <w:color w:val="000000" w:themeColor="text1"/>
          <w:sz w:val="22"/>
          <w:szCs w:val="22"/>
        </w:rPr>
      </w:pPr>
      <w:r w:rsidRPr="000D2EC0">
        <w:rPr>
          <w:noProof/>
          <w:color w:val="000000" w:themeColor="text1"/>
          <w:sz w:val="22"/>
          <w:szCs w:val="22"/>
        </w:rPr>
        <w:t xml:space="preserve">Hoewel geluid inderdaad vanaf </w:t>
      </w:r>
      <w:r w:rsidR="00BE18EC" w:rsidRPr="000D2EC0">
        <w:rPr>
          <w:noProof/>
          <w:color w:val="000000" w:themeColor="text1"/>
          <w:sz w:val="22"/>
          <w:szCs w:val="22"/>
        </w:rPr>
        <w:t>20 Hertz hoorbaar is</w:t>
      </w:r>
      <w:r w:rsidRPr="000D2EC0">
        <w:rPr>
          <w:noProof/>
          <w:color w:val="000000" w:themeColor="text1"/>
          <w:sz w:val="22"/>
          <w:szCs w:val="22"/>
        </w:rPr>
        <w:t>, i</w:t>
      </w:r>
      <w:r w:rsidR="00BE18EC" w:rsidRPr="000D2EC0">
        <w:rPr>
          <w:noProof/>
          <w:color w:val="000000" w:themeColor="text1"/>
          <w:sz w:val="22"/>
          <w:szCs w:val="22"/>
        </w:rPr>
        <w:t xml:space="preserve">s </w:t>
      </w:r>
      <w:r w:rsidRPr="000D2EC0">
        <w:rPr>
          <w:noProof/>
          <w:color w:val="000000" w:themeColor="text1"/>
          <w:sz w:val="22"/>
          <w:szCs w:val="22"/>
        </w:rPr>
        <w:t xml:space="preserve">dat </w:t>
      </w:r>
      <w:r w:rsidR="00BE18EC" w:rsidRPr="000D2EC0">
        <w:rPr>
          <w:noProof/>
          <w:color w:val="000000" w:themeColor="text1"/>
          <w:sz w:val="22"/>
          <w:szCs w:val="22"/>
        </w:rPr>
        <w:t xml:space="preserve">geen argument tegen het  wegfilteren </w:t>
      </w:r>
      <w:r w:rsidR="00BC2F40">
        <w:rPr>
          <w:noProof/>
          <w:color w:val="000000" w:themeColor="text1"/>
          <w:sz w:val="22"/>
          <w:szCs w:val="22"/>
        </w:rPr>
        <w:t xml:space="preserve">onder </w:t>
      </w:r>
      <w:r w:rsidR="00BE18EC" w:rsidRPr="000D2EC0">
        <w:rPr>
          <w:noProof/>
          <w:color w:val="000000" w:themeColor="text1"/>
          <w:sz w:val="22"/>
          <w:szCs w:val="22"/>
        </w:rPr>
        <w:t xml:space="preserve">50 Hertz. In onderstaande grafiek is te zien dat </w:t>
      </w:r>
      <w:r w:rsidRPr="000D2EC0">
        <w:rPr>
          <w:noProof/>
          <w:color w:val="000000" w:themeColor="text1"/>
          <w:sz w:val="22"/>
          <w:szCs w:val="22"/>
        </w:rPr>
        <w:t>de</w:t>
      </w:r>
      <w:r w:rsidR="00C2458D" w:rsidRPr="000D2EC0">
        <w:rPr>
          <w:noProof/>
          <w:color w:val="000000" w:themeColor="text1"/>
          <w:sz w:val="22"/>
          <w:szCs w:val="22"/>
        </w:rPr>
        <w:t xml:space="preserve"> </w:t>
      </w:r>
      <w:r w:rsidRPr="000D2EC0">
        <w:rPr>
          <w:noProof/>
          <w:color w:val="000000" w:themeColor="text1"/>
          <w:sz w:val="22"/>
          <w:szCs w:val="22"/>
        </w:rPr>
        <w:t>hoorbaarheidsgrens bij</w:t>
      </w:r>
      <w:r w:rsidR="00BE18EC" w:rsidRPr="000D2EC0">
        <w:rPr>
          <w:noProof/>
          <w:color w:val="000000" w:themeColor="text1"/>
          <w:sz w:val="22"/>
          <w:szCs w:val="22"/>
        </w:rPr>
        <w:t xml:space="preserve"> 20 Hertz </w:t>
      </w:r>
      <w:r w:rsidRPr="000D2EC0">
        <w:rPr>
          <w:noProof/>
          <w:color w:val="000000" w:themeColor="text1"/>
          <w:sz w:val="22"/>
          <w:szCs w:val="22"/>
        </w:rPr>
        <w:t xml:space="preserve">op ca. 75 dB ligt, </w:t>
      </w:r>
      <w:r w:rsidR="00BE18EC" w:rsidRPr="000D2EC0">
        <w:rPr>
          <w:noProof/>
          <w:color w:val="000000" w:themeColor="text1"/>
          <w:sz w:val="22"/>
          <w:szCs w:val="22"/>
        </w:rPr>
        <w:t>bij 40 Hertz op ca. 47 dB en bij 50 Hertz op ca. 42</w:t>
      </w:r>
      <w:r w:rsidR="001E38E9" w:rsidRPr="000D2EC0">
        <w:rPr>
          <w:noProof/>
          <w:color w:val="000000" w:themeColor="text1"/>
          <w:sz w:val="22"/>
          <w:szCs w:val="22"/>
        </w:rPr>
        <w:t xml:space="preserve"> </w:t>
      </w:r>
      <w:r w:rsidR="00C2458D" w:rsidRPr="000D2EC0">
        <w:rPr>
          <w:noProof/>
          <w:color w:val="000000" w:themeColor="text1"/>
          <w:sz w:val="22"/>
          <w:szCs w:val="22"/>
        </w:rPr>
        <w:t>dB. T</w:t>
      </w:r>
      <w:r w:rsidR="00BE18EC" w:rsidRPr="000D2EC0">
        <w:rPr>
          <w:noProof/>
          <w:color w:val="000000" w:themeColor="text1"/>
          <w:sz w:val="22"/>
          <w:szCs w:val="22"/>
        </w:rPr>
        <w:t xml:space="preserve">ussen de 40 en 50 Hertz is er nog bijna niets te horen en zal het verschil tusssen beide door festivalbezoekers nauwelijks of niet waarneembaar zijn. Dat dit zo’n klein verschil is neemt niet weg dat er toch een goede reden is om met het wegfilteren tot </w:t>
      </w:r>
      <w:r w:rsidR="00BE18EC" w:rsidRPr="000D2EC0">
        <w:rPr>
          <w:noProof/>
          <w:color w:val="000000" w:themeColor="text1"/>
          <w:sz w:val="22"/>
          <w:szCs w:val="22"/>
        </w:rPr>
        <w:lastRenderedPageBreak/>
        <w:t xml:space="preserve">50 Hertz te gaan. Het maakt namelijk wél een groot verschil uit voor de reikwijdte van het geluid, aangezien lagere tonen met hun lange golflengtes nu eenmaal veel verder dragen dan hogere toenen. De geleerden zijn het erover eens dat </w:t>
      </w:r>
      <w:r w:rsidR="00BE18EC" w:rsidRPr="000D2EC0">
        <w:rPr>
          <w:i/>
          <w:noProof/>
          <w:color w:val="000000" w:themeColor="text1"/>
          <w:sz w:val="22"/>
          <w:szCs w:val="22"/>
        </w:rPr>
        <w:t xml:space="preserve">het volledig wegfilteren van alle frequenties onder de 40 Hertz geen nadelig effect heeft op de geluidbeleveing </w:t>
      </w:r>
      <w:r w:rsidR="00E71152" w:rsidRPr="000D2EC0">
        <w:rPr>
          <w:noProof/>
          <w:color w:val="000000" w:themeColor="text1"/>
          <w:sz w:val="16"/>
          <w:szCs w:val="16"/>
        </w:rPr>
        <w:t xml:space="preserve">(Geluidsonderzoek 2016 </w:t>
      </w:r>
      <w:r w:rsidR="00BE18EC" w:rsidRPr="000D2EC0">
        <w:rPr>
          <w:noProof/>
          <w:color w:val="000000" w:themeColor="text1"/>
          <w:sz w:val="16"/>
          <w:szCs w:val="16"/>
        </w:rPr>
        <w:t xml:space="preserve">pag. 76). </w:t>
      </w:r>
      <w:r w:rsidR="00BE18EC" w:rsidRPr="000D2EC0">
        <w:rPr>
          <w:noProof/>
          <w:color w:val="000000" w:themeColor="text1"/>
          <w:sz w:val="22"/>
          <w:szCs w:val="22"/>
        </w:rPr>
        <w:t xml:space="preserve">De grens wordt bij 50 Hertz gelegd omdat </w:t>
      </w:r>
      <w:r w:rsidR="00BE18EC" w:rsidRPr="000D2EC0">
        <w:rPr>
          <w:i/>
          <w:noProof/>
          <w:color w:val="000000" w:themeColor="text1"/>
          <w:sz w:val="22"/>
          <w:szCs w:val="22"/>
        </w:rPr>
        <w:t xml:space="preserve">bepaalde karakteristieke componenten </w:t>
      </w:r>
      <w:r w:rsidR="00BE18EC" w:rsidRPr="000D2EC0">
        <w:rPr>
          <w:noProof/>
          <w:color w:val="000000" w:themeColor="text1"/>
          <w:sz w:val="22"/>
          <w:szCs w:val="22"/>
        </w:rPr>
        <w:t xml:space="preserve">bij frequenties rond dat aantal Hertz bij bepaalde muziekgenres verloren zouden gaan als de grens bij 40 Hertz wordt gelegd </w:t>
      </w:r>
      <w:r w:rsidR="00BE18EC" w:rsidRPr="000D2EC0">
        <w:rPr>
          <w:noProof/>
          <w:color w:val="000000" w:themeColor="text1"/>
          <w:sz w:val="16"/>
          <w:szCs w:val="16"/>
        </w:rPr>
        <w:t xml:space="preserve">(Als voren). </w:t>
      </w:r>
      <w:r w:rsidR="00BE18EC" w:rsidRPr="000D2EC0">
        <w:rPr>
          <w:noProof/>
          <w:color w:val="000000" w:themeColor="text1"/>
          <w:sz w:val="22"/>
          <w:szCs w:val="22"/>
        </w:rPr>
        <w:t>Alsof het vanzelf spreekt dat de belangen van omwonenden in zo’n geval moeten wijken voor die nauwelijks hoorbare ‘karakteristieke componenten’ in plaats van andersom.</w:t>
      </w:r>
    </w:p>
    <w:p w:rsidR="00EB547D" w:rsidRPr="000D2EC0" w:rsidRDefault="00364577" w:rsidP="00EB547D">
      <w:pPr>
        <w:pStyle w:val="Default"/>
        <w:rPr>
          <w:rFonts w:ascii="Times New Roman" w:hAnsi="Times New Roman" w:cs="Times New Roman"/>
          <w:noProof/>
          <w:color w:val="000000" w:themeColor="text1"/>
          <w:sz w:val="22"/>
          <w:szCs w:val="22"/>
        </w:rPr>
      </w:pPr>
      <w:r w:rsidRPr="000D2EC0">
        <w:rPr>
          <w:noProof/>
          <w:color w:val="000000" w:themeColor="text1"/>
          <w:sz w:val="22"/>
          <w:szCs w:val="22"/>
        </w:rPr>
        <w:tab/>
      </w:r>
      <w:r w:rsidRPr="000D2EC0">
        <w:rPr>
          <w:rFonts w:ascii="Times New Roman" w:hAnsi="Times New Roman" w:cs="Times New Roman"/>
          <w:noProof/>
          <w:color w:val="000000" w:themeColor="text1"/>
          <w:sz w:val="22"/>
          <w:szCs w:val="22"/>
        </w:rPr>
        <w:t xml:space="preserve">Hier komt bij dat </w:t>
      </w:r>
      <w:r w:rsidR="00EB547D" w:rsidRPr="000D2EC0">
        <w:rPr>
          <w:rFonts w:ascii="Times New Roman" w:hAnsi="Times New Roman" w:cs="Times New Roman"/>
          <w:noProof/>
          <w:color w:val="000000" w:themeColor="text1"/>
          <w:sz w:val="22"/>
          <w:szCs w:val="22"/>
        </w:rPr>
        <w:t>wegfilteren e</w:t>
      </w:r>
      <w:r w:rsidR="00EB547D" w:rsidRPr="000D2EC0">
        <w:rPr>
          <w:rFonts w:ascii="Times New Roman" w:eastAsiaTheme="minorHAnsi" w:hAnsi="Times New Roman" w:cs="Times New Roman"/>
          <w:color w:val="000000" w:themeColor="text1"/>
          <w:sz w:val="22"/>
          <w:szCs w:val="22"/>
          <w:lang w:eastAsia="en-US"/>
        </w:rPr>
        <w:t xml:space="preserve">en afname van het geluidniveau bewerkstelligt </w:t>
      </w:r>
      <w:r w:rsidR="00EB547D" w:rsidRPr="000D2EC0">
        <w:rPr>
          <w:rFonts w:ascii="Times New Roman" w:eastAsiaTheme="minorHAnsi" w:hAnsi="Times New Roman" w:cs="Times New Roman"/>
          <w:i/>
          <w:color w:val="000000" w:themeColor="text1"/>
          <w:sz w:val="22"/>
          <w:szCs w:val="22"/>
          <w:lang w:eastAsia="en-US"/>
        </w:rPr>
        <w:t>van 6 dB per elke lagere tertsband (18 dB per octaafband) of hoger</w:t>
      </w:r>
      <w:r w:rsidR="00EB547D" w:rsidRPr="000D2EC0">
        <w:rPr>
          <w:rFonts w:ascii="Times New Roman" w:eastAsiaTheme="minorHAnsi" w:hAnsi="Times New Roman" w:cs="Times New Roman"/>
          <w:i/>
          <w:color w:val="000000" w:themeColor="text1"/>
          <w:sz w:val="21"/>
          <w:szCs w:val="21"/>
          <w:lang w:eastAsia="en-US"/>
        </w:rPr>
        <w:t xml:space="preserve"> </w:t>
      </w:r>
      <w:r w:rsidR="00EB547D" w:rsidRPr="000D2EC0">
        <w:rPr>
          <w:rFonts w:ascii="Times New Roman" w:eastAsiaTheme="minorHAnsi" w:hAnsi="Times New Roman" w:cs="Times New Roman"/>
          <w:color w:val="000000" w:themeColor="text1"/>
          <w:sz w:val="16"/>
          <w:szCs w:val="16"/>
          <w:lang w:eastAsia="en-US"/>
        </w:rPr>
        <w:t xml:space="preserve">(Beleidsregel 2017 pag. 42),. </w:t>
      </w:r>
      <w:r w:rsidR="00EB547D" w:rsidRPr="000D2EC0">
        <w:rPr>
          <w:rFonts w:ascii="Times New Roman" w:eastAsiaTheme="minorHAnsi" w:hAnsi="Times New Roman" w:cs="Times New Roman"/>
          <w:color w:val="000000" w:themeColor="text1"/>
          <w:sz w:val="22"/>
          <w:szCs w:val="22"/>
          <w:lang w:eastAsia="en-US"/>
        </w:rPr>
        <w:t xml:space="preserve">Er </w:t>
      </w:r>
      <w:r w:rsidR="00EB547D" w:rsidRPr="000D2EC0">
        <w:rPr>
          <w:rFonts w:ascii="Times New Roman" w:hAnsi="Times New Roman" w:cs="Times New Roman"/>
          <w:noProof/>
          <w:color w:val="000000" w:themeColor="text1"/>
          <w:sz w:val="22"/>
          <w:szCs w:val="22"/>
        </w:rPr>
        <w:t xml:space="preserve">wordt dus  niet volledig weggefilterd, zodat het met het verloren gaan van die karakteristieke componenten wel zal meevallen.   </w:t>
      </w:r>
    </w:p>
    <w:p w:rsidR="00BE18EC" w:rsidRPr="000D2EC0" w:rsidRDefault="00BE18EC" w:rsidP="00BE18EC">
      <w:pPr>
        <w:rPr>
          <w:noProof/>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tblGrid>
      <w:tr w:rsidR="00BE18EC" w:rsidRPr="000D2EC0" w:rsidTr="00180454">
        <w:tc>
          <w:tcPr>
            <w:tcW w:w="2093" w:type="dxa"/>
            <w:tcBorders>
              <w:top w:val="nil"/>
              <w:left w:val="nil"/>
              <w:bottom w:val="nil"/>
              <w:right w:val="single" w:sz="4" w:space="0" w:color="auto"/>
            </w:tcBorders>
            <w:shd w:val="clear" w:color="auto" w:fill="auto"/>
          </w:tcPr>
          <w:p w:rsidR="00BE18EC" w:rsidRPr="000D2EC0" w:rsidRDefault="00BE18EC" w:rsidP="00180454">
            <w:pPr>
              <w:rPr>
                <w:rFonts w:ascii="Arial" w:hAnsi="Arial" w:cs="Arial"/>
                <w:color w:val="000000" w:themeColor="text1"/>
                <w:sz w:val="19"/>
                <w:szCs w:val="19"/>
                <w:shd w:val="clear" w:color="auto" w:fill="F8F9FA"/>
              </w:rPr>
            </w:pPr>
          </w:p>
        </w:tc>
        <w:tc>
          <w:tcPr>
            <w:tcW w:w="4678" w:type="dxa"/>
            <w:tcBorders>
              <w:left w:val="single" w:sz="4" w:space="0" w:color="auto"/>
            </w:tcBorders>
            <w:shd w:val="clear" w:color="auto" w:fill="auto"/>
          </w:tcPr>
          <w:p w:rsidR="00BE18EC" w:rsidRPr="000D2EC0" w:rsidRDefault="00BE18EC" w:rsidP="00180454">
            <w:pPr>
              <w:jc w:val="center"/>
              <w:rPr>
                <w:noProof/>
                <w:color w:val="000000" w:themeColor="text1"/>
              </w:rPr>
            </w:pPr>
            <w:bookmarkStart w:id="7" w:name="_Hlk491172312"/>
            <w:r w:rsidRPr="000D2EC0">
              <w:rPr>
                <w:noProof/>
                <w:color w:val="000000" w:themeColor="text1"/>
              </w:rPr>
              <w:drawing>
                <wp:inline distT="0" distB="0" distL="0" distR="0">
                  <wp:extent cx="1948390" cy="1670050"/>
                  <wp:effectExtent l="0" t="0" r="0" b="6350"/>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erelateerde afbeel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40" cy="1689978"/>
                          </a:xfrm>
                          <a:prstGeom prst="rect">
                            <a:avLst/>
                          </a:prstGeom>
                          <a:noFill/>
                          <a:ln>
                            <a:noFill/>
                          </a:ln>
                        </pic:spPr>
                      </pic:pic>
                    </a:graphicData>
                  </a:graphic>
                </wp:inline>
              </w:drawing>
            </w:r>
            <w:bookmarkEnd w:id="7"/>
          </w:p>
          <w:p w:rsidR="00BE18EC" w:rsidRPr="000D2EC0" w:rsidRDefault="00BE18EC" w:rsidP="00180454">
            <w:pPr>
              <w:jc w:val="center"/>
              <w:rPr>
                <w:b/>
                <w:color w:val="000000" w:themeColor="text1"/>
                <w:sz w:val="22"/>
                <w:szCs w:val="22"/>
                <w:shd w:val="clear" w:color="auto" w:fill="F8F9FA"/>
              </w:rPr>
            </w:pPr>
            <w:r w:rsidRPr="000D2EC0">
              <w:rPr>
                <w:b/>
                <w:color w:val="000000" w:themeColor="text1"/>
                <w:sz w:val="22"/>
                <w:szCs w:val="22"/>
                <w:shd w:val="clear" w:color="auto" w:fill="F8F9FA"/>
              </w:rPr>
              <w:t>Gehoordrempel en pijngrens</w:t>
            </w:r>
          </w:p>
          <w:p w:rsidR="00BE18EC" w:rsidRPr="000D2EC0" w:rsidRDefault="00BE18EC" w:rsidP="00180454">
            <w:pPr>
              <w:jc w:val="center"/>
              <w:rPr>
                <w:noProof/>
                <w:color w:val="000000" w:themeColor="text1"/>
                <w:sz w:val="16"/>
                <w:szCs w:val="16"/>
              </w:rPr>
            </w:pPr>
            <w:r w:rsidRPr="000D2EC0">
              <w:rPr>
                <w:color w:val="000000" w:themeColor="text1"/>
                <w:sz w:val="16"/>
                <w:szCs w:val="16"/>
                <w:shd w:val="clear" w:color="auto" w:fill="F8F9FA"/>
              </w:rPr>
              <w:t xml:space="preserve">Bron: site </w:t>
            </w:r>
            <w:r w:rsidRPr="000D2EC0">
              <w:rPr>
                <w:i/>
                <w:color w:val="000000" w:themeColor="text1"/>
                <w:sz w:val="16"/>
                <w:szCs w:val="16"/>
                <w:shd w:val="clear" w:color="auto" w:fill="F8F9FA"/>
              </w:rPr>
              <w:t>10voorbiologie</w:t>
            </w:r>
            <w:r w:rsidRPr="000D2EC0">
              <w:rPr>
                <w:color w:val="000000" w:themeColor="text1"/>
                <w:sz w:val="16"/>
                <w:szCs w:val="16"/>
                <w:shd w:val="clear" w:color="auto" w:fill="F8F9FA"/>
              </w:rPr>
              <w:t xml:space="preserve">, Complete methode voor havo en vwo </w:t>
            </w:r>
          </w:p>
        </w:tc>
      </w:tr>
    </w:tbl>
    <w:p w:rsidR="00BE18EC" w:rsidRPr="000D2EC0" w:rsidRDefault="00BE18EC" w:rsidP="00BE18EC">
      <w:pPr>
        <w:rPr>
          <w:color w:val="000000" w:themeColor="text1"/>
          <w:sz w:val="16"/>
          <w:szCs w:val="16"/>
        </w:rPr>
      </w:pPr>
    </w:p>
    <w:p w:rsidR="00BE18EC" w:rsidRPr="00EC4239" w:rsidRDefault="00BE18EC" w:rsidP="00BE18EC">
      <w:pPr>
        <w:rPr>
          <w:b/>
          <w:i/>
          <w:color w:val="000000" w:themeColor="text1"/>
          <w:sz w:val="22"/>
          <w:szCs w:val="22"/>
        </w:rPr>
      </w:pPr>
      <w:r w:rsidRPr="00EC4239">
        <w:rPr>
          <w:b/>
          <w:i/>
          <w:color w:val="000000" w:themeColor="text1"/>
          <w:sz w:val="22"/>
          <w:szCs w:val="22"/>
        </w:rPr>
        <w:t>Toelichting bij 5c, pas voor beat een strafkorting toe van 5 dB</w:t>
      </w:r>
    </w:p>
    <w:p w:rsidR="00F61DF9" w:rsidRPr="000D2EC0" w:rsidRDefault="00BE18EC" w:rsidP="00F61DF9">
      <w:pPr>
        <w:rPr>
          <w:color w:val="000000" w:themeColor="text1"/>
          <w:sz w:val="22"/>
          <w:szCs w:val="22"/>
        </w:rPr>
      </w:pPr>
      <w:r w:rsidRPr="000D2EC0">
        <w:rPr>
          <w:color w:val="000000" w:themeColor="text1"/>
          <w:sz w:val="22"/>
          <w:szCs w:val="22"/>
        </w:rPr>
        <w:t xml:space="preserve">Het is een bekend verschijnsel dat beatklanken op grote afstand nog steeds hinderlijk hoorbaar zijn. </w:t>
      </w:r>
      <w:r w:rsidR="00F61DF9" w:rsidRPr="000D2EC0">
        <w:rPr>
          <w:color w:val="000000" w:themeColor="text1"/>
          <w:sz w:val="22"/>
          <w:szCs w:val="22"/>
        </w:rPr>
        <w:t>Speciaal de basbeat is irritant. Men kan zich er niet voor afsluiten, waarvoor Dr. Tjeerd Andringa van de Universiteit van Groningen een aannemelijke verklaring geeft: :</w:t>
      </w:r>
    </w:p>
    <w:p w:rsidR="00F61DF9" w:rsidRPr="000D2EC0" w:rsidRDefault="00EE0724" w:rsidP="00F61DF9">
      <w:pPr>
        <w:ind w:left="705"/>
        <w:rPr>
          <w:color w:val="000000" w:themeColor="text1"/>
          <w:sz w:val="16"/>
          <w:szCs w:val="16"/>
        </w:rPr>
      </w:pPr>
      <w:r w:rsidRPr="000D2EC0">
        <w:rPr>
          <w:i/>
          <w:color w:val="000000" w:themeColor="text1"/>
          <w:sz w:val="22"/>
          <w:szCs w:val="22"/>
        </w:rPr>
        <w:t>N</w:t>
      </w:r>
      <w:r w:rsidR="00F61DF9" w:rsidRPr="000D2EC0">
        <w:rPr>
          <w:i/>
          <w:color w:val="000000" w:themeColor="text1"/>
          <w:sz w:val="22"/>
          <w:szCs w:val="22"/>
        </w:rPr>
        <w:t xml:space="preserve">atuurlijke geluiden herkent het reptielenbrein van oudsher als veilig, in tegenstelling tot mechanische geluiden en industriële geluiden die pas vrij recent ontstonden </w:t>
      </w:r>
      <w:r w:rsidR="00F61DF9" w:rsidRPr="000D2EC0">
        <w:rPr>
          <w:color w:val="000000" w:themeColor="text1"/>
          <w:sz w:val="16"/>
          <w:szCs w:val="16"/>
        </w:rPr>
        <w:t>(GezondNu febr. 2017).</w:t>
      </w:r>
    </w:p>
    <w:p w:rsidR="003B6132" w:rsidRPr="000D2EC0" w:rsidRDefault="00F61DF9" w:rsidP="003B6132">
      <w:pPr>
        <w:rPr>
          <w:color w:val="000000" w:themeColor="text1"/>
          <w:sz w:val="22"/>
          <w:szCs w:val="22"/>
        </w:rPr>
      </w:pPr>
      <w:r w:rsidRPr="000D2EC0">
        <w:rPr>
          <w:color w:val="000000" w:themeColor="text1"/>
          <w:sz w:val="22"/>
          <w:szCs w:val="22"/>
        </w:rPr>
        <w:t xml:space="preserve">Onder 'reptielenbrein' verstaat hij het deel van ons brein dat evolutionair gezien het oudste is. </w:t>
      </w:r>
      <w:r w:rsidR="00EE0724" w:rsidRPr="000D2EC0">
        <w:rPr>
          <w:color w:val="000000" w:themeColor="text1"/>
          <w:sz w:val="22"/>
          <w:szCs w:val="22"/>
        </w:rPr>
        <w:t>H</w:t>
      </w:r>
      <w:r w:rsidRPr="000D2EC0">
        <w:rPr>
          <w:color w:val="000000" w:themeColor="text1"/>
          <w:sz w:val="22"/>
          <w:szCs w:val="22"/>
        </w:rPr>
        <w:t>et geluidBuro komt tot dezelfde conclusie:</w:t>
      </w:r>
    </w:p>
    <w:p w:rsidR="00BE18EC" w:rsidRPr="000D2EC0" w:rsidRDefault="00BE18EC" w:rsidP="003B6132">
      <w:pPr>
        <w:ind w:left="705"/>
        <w:rPr>
          <w:color w:val="000000" w:themeColor="text1"/>
          <w:sz w:val="16"/>
          <w:szCs w:val="16"/>
        </w:rPr>
      </w:pPr>
      <w:r w:rsidRPr="000D2EC0">
        <w:rPr>
          <w:i/>
          <w:color w:val="000000" w:themeColor="text1"/>
          <w:sz w:val="22"/>
          <w:szCs w:val="22"/>
        </w:rPr>
        <w:t>Muziekgeluid is geen continue geluidbron, waar je aan zou kunnen wennen, maar een constant</w:t>
      </w:r>
      <w:r w:rsidR="003B6132" w:rsidRPr="000D2EC0">
        <w:rPr>
          <w:i/>
          <w:color w:val="000000" w:themeColor="text1"/>
          <w:sz w:val="22"/>
          <w:szCs w:val="22"/>
        </w:rPr>
        <w:t xml:space="preserve"> </w:t>
      </w:r>
      <w:r w:rsidRPr="000D2EC0">
        <w:rPr>
          <w:i/>
          <w:color w:val="000000" w:themeColor="text1"/>
          <w:sz w:val="22"/>
          <w:szCs w:val="22"/>
        </w:rPr>
        <w:t>veranderende bron (fluctuerend). Dit maakt je steeds weer alert op het geluid en verhoogt de</w:t>
      </w:r>
      <w:r w:rsidR="003B6132" w:rsidRPr="000D2EC0">
        <w:rPr>
          <w:i/>
          <w:color w:val="000000" w:themeColor="text1"/>
          <w:sz w:val="22"/>
          <w:szCs w:val="22"/>
        </w:rPr>
        <w:t xml:space="preserve"> </w:t>
      </w:r>
      <w:r w:rsidRPr="000D2EC0">
        <w:rPr>
          <w:i/>
          <w:color w:val="000000" w:themeColor="text1"/>
          <w:sz w:val="22"/>
          <w:szCs w:val="22"/>
        </w:rPr>
        <w:t>kans op hinderlijkheid</w:t>
      </w:r>
      <w:r w:rsidRPr="000D2EC0">
        <w:rPr>
          <w:rFonts w:ascii="ArialMT" w:hAnsi="ArialMT" w:cs="ArialMT"/>
          <w:color w:val="000000" w:themeColor="text1"/>
          <w:sz w:val="20"/>
          <w:szCs w:val="20"/>
        </w:rPr>
        <w:t xml:space="preserve">. </w:t>
      </w:r>
      <w:r w:rsidRPr="000D2EC0">
        <w:rPr>
          <w:i/>
          <w:color w:val="000000" w:themeColor="text1"/>
          <w:sz w:val="22"/>
          <w:szCs w:val="22"/>
        </w:rPr>
        <w:t xml:space="preserve">Door het ritme van muziek kan, zeker bij muziek met een doorlopende beat, een repeterend en impulsachtig karakter ontstaan, zeker op grotere afstanden waar een deel van de hoge en midden tonen verloren gaat en alleen de beat overblijft. Deze impulsen kunnen blijven ‘doordreunen’ in je hoofd en leveren doorgaans meer hinder op dan een continu geluid. In de HMRI wordt bij de beoordeling van impulsachtig geluid een toeslag (‘strafcorrectie’) toegepast van 5 dB vanwege de extra hinderlijkheid van dit type geluid </w:t>
      </w:r>
      <w:r w:rsidRPr="000D2EC0">
        <w:rPr>
          <w:color w:val="000000" w:themeColor="text1"/>
          <w:sz w:val="16"/>
          <w:szCs w:val="16"/>
        </w:rPr>
        <w:t>(Geluidsonderzoek 2016 pag. 15-16).</w:t>
      </w:r>
    </w:p>
    <w:p w:rsidR="00BE18EC" w:rsidRPr="000D2EC0" w:rsidRDefault="00BE18EC" w:rsidP="00BE18EC">
      <w:pPr>
        <w:rPr>
          <w:color w:val="000000" w:themeColor="text1"/>
          <w:sz w:val="22"/>
          <w:szCs w:val="22"/>
        </w:rPr>
      </w:pPr>
      <w:r w:rsidRPr="000D2EC0">
        <w:rPr>
          <w:color w:val="000000" w:themeColor="text1"/>
          <w:sz w:val="22"/>
          <w:szCs w:val="22"/>
        </w:rPr>
        <w:t>Het geluidBuro omschrijft het probleem hier als akoestisch adviseur van de gemeente glashelder</w:t>
      </w:r>
      <w:r w:rsidR="003B6132" w:rsidRPr="000D2EC0">
        <w:rPr>
          <w:color w:val="000000" w:themeColor="text1"/>
          <w:sz w:val="22"/>
          <w:szCs w:val="22"/>
        </w:rPr>
        <w:t>,</w:t>
      </w:r>
      <w:r w:rsidRPr="000D2EC0">
        <w:rPr>
          <w:color w:val="000000" w:themeColor="text1"/>
          <w:sz w:val="22"/>
          <w:szCs w:val="22"/>
        </w:rPr>
        <w:t xml:space="preserve"> maar neemt de </w:t>
      </w:r>
      <w:r w:rsidR="003B6132" w:rsidRPr="000D2EC0">
        <w:rPr>
          <w:color w:val="000000" w:themeColor="text1"/>
          <w:sz w:val="22"/>
          <w:szCs w:val="22"/>
        </w:rPr>
        <w:t>correctie</w:t>
      </w:r>
      <w:r w:rsidRPr="000D2EC0">
        <w:rPr>
          <w:color w:val="000000" w:themeColor="text1"/>
          <w:sz w:val="22"/>
          <w:szCs w:val="22"/>
        </w:rPr>
        <w:t xml:space="preserve">toeslag niet over uit de </w:t>
      </w:r>
      <w:r w:rsidR="00A15518" w:rsidRPr="000D2EC0">
        <w:rPr>
          <w:color w:val="000000" w:themeColor="text1"/>
          <w:sz w:val="22"/>
          <w:szCs w:val="22"/>
        </w:rPr>
        <w:t>landelijk</w:t>
      </w:r>
      <w:r w:rsidRPr="000D2EC0">
        <w:rPr>
          <w:color w:val="000000" w:themeColor="text1"/>
          <w:sz w:val="22"/>
          <w:szCs w:val="22"/>
        </w:rPr>
        <w:t xml:space="preserve"> geldende HMRI</w:t>
      </w:r>
      <w:r w:rsidR="00A15518" w:rsidRPr="000D2EC0">
        <w:rPr>
          <w:color w:val="000000" w:themeColor="text1"/>
          <w:sz w:val="22"/>
          <w:szCs w:val="22"/>
        </w:rPr>
        <w:t xml:space="preserve">, de </w:t>
      </w:r>
      <w:r w:rsidR="00A15518" w:rsidRPr="000D2EC0">
        <w:rPr>
          <w:i/>
          <w:color w:val="000000" w:themeColor="text1"/>
          <w:sz w:val="22"/>
          <w:szCs w:val="22"/>
        </w:rPr>
        <w:t>Handleiding meten en rekenen Industrielawaai</w:t>
      </w:r>
      <w:r w:rsidR="00A15518" w:rsidRPr="000D2EC0">
        <w:rPr>
          <w:color w:val="000000" w:themeColor="text1"/>
          <w:sz w:val="22"/>
          <w:szCs w:val="22"/>
        </w:rPr>
        <w:t xml:space="preserve"> die ook voor muziekevenementen wordt gebruikt</w:t>
      </w:r>
      <w:r w:rsidRPr="000D2EC0">
        <w:rPr>
          <w:color w:val="000000" w:themeColor="text1"/>
          <w:sz w:val="22"/>
          <w:szCs w:val="22"/>
        </w:rPr>
        <w:t xml:space="preserve">. In de beleidsregels wordt dit probleem omzeild door het volledig te negeren, tot verdriet van omwonenden die de hinder van deze beat ondervinden. </w:t>
      </w:r>
      <w:r w:rsidR="00BF325C" w:rsidRPr="000D2EC0">
        <w:rPr>
          <w:color w:val="000000" w:themeColor="text1"/>
          <w:sz w:val="22"/>
          <w:szCs w:val="22"/>
        </w:rPr>
        <w:t>Daa</w:t>
      </w:r>
      <w:r w:rsidRPr="000D2EC0">
        <w:rPr>
          <w:color w:val="000000" w:themeColor="text1"/>
          <w:sz w:val="22"/>
          <w:szCs w:val="22"/>
        </w:rPr>
        <w:t xml:space="preserve">r wordt </w:t>
      </w:r>
      <w:r w:rsidR="00BF325C" w:rsidRPr="000D2EC0">
        <w:rPr>
          <w:color w:val="000000" w:themeColor="text1"/>
          <w:sz w:val="22"/>
          <w:szCs w:val="22"/>
        </w:rPr>
        <w:t xml:space="preserve">ook </w:t>
      </w:r>
      <w:r w:rsidRPr="000D2EC0">
        <w:rPr>
          <w:color w:val="000000" w:themeColor="text1"/>
          <w:sz w:val="22"/>
          <w:szCs w:val="22"/>
        </w:rPr>
        <w:t>geen argument aangevoerd waarom deze bijtelli</w:t>
      </w:r>
      <w:r w:rsidR="00BF325C" w:rsidRPr="000D2EC0">
        <w:rPr>
          <w:color w:val="000000" w:themeColor="text1"/>
          <w:sz w:val="22"/>
          <w:szCs w:val="22"/>
        </w:rPr>
        <w:t xml:space="preserve">ng van 5 dB bij het brongeluid </w:t>
      </w:r>
      <w:r w:rsidRPr="000D2EC0">
        <w:rPr>
          <w:color w:val="000000" w:themeColor="text1"/>
          <w:sz w:val="22"/>
          <w:szCs w:val="22"/>
        </w:rPr>
        <w:t>niet nodig zou zijn.</w:t>
      </w:r>
    </w:p>
    <w:p w:rsidR="00BE18EC" w:rsidRPr="000D2EC0" w:rsidRDefault="00BE18EC" w:rsidP="00BE18EC">
      <w:pPr>
        <w:rPr>
          <w:color w:val="000000" w:themeColor="text1"/>
          <w:sz w:val="22"/>
          <w:szCs w:val="22"/>
        </w:rPr>
      </w:pPr>
      <w:r w:rsidRPr="000D2EC0">
        <w:rPr>
          <w:color w:val="000000" w:themeColor="text1"/>
          <w:sz w:val="22"/>
          <w:szCs w:val="22"/>
        </w:rPr>
        <w:tab/>
        <w:t xml:space="preserve">De strafcorrectie van 5 </w:t>
      </w:r>
      <w:r w:rsidR="00A739DB" w:rsidRPr="000D2EC0">
        <w:rPr>
          <w:color w:val="000000" w:themeColor="text1"/>
          <w:sz w:val="22"/>
          <w:szCs w:val="22"/>
        </w:rPr>
        <w:t>dB(A)</w:t>
      </w:r>
      <w:r w:rsidRPr="000D2EC0">
        <w:rPr>
          <w:color w:val="000000" w:themeColor="text1"/>
          <w:sz w:val="22"/>
          <w:szCs w:val="22"/>
        </w:rPr>
        <w:t xml:space="preserve"> is volgens het citaat bedoeld voor gevallen waarin alleen de beat op afstand herkenbaar</w:t>
      </w:r>
      <w:r w:rsidR="003B6132" w:rsidRPr="000D2EC0">
        <w:rPr>
          <w:color w:val="000000" w:themeColor="text1"/>
          <w:sz w:val="22"/>
          <w:szCs w:val="22"/>
        </w:rPr>
        <w:t xml:space="preserve"> is</w:t>
      </w:r>
      <w:r w:rsidRPr="000D2EC0">
        <w:rPr>
          <w:color w:val="000000" w:themeColor="text1"/>
          <w:sz w:val="22"/>
          <w:szCs w:val="22"/>
        </w:rPr>
        <w:t xml:space="preserve">. Voor situaties waarin ook de muziek op afstand herkenbaar is schrijft de HMRI een zwaardere strafcorrectie voor, te weten 10 </w:t>
      </w:r>
      <w:r w:rsidR="00A739DB" w:rsidRPr="000D2EC0">
        <w:rPr>
          <w:color w:val="000000" w:themeColor="text1"/>
          <w:sz w:val="22"/>
          <w:szCs w:val="22"/>
        </w:rPr>
        <w:t>dB(A)</w:t>
      </w:r>
      <w:r w:rsidRPr="000D2EC0">
        <w:rPr>
          <w:color w:val="000000" w:themeColor="text1"/>
          <w:sz w:val="22"/>
          <w:szCs w:val="22"/>
        </w:rPr>
        <w:t xml:space="preserve"> bijtelling bij het brongeluid. Volgens het geluidsonderzoek is dat niet relevant voor muziekgeluid bij evenementen, aangezien </w:t>
      </w:r>
      <w:r w:rsidRPr="000D2EC0">
        <w:rPr>
          <w:i/>
          <w:color w:val="000000" w:themeColor="text1"/>
          <w:sz w:val="22"/>
          <w:szCs w:val="22"/>
        </w:rPr>
        <w:t>muziekgeluid herkenbaar is en een bepaalde mate van hinder tijdelijk wordt toegestaan</w:t>
      </w:r>
      <w:r w:rsidRPr="000D2EC0">
        <w:rPr>
          <w:color w:val="000000" w:themeColor="text1"/>
          <w:sz w:val="22"/>
          <w:szCs w:val="22"/>
        </w:rPr>
        <w:t xml:space="preserve">  </w:t>
      </w:r>
      <w:r w:rsidRPr="000D2EC0">
        <w:rPr>
          <w:color w:val="000000" w:themeColor="text1"/>
          <w:sz w:val="16"/>
          <w:szCs w:val="16"/>
        </w:rPr>
        <w:t>(</w:t>
      </w:r>
      <w:r w:rsidR="00E71152" w:rsidRPr="000D2EC0">
        <w:rPr>
          <w:color w:val="000000" w:themeColor="text1"/>
          <w:sz w:val="16"/>
          <w:szCs w:val="16"/>
        </w:rPr>
        <w:t>Geluidsonderzoek 2016</w:t>
      </w:r>
      <w:r w:rsidRPr="000D2EC0">
        <w:rPr>
          <w:color w:val="000000" w:themeColor="text1"/>
          <w:sz w:val="16"/>
          <w:szCs w:val="16"/>
        </w:rPr>
        <w:t xml:space="preserve"> pag. 21).</w:t>
      </w:r>
      <w:r w:rsidRPr="000D2EC0">
        <w:rPr>
          <w:color w:val="000000" w:themeColor="text1"/>
          <w:sz w:val="22"/>
          <w:szCs w:val="22"/>
        </w:rPr>
        <w:t xml:space="preserve"> Dit gaat om woningen die dichter bij de bron staan dan de woningen waarin alleen de beat nog herkenbaar is. Achter de argumentatie van het geluidsonderzoek kan een vraagteken worden gezet </w:t>
      </w:r>
      <w:r w:rsidRPr="000D2EC0">
        <w:rPr>
          <w:color w:val="000000" w:themeColor="text1"/>
          <w:sz w:val="22"/>
          <w:szCs w:val="22"/>
        </w:rPr>
        <w:lastRenderedPageBreak/>
        <w:t xml:space="preserve">omdat het er juist om gaat in welke mate hinder redelijkerwijze tijdelijk toegestaan kan worden. Maar aangezien een </w:t>
      </w:r>
      <w:r w:rsidR="003E47F8" w:rsidRPr="000D2EC0">
        <w:rPr>
          <w:color w:val="000000" w:themeColor="text1"/>
          <w:sz w:val="22"/>
          <w:szCs w:val="22"/>
        </w:rPr>
        <w:t>beat</w:t>
      </w:r>
      <w:r w:rsidRPr="000D2EC0">
        <w:rPr>
          <w:color w:val="000000" w:themeColor="text1"/>
          <w:sz w:val="22"/>
          <w:szCs w:val="22"/>
        </w:rPr>
        <w:t xml:space="preserve">correctie van 10 </w:t>
      </w:r>
      <w:r w:rsidR="00A739DB" w:rsidRPr="000D2EC0">
        <w:rPr>
          <w:color w:val="000000" w:themeColor="text1"/>
          <w:sz w:val="22"/>
          <w:szCs w:val="22"/>
        </w:rPr>
        <w:t>dB(A)</w:t>
      </w:r>
      <w:r w:rsidRPr="000D2EC0">
        <w:rPr>
          <w:color w:val="000000" w:themeColor="text1"/>
          <w:sz w:val="22"/>
          <w:szCs w:val="22"/>
        </w:rPr>
        <w:t xml:space="preserve"> geen schijn van kans maakt doen we er als bewoners beter aan door daar niet om te vragen, maar die 10 </w:t>
      </w:r>
      <w:r w:rsidR="00A739DB" w:rsidRPr="000D2EC0">
        <w:rPr>
          <w:color w:val="000000" w:themeColor="text1"/>
          <w:sz w:val="22"/>
          <w:szCs w:val="22"/>
        </w:rPr>
        <w:t>dB(A)</w:t>
      </w:r>
      <w:r w:rsidRPr="000D2EC0">
        <w:rPr>
          <w:color w:val="000000" w:themeColor="text1"/>
          <w:sz w:val="22"/>
          <w:szCs w:val="22"/>
        </w:rPr>
        <w:t xml:space="preserve">-bepaling uit de HMRI alleen te gebruiken als bewijs dat bijtelling van 5 </w:t>
      </w:r>
      <w:r w:rsidR="00A739DB" w:rsidRPr="000D2EC0">
        <w:rPr>
          <w:color w:val="000000" w:themeColor="text1"/>
          <w:sz w:val="22"/>
          <w:szCs w:val="22"/>
        </w:rPr>
        <w:t>dB(A)</w:t>
      </w:r>
      <w:r w:rsidRPr="000D2EC0">
        <w:rPr>
          <w:color w:val="000000" w:themeColor="text1"/>
          <w:sz w:val="22"/>
          <w:szCs w:val="22"/>
        </w:rPr>
        <w:t xml:space="preserve"> een bescheiden</w:t>
      </w:r>
      <w:r w:rsidR="00775CD2">
        <w:rPr>
          <w:color w:val="000000" w:themeColor="text1"/>
          <w:sz w:val="22"/>
          <w:szCs w:val="22"/>
        </w:rPr>
        <w:t xml:space="preserve"> wens is, een soort compromis. Zie echter ook de laatste zin van de toelichting bij item 10c.</w:t>
      </w:r>
    </w:p>
    <w:p w:rsidR="00BE18EC" w:rsidRPr="000D2EC0" w:rsidRDefault="00BE18EC" w:rsidP="00BE18EC">
      <w:pPr>
        <w:rPr>
          <w:color w:val="000000" w:themeColor="text1"/>
          <w:sz w:val="16"/>
          <w:szCs w:val="16"/>
        </w:rPr>
      </w:pPr>
    </w:p>
    <w:p w:rsidR="00BE18EC" w:rsidRPr="000D2EC0" w:rsidRDefault="00BE18EC" w:rsidP="00BE18EC">
      <w:pPr>
        <w:autoSpaceDE w:val="0"/>
        <w:autoSpaceDN w:val="0"/>
        <w:adjustRightInd w:val="0"/>
        <w:rPr>
          <w:b/>
          <w:color w:val="000000" w:themeColor="text1"/>
          <w:sz w:val="32"/>
          <w:szCs w:val="32"/>
        </w:rPr>
      </w:pPr>
      <w:r w:rsidRPr="000D2EC0">
        <w:rPr>
          <w:b/>
          <w:color w:val="000000" w:themeColor="text1"/>
          <w:sz w:val="32"/>
          <w:szCs w:val="32"/>
        </w:rPr>
        <w:t>6</w:t>
      </w:r>
      <w:r w:rsidR="00076F0C">
        <w:rPr>
          <w:b/>
          <w:color w:val="000000" w:themeColor="text1"/>
          <w:sz w:val="32"/>
          <w:szCs w:val="32"/>
        </w:rPr>
        <w:t>.</w:t>
      </w:r>
      <w:r w:rsidRPr="000D2EC0">
        <w:rPr>
          <w:b/>
          <w:color w:val="000000" w:themeColor="text1"/>
          <w:sz w:val="32"/>
          <w:szCs w:val="32"/>
        </w:rPr>
        <w:t xml:space="preserve"> Maak voldoende locatieprofielen</w:t>
      </w:r>
    </w:p>
    <w:p w:rsidR="00EC4239" w:rsidRPr="00EC4239" w:rsidRDefault="00EC4239" w:rsidP="00BE18EC">
      <w:pPr>
        <w:rPr>
          <w:b/>
          <w:i/>
          <w:color w:val="000000" w:themeColor="text1"/>
          <w:sz w:val="16"/>
          <w:szCs w:val="16"/>
        </w:rPr>
      </w:pPr>
    </w:p>
    <w:p w:rsidR="00BE18EC" w:rsidRPr="007B6AF1" w:rsidRDefault="00BE18EC" w:rsidP="00BE18EC">
      <w:pPr>
        <w:rPr>
          <w:i/>
          <w:color w:val="FF0000"/>
          <w:sz w:val="28"/>
          <w:szCs w:val="28"/>
          <w:u w:val="single"/>
        </w:rPr>
      </w:pPr>
      <w:r w:rsidRPr="007B6AF1">
        <w:rPr>
          <w:b/>
          <w:i/>
          <w:color w:val="FF0000"/>
          <w:sz w:val="28"/>
          <w:szCs w:val="28"/>
          <w:u w:val="single"/>
        </w:rPr>
        <w:t>Wens bewoners:</w:t>
      </w:r>
      <w:r w:rsidRPr="007B6AF1">
        <w:rPr>
          <w:i/>
          <w:color w:val="FF0000"/>
          <w:sz w:val="28"/>
          <w:szCs w:val="28"/>
          <w:u w:val="single"/>
        </w:rPr>
        <w:t xml:space="preserve"> </w:t>
      </w:r>
    </w:p>
    <w:p w:rsidR="00BE18EC" w:rsidRPr="007B6AF1" w:rsidRDefault="00BE18EC" w:rsidP="00BE18EC">
      <w:pPr>
        <w:rPr>
          <w:color w:val="000000" w:themeColor="text1"/>
          <w:sz w:val="22"/>
          <w:szCs w:val="22"/>
        </w:rPr>
      </w:pPr>
      <w:r w:rsidRPr="00C54C54">
        <w:rPr>
          <w:b/>
          <w:color w:val="000000" w:themeColor="text1"/>
          <w:sz w:val="22"/>
          <w:szCs w:val="22"/>
        </w:rPr>
        <w:t>6a</w:t>
      </w:r>
      <w:bookmarkStart w:id="8" w:name="_Hlk491422445"/>
      <w:r w:rsidR="00076F0C">
        <w:rPr>
          <w:b/>
          <w:color w:val="000000" w:themeColor="text1"/>
          <w:sz w:val="22"/>
          <w:szCs w:val="22"/>
        </w:rPr>
        <w:t xml:space="preserve">. </w:t>
      </w:r>
      <w:r w:rsidRPr="007B6AF1">
        <w:rPr>
          <w:color w:val="000000" w:themeColor="text1"/>
          <w:sz w:val="22"/>
          <w:szCs w:val="22"/>
        </w:rPr>
        <w:t xml:space="preserve">Maak locatieprofielen voor alle evenementenlocaties met </w:t>
      </w:r>
      <w:bookmarkEnd w:id="8"/>
      <w:r w:rsidR="00EE0724" w:rsidRPr="007B6AF1">
        <w:rPr>
          <w:color w:val="000000" w:themeColor="text1"/>
          <w:sz w:val="22"/>
          <w:szCs w:val="22"/>
        </w:rPr>
        <w:t xml:space="preserve">meer dan 65 </w:t>
      </w:r>
      <w:r w:rsidR="00A739DB" w:rsidRPr="007B6AF1">
        <w:rPr>
          <w:color w:val="000000" w:themeColor="text1"/>
          <w:sz w:val="22"/>
          <w:szCs w:val="22"/>
        </w:rPr>
        <w:t>dB(A)</w:t>
      </w:r>
      <w:r w:rsidR="00EE0724" w:rsidRPr="007B6AF1">
        <w:rPr>
          <w:color w:val="000000" w:themeColor="text1"/>
          <w:sz w:val="22"/>
          <w:szCs w:val="22"/>
        </w:rPr>
        <w:t xml:space="preserve"> op de gevel</w:t>
      </w:r>
      <w:r w:rsidRPr="007B6AF1">
        <w:rPr>
          <w:color w:val="000000" w:themeColor="text1"/>
          <w:sz w:val="22"/>
          <w:szCs w:val="22"/>
        </w:rPr>
        <w:t xml:space="preserve">, uniformeer de omschrijvingen en leg behalve de maximale geluidbelasting van de gevel ook altijd </w:t>
      </w:r>
      <w:r w:rsidR="00E34B95" w:rsidRPr="007B6AF1">
        <w:rPr>
          <w:color w:val="000000" w:themeColor="text1"/>
          <w:sz w:val="22"/>
          <w:szCs w:val="22"/>
        </w:rPr>
        <w:t>het</w:t>
      </w:r>
      <w:r w:rsidRPr="007B6AF1">
        <w:rPr>
          <w:color w:val="000000" w:themeColor="text1"/>
          <w:sz w:val="22"/>
          <w:szCs w:val="22"/>
        </w:rPr>
        <w:t xml:space="preserve"> maximaal vergunbare </w:t>
      </w:r>
      <w:r w:rsidR="00E34B95" w:rsidRPr="007B6AF1">
        <w:rPr>
          <w:color w:val="000000" w:themeColor="text1"/>
          <w:sz w:val="22"/>
          <w:szCs w:val="22"/>
        </w:rPr>
        <w:t>geluidsniveau</w:t>
      </w:r>
      <w:r w:rsidRPr="007B6AF1">
        <w:rPr>
          <w:color w:val="000000" w:themeColor="text1"/>
          <w:sz w:val="22"/>
          <w:szCs w:val="22"/>
        </w:rPr>
        <w:t xml:space="preserve"> </w:t>
      </w:r>
      <w:r w:rsidR="00026D73">
        <w:rPr>
          <w:color w:val="000000" w:themeColor="text1"/>
          <w:sz w:val="22"/>
          <w:szCs w:val="22"/>
        </w:rPr>
        <w:t>ter plaatse van</w:t>
      </w:r>
      <w:r w:rsidRPr="007B6AF1">
        <w:rPr>
          <w:color w:val="000000" w:themeColor="text1"/>
          <w:sz w:val="22"/>
          <w:szCs w:val="22"/>
        </w:rPr>
        <w:t xml:space="preserve"> de podiumrand vast</w:t>
      </w:r>
      <w:r w:rsidR="00BC2F40">
        <w:rPr>
          <w:color w:val="000000" w:themeColor="text1"/>
          <w:sz w:val="22"/>
          <w:szCs w:val="22"/>
        </w:rPr>
        <w:t xml:space="preserve"> in elk locatieprofiel</w:t>
      </w:r>
      <w:r w:rsidR="003E47F8" w:rsidRPr="007B6AF1">
        <w:rPr>
          <w:color w:val="000000" w:themeColor="text1"/>
          <w:sz w:val="22"/>
          <w:szCs w:val="22"/>
        </w:rPr>
        <w:t>,</w:t>
      </w:r>
      <w:r w:rsidRPr="007B6AF1">
        <w:rPr>
          <w:color w:val="000000" w:themeColor="text1"/>
          <w:sz w:val="22"/>
          <w:szCs w:val="22"/>
        </w:rPr>
        <w:t xml:space="preserve"> alsmede de maximaal vergunbare aantallen evenementen én evenementendagen.  </w:t>
      </w:r>
    </w:p>
    <w:p w:rsidR="00BE18EC" w:rsidRPr="000D2EC0" w:rsidRDefault="00BE18EC" w:rsidP="00BE18EC">
      <w:pPr>
        <w:rPr>
          <w:color w:val="000000" w:themeColor="text1"/>
          <w:sz w:val="22"/>
          <w:szCs w:val="22"/>
        </w:rPr>
      </w:pPr>
      <w:r w:rsidRPr="00C54C54">
        <w:rPr>
          <w:b/>
          <w:color w:val="000000" w:themeColor="text1"/>
          <w:sz w:val="22"/>
          <w:szCs w:val="22"/>
        </w:rPr>
        <w:t>6b</w:t>
      </w:r>
      <w:r w:rsidR="00076F0C">
        <w:rPr>
          <w:b/>
          <w:color w:val="000000" w:themeColor="text1"/>
          <w:sz w:val="22"/>
          <w:szCs w:val="22"/>
        </w:rPr>
        <w:t>.</w:t>
      </w:r>
      <w:r w:rsidRPr="00C54C54">
        <w:rPr>
          <w:b/>
          <w:color w:val="000000" w:themeColor="text1"/>
          <w:sz w:val="22"/>
          <w:szCs w:val="22"/>
        </w:rPr>
        <w:t xml:space="preserve"> </w:t>
      </w:r>
      <w:r w:rsidRPr="007B6AF1">
        <w:rPr>
          <w:color w:val="000000" w:themeColor="text1"/>
          <w:sz w:val="22"/>
          <w:szCs w:val="22"/>
        </w:rPr>
        <w:t xml:space="preserve">Bepaal de onderlinge afstand van evenementen zonder locatieprofiel volgens de overlapregels op basis van 75 </w:t>
      </w:r>
      <w:r w:rsidR="00A739DB" w:rsidRPr="007B6AF1">
        <w:rPr>
          <w:color w:val="000000" w:themeColor="text1"/>
          <w:sz w:val="22"/>
          <w:szCs w:val="22"/>
        </w:rPr>
        <w:t>dB(C)</w:t>
      </w:r>
      <w:r w:rsidRPr="007B6AF1">
        <w:rPr>
          <w:color w:val="000000" w:themeColor="text1"/>
          <w:sz w:val="22"/>
          <w:szCs w:val="22"/>
        </w:rPr>
        <w:t>-contouren</w:t>
      </w:r>
      <w:r w:rsidRPr="000D2EC0">
        <w:rPr>
          <w:color w:val="000000" w:themeColor="text1"/>
          <w:sz w:val="22"/>
          <w:szCs w:val="22"/>
        </w:rPr>
        <w:t>.</w:t>
      </w:r>
    </w:p>
    <w:p w:rsidR="00BE18EC" w:rsidRDefault="008051FB" w:rsidP="00BE18EC">
      <w:pPr>
        <w:rPr>
          <w:color w:val="000000" w:themeColor="text1"/>
          <w:sz w:val="22"/>
          <w:szCs w:val="22"/>
        </w:rPr>
      </w:pPr>
      <w:r w:rsidRPr="008051FB">
        <w:rPr>
          <w:b/>
          <w:color w:val="000000" w:themeColor="text1"/>
          <w:sz w:val="22"/>
          <w:szCs w:val="22"/>
        </w:rPr>
        <w:t>6c</w:t>
      </w:r>
      <w:r w:rsidR="00076F0C">
        <w:rPr>
          <w:b/>
          <w:color w:val="000000" w:themeColor="text1"/>
          <w:sz w:val="22"/>
          <w:szCs w:val="22"/>
        </w:rPr>
        <w:t>.</w:t>
      </w:r>
      <w:r w:rsidRPr="008051FB">
        <w:rPr>
          <w:b/>
          <w:color w:val="000000" w:themeColor="text1"/>
          <w:sz w:val="22"/>
          <w:szCs w:val="22"/>
        </w:rPr>
        <w:t xml:space="preserve"> </w:t>
      </w:r>
      <w:r w:rsidRPr="008051FB">
        <w:rPr>
          <w:color w:val="000000" w:themeColor="text1"/>
          <w:sz w:val="22"/>
          <w:szCs w:val="22"/>
        </w:rPr>
        <w:t>Regel de relatie met buurgemeenten</w:t>
      </w:r>
    </w:p>
    <w:p w:rsidR="008051FB" w:rsidRPr="008051FB" w:rsidRDefault="008051FB" w:rsidP="00BE18EC">
      <w:pPr>
        <w:rPr>
          <w:b/>
          <w:color w:val="000000" w:themeColor="text1"/>
          <w:sz w:val="16"/>
          <w:szCs w:val="16"/>
        </w:rPr>
      </w:pPr>
    </w:p>
    <w:p w:rsidR="00BE18EC" w:rsidRPr="00C54C54" w:rsidRDefault="00BE18EC" w:rsidP="00BE18EC">
      <w:pPr>
        <w:rPr>
          <w:b/>
          <w:i/>
          <w:color w:val="000000" w:themeColor="text1"/>
          <w:sz w:val="22"/>
          <w:szCs w:val="22"/>
        </w:rPr>
      </w:pPr>
      <w:bookmarkStart w:id="9" w:name="_Hlk491422515"/>
      <w:r w:rsidRPr="00C54C54">
        <w:rPr>
          <w:b/>
          <w:i/>
          <w:color w:val="000000" w:themeColor="text1"/>
          <w:sz w:val="22"/>
          <w:szCs w:val="22"/>
        </w:rPr>
        <w:t xml:space="preserve">Toelichting bij 6a, </w:t>
      </w:r>
      <w:bookmarkEnd w:id="9"/>
      <w:r w:rsidRPr="00C54C54">
        <w:rPr>
          <w:b/>
          <w:i/>
          <w:color w:val="000000" w:themeColor="text1"/>
          <w:sz w:val="22"/>
          <w:szCs w:val="22"/>
        </w:rPr>
        <w:t>maak locatieprofielen voor alle evenementenlocaties met hoge geluidbelasting</w:t>
      </w:r>
    </w:p>
    <w:p w:rsidR="00BE18EC" w:rsidRPr="000D2EC0" w:rsidRDefault="00BE18EC" w:rsidP="00BE18EC">
      <w:pPr>
        <w:rPr>
          <w:i/>
          <w:color w:val="000000" w:themeColor="text1"/>
          <w:sz w:val="22"/>
          <w:szCs w:val="22"/>
          <w:u w:val="single"/>
        </w:rPr>
      </w:pPr>
      <w:r w:rsidRPr="000D2EC0">
        <w:rPr>
          <w:i/>
          <w:color w:val="000000" w:themeColor="text1"/>
          <w:sz w:val="22"/>
          <w:szCs w:val="22"/>
          <w:u w:val="single"/>
        </w:rPr>
        <w:t>6a-1</w:t>
      </w:r>
      <w:r w:rsidR="00076F0C">
        <w:rPr>
          <w:i/>
          <w:color w:val="000000" w:themeColor="text1"/>
          <w:sz w:val="22"/>
          <w:szCs w:val="22"/>
          <w:u w:val="single"/>
        </w:rPr>
        <w:t>.</w:t>
      </w:r>
      <w:r w:rsidRPr="000D2EC0">
        <w:rPr>
          <w:i/>
          <w:color w:val="000000" w:themeColor="text1"/>
          <w:sz w:val="22"/>
          <w:szCs w:val="22"/>
          <w:u w:val="single"/>
        </w:rPr>
        <w:t xml:space="preserve"> Te weinig locatieprofielen, verwarrende presentatie</w:t>
      </w:r>
    </w:p>
    <w:p w:rsidR="00BE18EC" w:rsidRPr="000D2EC0" w:rsidRDefault="00BE18EC" w:rsidP="00BE18EC">
      <w:pPr>
        <w:rPr>
          <w:color w:val="000000" w:themeColor="text1"/>
          <w:sz w:val="22"/>
          <w:szCs w:val="22"/>
        </w:rPr>
      </w:pPr>
      <w:r w:rsidRPr="000D2EC0">
        <w:rPr>
          <w:color w:val="000000" w:themeColor="text1"/>
          <w:sz w:val="22"/>
          <w:szCs w:val="22"/>
        </w:rPr>
        <w:t>Volgens</w:t>
      </w:r>
      <w:r w:rsidRPr="000D2EC0">
        <w:rPr>
          <w:i/>
          <w:color w:val="000000" w:themeColor="text1"/>
          <w:sz w:val="22"/>
          <w:szCs w:val="22"/>
        </w:rPr>
        <w:t xml:space="preserve"> Stad in balans </w:t>
      </w:r>
      <w:r w:rsidRPr="000D2EC0">
        <w:rPr>
          <w:color w:val="000000" w:themeColor="text1"/>
          <w:sz w:val="22"/>
          <w:szCs w:val="22"/>
        </w:rPr>
        <w:t xml:space="preserve">zouden er zowel </w:t>
      </w:r>
      <w:r w:rsidRPr="000D2EC0">
        <w:rPr>
          <w:i/>
          <w:color w:val="000000" w:themeColor="text1"/>
          <w:sz w:val="22"/>
          <w:szCs w:val="22"/>
        </w:rPr>
        <w:t>grootstedelijk, regionaal, lokaal en per buurt</w:t>
      </w:r>
      <w:r w:rsidRPr="000D2EC0">
        <w:rPr>
          <w:color w:val="000000" w:themeColor="text1"/>
          <w:sz w:val="22"/>
          <w:szCs w:val="22"/>
        </w:rPr>
        <w:t xml:space="preserve"> locatieprofielen worden ontwikkeld, op basis waarvan zou worden bepaald </w:t>
      </w:r>
      <w:r w:rsidRPr="000D2EC0">
        <w:rPr>
          <w:i/>
          <w:color w:val="000000" w:themeColor="text1"/>
          <w:sz w:val="22"/>
          <w:szCs w:val="22"/>
        </w:rPr>
        <w:t>welk plein, straat of park</w:t>
      </w:r>
      <w:r w:rsidRPr="000D2EC0">
        <w:rPr>
          <w:color w:val="000000" w:themeColor="text1"/>
          <w:sz w:val="22"/>
          <w:szCs w:val="22"/>
        </w:rPr>
        <w:t xml:space="preserve"> voor een evenement in aanmerking zou komen </w:t>
      </w:r>
      <w:r w:rsidRPr="000D2EC0">
        <w:rPr>
          <w:color w:val="000000" w:themeColor="text1"/>
          <w:sz w:val="16"/>
          <w:szCs w:val="16"/>
        </w:rPr>
        <w:t>(Stad in balans pag. 80).</w:t>
      </w:r>
      <w:r w:rsidRPr="000D2EC0">
        <w:rPr>
          <w:color w:val="000000" w:themeColor="text1"/>
          <w:sz w:val="22"/>
          <w:szCs w:val="22"/>
        </w:rPr>
        <w:t xml:space="preserve"> Het was dus de bedoeling om voor elke geschikte evenementenlocatie een locatieprofiel te maken. Dat wordt ook geadviseerd in het geluidsonderzoek:</w:t>
      </w:r>
    </w:p>
    <w:p w:rsidR="00BE18EC" w:rsidRPr="000D2EC0" w:rsidRDefault="00BE18EC" w:rsidP="00BE18EC">
      <w:pPr>
        <w:rPr>
          <w:i/>
          <w:color w:val="000000" w:themeColor="text1"/>
          <w:sz w:val="22"/>
          <w:szCs w:val="22"/>
        </w:rPr>
      </w:pPr>
      <w:r w:rsidRPr="000D2EC0">
        <w:rPr>
          <w:color w:val="000000" w:themeColor="text1"/>
          <w:sz w:val="22"/>
          <w:szCs w:val="22"/>
        </w:rPr>
        <w:tab/>
      </w:r>
      <w:r w:rsidRPr="000D2EC0">
        <w:rPr>
          <w:i/>
          <w:color w:val="000000" w:themeColor="text1"/>
          <w:sz w:val="22"/>
          <w:szCs w:val="22"/>
        </w:rPr>
        <w:t xml:space="preserve">Uit het onderzoek is naar voren gekomen dat de omstandigheden van elke evenementenlocatie </w:t>
      </w:r>
      <w:r w:rsidRPr="000D2EC0">
        <w:rPr>
          <w:i/>
          <w:color w:val="000000" w:themeColor="text1"/>
          <w:sz w:val="22"/>
          <w:szCs w:val="22"/>
        </w:rPr>
        <w:tab/>
        <w:t>anders zijn en andere (on)mogelijkheden met zich meebrengen. Elke locatie vergt dan ook</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maatwerk naast de generieke stedelijke uitgangspunten. Aanbevolen wordt een kader uit te</w:t>
      </w:r>
    </w:p>
    <w:p w:rsidR="00BE18EC" w:rsidRPr="000D2EC0" w:rsidRDefault="00BE18EC" w:rsidP="00BE18EC">
      <w:pPr>
        <w:autoSpaceDE w:val="0"/>
        <w:autoSpaceDN w:val="0"/>
        <w:adjustRightInd w:val="0"/>
        <w:ind w:firstLine="708"/>
        <w:rPr>
          <w:i/>
          <w:color w:val="000000" w:themeColor="text1"/>
          <w:sz w:val="22"/>
          <w:szCs w:val="22"/>
        </w:rPr>
      </w:pPr>
      <w:r w:rsidRPr="000D2EC0">
        <w:rPr>
          <w:i/>
          <w:color w:val="000000" w:themeColor="text1"/>
          <w:sz w:val="22"/>
          <w:szCs w:val="22"/>
        </w:rPr>
        <w:t>werken op basis waarvan stadsdelen maatwerk kunnen en moeten leveren dat in de</w:t>
      </w:r>
    </w:p>
    <w:p w:rsidR="00BE18EC" w:rsidRPr="000D2EC0" w:rsidRDefault="00BE18EC" w:rsidP="00BE18EC">
      <w:pPr>
        <w:ind w:firstLine="708"/>
        <w:rPr>
          <w:i/>
          <w:color w:val="000000" w:themeColor="text1"/>
          <w:sz w:val="20"/>
          <w:szCs w:val="20"/>
        </w:rPr>
      </w:pPr>
      <w:r w:rsidRPr="000D2EC0">
        <w:rPr>
          <w:i/>
          <w:color w:val="000000" w:themeColor="text1"/>
          <w:sz w:val="22"/>
          <w:szCs w:val="22"/>
        </w:rPr>
        <w:t>locatieprofielen verwerkt wordt</w:t>
      </w:r>
      <w:r w:rsidRPr="000D2EC0">
        <w:rPr>
          <w:color w:val="000000" w:themeColor="text1"/>
          <w:sz w:val="16"/>
          <w:szCs w:val="16"/>
        </w:rPr>
        <w:t xml:space="preserve"> (</w:t>
      </w:r>
      <w:r w:rsidR="00E71152" w:rsidRPr="000D2EC0">
        <w:rPr>
          <w:color w:val="000000" w:themeColor="text1"/>
          <w:sz w:val="16"/>
          <w:szCs w:val="16"/>
        </w:rPr>
        <w:t>Geluidsonderzoek 2016</w:t>
      </w:r>
      <w:r w:rsidRPr="000D2EC0">
        <w:rPr>
          <w:color w:val="000000" w:themeColor="text1"/>
          <w:sz w:val="16"/>
          <w:szCs w:val="16"/>
        </w:rPr>
        <w:t xml:space="preserve"> pag. 91).</w:t>
      </w:r>
    </w:p>
    <w:p w:rsidR="00BE18EC" w:rsidRPr="000D2EC0" w:rsidRDefault="00BE18EC" w:rsidP="00BE18EC">
      <w:pPr>
        <w:rPr>
          <w:color w:val="000000" w:themeColor="text1"/>
          <w:sz w:val="20"/>
          <w:szCs w:val="20"/>
        </w:rPr>
      </w:pPr>
      <w:r w:rsidRPr="000D2EC0">
        <w:rPr>
          <w:color w:val="000000" w:themeColor="text1"/>
          <w:sz w:val="22"/>
          <w:szCs w:val="22"/>
        </w:rPr>
        <w:t xml:space="preserve">Men heeft er inmiddels voor gekozen om dit niet aan de stadsdelen over te laten maar centraal te houden. Daar is niets op tegen, maar helaas heeft de centrale stad ook geen gevolg gegeven aan het advies om het </w:t>
      </w:r>
      <w:r w:rsidR="003E47F8" w:rsidRPr="000D2EC0">
        <w:rPr>
          <w:color w:val="000000" w:themeColor="text1"/>
          <w:sz w:val="22"/>
          <w:szCs w:val="22"/>
        </w:rPr>
        <w:t xml:space="preserve">bedoelde </w:t>
      </w:r>
      <w:r w:rsidRPr="000D2EC0">
        <w:rPr>
          <w:color w:val="000000" w:themeColor="text1"/>
          <w:sz w:val="22"/>
          <w:szCs w:val="22"/>
        </w:rPr>
        <w:t xml:space="preserve">maatwerk te leveren voor </w:t>
      </w:r>
      <w:r w:rsidRPr="000D2EC0">
        <w:rPr>
          <w:i/>
          <w:color w:val="000000" w:themeColor="text1"/>
          <w:sz w:val="22"/>
          <w:szCs w:val="22"/>
        </w:rPr>
        <w:t xml:space="preserve">elke locatie, </w:t>
      </w:r>
      <w:r w:rsidRPr="000D2EC0">
        <w:rPr>
          <w:color w:val="000000" w:themeColor="text1"/>
          <w:sz w:val="22"/>
          <w:szCs w:val="22"/>
        </w:rPr>
        <w:t xml:space="preserve">door niet voor elke locatie een locatieprofiel te maken maar voor slechts een handjevol en dan ook nog incompleet. </w:t>
      </w:r>
    </w:p>
    <w:p w:rsidR="00BE18EC" w:rsidRPr="000D2EC0" w:rsidRDefault="00BE18EC" w:rsidP="00BE18EC">
      <w:pPr>
        <w:ind w:firstLine="708"/>
        <w:rPr>
          <w:color w:val="000000" w:themeColor="text1"/>
          <w:sz w:val="22"/>
          <w:szCs w:val="22"/>
        </w:rPr>
      </w:pPr>
      <w:r w:rsidRPr="000D2EC0">
        <w:rPr>
          <w:color w:val="000000" w:themeColor="text1"/>
          <w:sz w:val="22"/>
          <w:szCs w:val="22"/>
        </w:rPr>
        <w:t xml:space="preserve"> Tijdens het laatste ambtswoninggesprek heeft de burgemeester met instemming van alle aanwezigen geconcludeerd dat er locatieonderzoeken zouden komen voor 80 locaties</w:t>
      </w:r>
      <w:r w:rsidR="003E47F8" w:rsidRPr="000D2EC0">
        <w:rPr>
          <w:color w:val="000000" w:themeColor="text1"/>
          <w:sz w:val="22"/>
          <w:szCs w:val="22"/>
        </w:rPr>
        <w:t xml:space="preserve"> t.b.v.</w:t>
      </w:r>
      <w:r w:rsidRPr="000D2EC0">
        <w:rPr>
          <w:color w:val="000000" w:themeColor="text1"/>
          <w:sz w:val="22"/>
          <w:szCs w:val="22"/>
        </w:rPr>
        <w:t xml:space="preserve"> de  meer dan 400 evenementen met hoge geluidbelasting die per jaar werden verwacht. Die onderzoeken zouden per locatie eens en vooral uitwijzen welk brongeluid kon worden toegestaan om de gevelnorm niet te overschrijden. In plaats daarvan is dat feitelijk slechts gebeurd voor 21 locaties, terwijl voor </w:t>
      </w:r>
      <w:r w:rsidR="002E0A07" w:rsidRPr="000D2EC0">
        <w:rPr>
          <w:color w:val="000000" w:themeColor="text1"/>
          <w:sz w:val="22"/>
          <w:szCs w:val="22"/>
        </w:rPr>
        <w:t xml:space="preserve">de andere </w:t>
      </w:r>
      <w:r w:rsidRPr="000D2EC0">
        <w:rPr>
          <w:color w:val="000000" w:themeColor="text1"/>
          <w:sz w:val="22"/>
          <w:szCs w:val="22"/>
        </w:rPr>
        <w:t xml:space="preserve">55 locaties de profielen zijn gebruikt die door de stadsdelen zijn aangeleverd, welke profielen door B&amp;W ongeschikt worden geacht: </w:t>
      </w:r>
      <w:r w:rsidRPr="000D2EC0">
        <w:rPr>
          <w:i/>
          <w:color w:val="000000" w:themeColor="text1"/>
          <w:sz w:val="22"/>
          <w:szCs w:val="22"/>
        </w:rPr>
        <w:t xml:space="preserve">De conclusie na stedelijke toetsing was dat er te grote verschillen zaten in de uitwerking en onderbouwing van de profielen en dat er op onderdelen meer duidelijkheid nodig was, in het bijzonder op het onderwerp geluid (zie brief 2016/7941 </w:t>
      </w:r>
      <w:r w:rsidRPr="000D2EC0">
        <w:rPr>
          <w:color w:val="000000" w:themeColor="text1"/>
          <w:sz w:val="16"/>
          <w:szCs w:val="16"/>
        </w:rPr>
        <w:t>(Raadsbrief 2017 pag. 5).</w:t>
      </w:r>
      <w:r w:rsidRPr="000D2EC0">
        <w:rPr>
          <w:i/>
          <w:color w:val="000000" w:themeColor="text1"/>
          <w:sz w:val="22"/>
          <w:szCs w:val="22"/>
        </w:rPr>
        <w:t xml:space="preserve"> </w:t>
      </w:r>
      <w:r w:rsidRPr="000D2EC0">
        <w:rPr>
          <w:color w:val="000000" w:themeColor="text1"/>
          <w:sz w:val="22"/>
          <w:szCs w:val="22"/>
        </w:rPr>
        <w:t xml:space="preserve">Toch zijn deze 55 profielen nu ongewijzigd of grotendeels ongewijzigd ter visie gelegd. Het zou een koud kunstje zijn geweest om de daarin opgenomen gegevens op zijn minst </w:t>
      </w:r>
      <w:r w:rsidR="0096182E" w:rsidRPr="000D2EC0">
        <w:rPr>
          <w:color w:val="000000" w:themeColor="text1"/>
          <w:sz w:val="22"/>
          <w:szCs w:val="22"/>
        </w:rPr>
        <w:t xml:space="preserve">onder te brengen in een standaardpatroon. </w:t>
      </w:r>
      <w:r w:rsidR="00995947">
        <w:rPr>
          <w:color w:val="000000" w:themeColor="text1"/>
          <w:sz w:val="22"/>
          <w:szCs w:val="22"/>
        </w:rPr>
        <w:t>M</w:t>
      </w:r>
      <w:r w:rsidR="00BC2F40">
        <w:rPr>
          <w:color w:val="000000" w:themeColor="text1"/>
          <w:sz w:val="22"/>
          <w:szCs w:val="22"/>
        </w:rPr>
        <w:t xml:space="preserve">et geluidsonderzoek per locatie zou het geheel dan </w:t>
      </w:r>
      <w:r w:rsidR="0063115B">
        <w:rPr>
          <w:color w:val="000000" w:themeColor="text1"/>
          <w:sz w:val="22"/>
          <w:szCs w:val="22"/>
        </w:rPr>
        <w:t>compleet zijn geweest.</w:t>
      </w:r>
      <w:r w:rsidR="0096182E" w:rsidRPr="000D2EC0">
        <w:rPr>
          <w:color w:val="000000" w:themeColor="text1"/>
          <w:sz w:val="22"/>
          <w:szCs w:val="22"/>
        </w:rPr>
        <w:t xml:space="preserve"> </w:t>
      </w:r>
    </w:p>
    <w:p w:rsidR="00BE18EC" w:rsidRPr="000D2EC0" w:rsidRDefault="00BE18EC" w:rsidP="00BE18EC">
      <w:pPr>
        <w:rPr>
          <w:color w:val="000000" w:themeColor="text1"/>
          <w:sz w:val="16"/>
          <w:szCs w:val="16"/>
        </w:rPr>
      </w:pPr>
    </w:p>
    <w:p w:rsidR="00BE18EC" w:rsidRPr="000D2EC0" w:rsidRDefault="00BE18EC" w:rsidP="00BE18EC">
      <w:pPr>
        <w:rPr>
          <w:i/>
          <w:color w:val="000000" w:themeColor="text1"/>
          <w:sz w:val="22"/>
          <w:szCs w:val="22"/>
          <w:u w:val="single"/>
        </w:rPr>
      </w:pPr>
      <w:r w:rsidRPr="000D2EC0">
        <w:rPr>
          <w:i/>
          <w:color w:val="000000" w:themeColor="text1"/>
          <w:sz w:val="22"/>
          <w:szCs w:val="22"/>
          <w:u w:val="single"/>
        </w:rPr>
        <w:t>6a-2</w:t>
      </w:r>
      <w:r w:rsidR="00390709">
        <w:rPr>
          <w:i/>
          <w:color w:val="000000" w:themeColor="text1"/>
          <w:sz w:val="22"/>
          <w:szCs w:val="22"/>
          <w:u w:val="single"/>
        </w:rPr>
        <w:t>.</w:t>
      </w:r>
      <w:r w:rsidRPr="000D2EC0">
        <w:rPr>
          <w:i/>
          <w:color w:val="000000" w:themeColor="text1"/>
          <w:sz w:val="22"/>
          <w:szCs w:val="22"/>
          <w:u w:val="single"/>
        </w:rPr>
        <w:t xml:space="preserve"> </w:t>
      </w:r>
      <w:r w:rsidR="00673892" w:rsidRPr="000D2EC0">
        <w:rPr>
          <w:i/>
          <w:color w:val="000000" w:themeColor="text1"/>
          <w:sz w:val="22"/>
          <w:szCs w:val="22"/>
          <w:u w:val="single"/>
        </w:rPr>
        <w:t>V</w:t>
      </w:r>
      <w:r w:rsidRPr="000D2EC0">
        <w:rPr>
          <w:i/>
          <w:color w:val="000000" w:themeColor="text1"/>
          <w:sz w:val="22"/>
          <w:szCs w:val="22"/>
          <w:u w:val="single"/>
        </w:rPr>
        <w:t>erschillende soorten locatieprofielen</w:t>
      </w:r>
    </w:p>
    <w:p w:rsidR="00BE18EC" w:rsidRPr="000D2EC0" w:rsidRDefault="00BE18EC" w:rsidP="00BE18EC">
      <w:pPr>
        <w:rPr>
          <w:color w:val="000000" w:themeColor="text1"/>
          <w:sz w:val="22"/>
          <w:szCs w:val="22"/>
        </w:rPr>
      </w:pPr>
      <w:r w:rsidRPr="000D2EC0">
        <w:rPr>
          <w:color w:val="000000" w:themeColor="text1"/>
          <w:sz w:val="22"/>
          <w:szCs w:val="22"/>
        </w:rPr>
        <w:t xml:space="preserve">Omdat het nogal een gecompliceerde materie betreft zijn de belangrijkste kenmerken van de verschillende soorten locaties en locatieprofielen op een rijtje gezet, zie </w:t>
      </w:r>
      <w:r w:rsidR="00EE0724" w:rsidRPr="000D2EC0">
        <w:rPr>
          <w:color w:val="000000" w:themeColor="text1"/>
          <w:sz w:val="22"/>
          <w:szCs w:val="22"/>
        </w:rPr>
        <w:t>tabel C</w:t>
      </w:r>
      <w:r w:rsidRPr="000D2EC0">
        <w:rPr>
          <w:color w:val="000000" w:themeColor="text1"/>
          <w:sz w:val="22"/>
          <w:szCs w:val="22"/>
        </w:rPr>
        <w:t xml:space="preserve">.  </w:t>
      </w:r>
      <w:r w:rsidRPr="000D2EC0">
        <w:rPr>
          <w:color w:val="000000" w:themeColor="text1"/>
          <w:sz w:val="22"/>
          <w:szCs w:val="22"/>
          <w:shd w:val="clear" w:color="auto" w:fill="FFFFFF"/>
        </w:rPr>
        <w:t xml:space="preserve">Het eerste wat opvalt is dat de lijst met 76 profielen waarop inspraak mogelijk is in de raadsbrief en de beleidsregels </w:t>
      </w:r>
      <w:r w:rsidRPr="000D2EC0">
        <w:rPr>
          <w:i/>
          <w:color w:val="000000" w:themeColor="text1"/>
          <w:sz w:val="22"/>
          <w:szCs w:val="22"/>
          <w:shd w:val="clear" w:color="auto" w:fill="FFFFFF"/>
        </w:rPr>
        <w:t>niet</w:t>
      </w:r>
      <w:r w:rsidRPr="000D2EC0">
        <w:rPr>
          <w:color w:val="000000" w:themeColor="text1"/>
          <w:sz w:val="22"/>
          <w:szCs w:val="22"/>
          <w:shd w:val="clear" w:color="auto" w:fill="FFFFFF"/>
        </w:rPr>
        <w:t xml:space="preserve"> worden genoemd en de lijst met 21 profielen waarop géén inspraak mogelijk is juist wél</w:t>
      </w:r>
      <w:r w:rsidRPr="000D2EC0">
        <w:rPr>
          <w:color w:val="000000" w:themeColor="text1"/>
          <w:sz w:val="16"/>
          <w:szCs w:val="16"/>
        </w:rPr>
        <w:t xml:space="preserve"> (Raadsbrief 2017 pag. 3 sub c, Beleidsregels 2017 pag. 7-9).</w:t>
      </w:r>
      <w:r w:rsidRPr="000D2EC0">
        <w:rPr>
          <w:color w:val="000000" w:themeColor="text1"/>
          <w:sz w:val="22"/>
          <w:szCs w:val="22"/>
        </w:rPr>
        <w:t xml:space="preserve"> </w:t>
      </w:r>
      <w:r w:rsidRPr="000D2EC0">
        <w:rPr>
          <w:color w:val="000000" w:themeColor="text1"/>
          <w:sz w:val="22"/>
          <w:szCs w:val="22"/>
          <w:shd w:val="clear" w:color="auto" w:fill="FFFFFF"/>
        </w:rPr>
        <w:t xml:space="preserve">Ook tijdens de persconferentie is de indruk gewekt dat het om 21 locatieprofielen zou gaan </w:t>
      </w:r>
      <w:r w:rsidRPr="000D2EC0">
        <w:rPr>
          <w:color w:val="000000" w:themeColor="text1"/>
          <w:sz w:val="16"/>
          <w:szCs w:val="16"/>
          <w:shd w:val="clear" w:color="auto" w:fill="FFFFFF"/>
        </w:rPr>
        <w:t>(</w:t>
      </w:r>
      <w:r w:rsidRPr="000D2EC0">
        <w:rPr>
          <w:color w:val="000000" w:themeColor="text1"/>
          <w:sz w:val="16"/>
          <w:szCs w:val="16"/>
        </w:rPr>
        <w:t xml:space="preserve">Volkskrant, artikel van Pieter Hotse Smit 19-7-2017). </w:t>
      </w:r>
      <w:r w:rsidRPr="000D2EC0">
        <w:rPr>
          <w:color w:val="000000" w:themeColor="text1"/>
          <w:sz w:val="22"/>
          <w:szCs w:val="22"/>
          <w:shd w:val="clear" w:color="auto" w:fill="FFFFFF"/>
        </w:rPr>
        <w:t>Dit alles wijst erop dat pas op het laatste nippertje is besloten de 55 door de stadsdelen aangeleverde profielen alsnog op te nemen in de lijst.</w:t>
      </w:r>
      <w:r w:rsidR="006955C2" w:rsidRPr="000D2EC0">
        <w:rPr>
          <w:color w:val="000000" w:themeColor="text1"/>
          <w:sz w:val="22"/>
          <w:szCs w:val="22"/>
          <w:shd w:val="clear" w:color="auto" w:fill="FFFFFF"/>
        </w:rPr>
        <w:t xml:space="preserve"> </w:t>
      </w:r>
      <w:r w:rsidR="00920A87" w:rsidRPr="000D2EC0">
        <w:rPr>
          <w:color w:val="000000" w:themeColor="text1"/>
          <w:sz w:val="22"/>
          <w:szCs w:val="22"/>
          <w:shd w:val="clear" w:color="auto" w:fill="FFFFFF"/>
        </w:rPr>
        <w:t>Deze profielen voldoen dan ook niet</w:t>
      </w:r>
      <w:r w:rsidR="007451F6" w:rsidRPr="000D2EC0">
        <w:rPr>
          <w:color w:val="000000" w:themeColor="text1"/>
          <w:sz w:val="22"/>
          <w:szCs w:val="22"/>
          <w:shd w:val="clear" w:color="auto" w:fill="FFFFFF"/>
        </w:rPr>
        <w:t xml:space="preserve"> aan de eisen van de voortgangs</w:t>
      </w:r>
      <w:r w:rsidR="00920A87" w:rsidRPr="000D2EC0">
        <w:rPr>
          <w:color w:val="000000" w:themeColor="text1"/>
          <w:sz w:val="22"/>
          <w:szCs w:val="22"/>
          <w:shd w:val="clear" w:color="auto" w:fill="FFFFFF"/>
        </w:rPr>
        <w:t>rapportage</w:t>
      </w:r>
      <w:r w:rsidR="007451F6" w:rsidRPr="000D2EC0">
        <w:rPr>
          <w:color w:val="000000" w:themeColor="text1"/>
          <w:sz w:val="22"/>
          <w:szCs w:val="22"/>
          <w:shd w:val="clear" w:color="auto" w:fill="FFFFFF"/>
        </w:rPr>
        <w:t xml:space="preserve">, </w:t>
      </w:r>
      <w:r w:rsidR="00920A87" w:rsidRPr="000D2EC0">
        <w:rPr>
          <w:color w:val="000000" w:themeColor="text1"/>
          <w:sz w:val="22"/>
          <w:szCs w:val="22"/>
          <w:shd w:val="clear" w:color="auto" w:fill="FFFFFF"/>
        </w:rPr>
        <w:t xml:space="preserve">waarin onder </w:t>
      </w:r>
      <w:r w:rsidR="00920A87" w:rsidRPr="000D2EC0">
        <w:rPr>
          <w:color w:val="000000" w:themeColor="text1"/>
          <w:sz w:val="22"/>
          <w:szCs w:val="22"/>
          <w:shd w:val="clear" w:color="auto" w:fill="FFFFFF"/>
        </w:rPr>
        <w:lastRenderedPageBreak/>
        <w:t xml:space="preserve">meer wordt opgemerkt dat ze een </w:t>
      </w:r>
      <w:r w:rsidR="00920A87" w:rsidRPr="000D2EC0">
        <w:rPr>
          <w:i/>
          <w:color w:val="000000" w:themeColor="text1"/>
          <w:sz w:val="22"/>
          <w:szCs w:val="22"/>
          <w:shd w:val="clear" w:color="auto" w:fill="FFFFFF"/>
        </w:rPr>
        <w:t>grote en niet altijd uitlegbare variatie in vormgeving</w:t>
      </w:r>
      <w:r w:rsidR="00920A87" w:rsidRPr="000D2EC0">
        <w:rPr>
          <w:color w:val="000000" w:themeColor="text1"/>
          <w:sz w:val="22"/>
          <w:szCs w:val="22"/>
          <w:shd w:val="clear" w:color="auto" w:fill="FFFFFF"/>
        </w:rPr>
        <w:t xml:space="preserve"> te zien geven en dat dat het belang onderstreept </w:t>
      </w:r>
      <w:r w:rsidR="00920A87" w:rsidRPr="000D2EC0">
        <w:rPr>
          <w:i/>
          <w:color w:val="000000" w:themeColor="text1"/>
          <w:sz w:val="22"/>
          <w:szCs w:val="22"/>
          <w:shd w:val="clear" w:color="auto" w:fill="FFFFFF"/>
        </w:rPr>
        <w:t>van een nieuwe stedelijke normering voor geluid bij evenementen</w:t>
      </w:r>
      <w:r w:rsidR="00920A87" w:rsidRPr="000D2EC0">
        <w:rPr>
          <w:color w:val="000000" w:themeColor="text1"/>
          <w:sz w:val="22"/>
          <w:szCs w:val="22"/>
          <w:shd w:val="clear" w:color="auto" w:fill="FFFFFF"/>
        </w:rPr>
        <w:t xml:space="preserve"> </w:t>
      </w:r>
      <w:r w:rsidR="00920A87" w:rsidRPr="000D2EC0">
        <w:rPr>
          <w:color w:val="000000" w:themeColor="text1"/>
          <w:sz w:val="16"/>
          <w:szCs w:val="16"/>
          <w:shd w:val="clear" w:color="auto" w:fill="FFFFFF"/>
        </w:rPr>
        <w:t>(V</w:t>
      </w:r>
      <w:r w:rsidR="007451F6" w:rsidRPr="000D2EC0">
        <w:rPr>
          <w:color w:val="000000" w:themeColor="text1"/>
          <w:sz w:val="16"/>
          <w:szCs w:val="16"/>
          <w:shd w:val="clear" w:color="auto" w:fill="FFFFFF"/>
        </w:rPr>
        <w:t xml:space="preserve">oortgangsrapportage 25-11-2016), </w:t>
      </w:r>
      <w:r w:rsidR="007451F6" w:rsidRPr="000D2EC0">
        <w:rPr>
          <w:color w:val="000000" w:themeColor="text1"/>
          <w:sz w:val="22"/>
          <w:szCs w:val="22"/>
          <w:shd w:val="clear" w:color="auto" w:fill="FFFFFF"/>
        </w:rPr>
        <w:t>wat door dat hergebruik niet is gerealiseerd</w:t>
      </w:r>
      <w:r w:rsidR="007451F6" w:rsidRPr="000D2EC0">
        <w:rPr>
          <w:color w:val="000000" w:themeColor="text1"/>
          <w:sz w:val="16"/>
          <w:szCs w:val="16"/>
          <w:shd w:val="clear" w:color="auto" w:fill="FFFFFF"/>
        </w:rPr>
        <w:t>.</w:t>
      </w:r>
    </w:p>
    <w:p w:rsidR="00BE18EC" w:rsidRPr="000D2EC0" w:rsidRDefault="00BE18EC" w:rsidP="00BE18EC">
      <w:pPr>
        <w:rPr>
          <w:color w:val="000000" w:themeColor="text1"/>
          <w:sz w:val="18"/>
          <w:szCs w:val="18"/>
          <w:shd w:val="clear" w:color="auto" w:fill="FFFFF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722"/>
        <w:gridCol w:w="2097"/>
      </w:tblGrid>
      <w:tr w:rsidR="000D2EC0" w:rsidRPr="000D2EC0" w:rsidTr="003E47F8">
        <w:trPr>
          <w:trHeight w:val="839"/>
        </w:trPr>
        <w:tc>
          <w:tcPr>
            <w:tcW w:w="4361" w:type="dxa"/>
            <w:gridSpan w:val="2"/>
            <w:shd w:val="clear" w:color="auto" w:fill="auto"/>
          </w:tcPr>
          <w:p w:rsidR="00BE18EC" w:rsidRPr="000D2EC0" w:rsidRDefault="00BE18EC" w:rsidP="00180454">
            <w:pPr>
              <w:jc w:val="center"/>
              <w:rPr>
                <w:b/>
                <w:color w:val="000000" w:themeColor="text1"/>
                <w:sz w:val="22"/>
                <w:szCs w:val="22"/>
                <w:shd w:val="clear" w:color="auto" w:fill="FFFFFF"/>
              </w:rPr>
            </w:pPr>
            <w:r w:rsidRPr="000D2EC0">
              <w:rPr>
                <w:b/>
                <w:color w:val="000000" w:themeColor="text1"/>
                <w:sz w:val="22"/>
                <w:szCs w:val="22"/>
                <w:shd w:val="clear" w:color="auto" w:fill="FFFFFF"/>
              </w:rPr>
              <w:t>76 locatieprofielen</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ter inzage voor inspraak</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niet genoemd in raadsbrief en beleidsregels</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aantal evenementen(dagen) per locatie omschreven</w:t>
            </w:r>
          </w:p>
        </w:tc>
        <w:tc>
          <w:tcPr>
            <w:tcW w:w="2722" w:type="dxa"/>
            <w:vMerge w:val="restart"/>
            <w:shd w:val="clear" w:color="auto" w:fill="auto"/>
          </w:tcPr>
          <w:p w:rsidR="00BE18EC" w:rsidRPr="000D2EC0" w:rsidRDefault="00BE18EC" w:rsidP="00180454">
            <w:pPr>
              <w:jc w:val="center"/>
              <w:rPr>
                <w:b/>
                <w:color w:val="000000" w:themeColor="text1"/>
                <w:sz w:val="22"/>
                <w:szCs w:val="22"/>
                <w:shd w:val="clear" w:color="auto" w:fill="FFFFFF"/>
              </w:rPr>
            </w:pPr>
            <w:r w:rsidRPr="000D2EC0">
              <w:rPr>
                <w:b/>
                <w:color w:val="000000" w:themeColor="text1"/>
                <w:sz w:val="22"/>
                <w:szCs w:val="22"/>
                <w:shd w:val="clear" w:color="auto" w:fill="FFFFFF"/>
              </w:rPr>
              <w:t>Locaties zonder profiel</w:t>
            </w:r>
          </w:p>
          <w:p w:rsidR="003B5754"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w:t>
            </w:r>
            <w:r w:rsidR="003E47F8" w:rsidRPr="000D2EC0">
              <w:rPr>
                <w:color w:val="000000" w:themeColor="text1"/>
                <w:sz w:val="18"/>
                <w:szCs w:val="18"/>
                <w:shd w:val="clear" w:color="auto" w:fill="FFFFFF"/>
              </w:rPr>
              <w:t>de betr</w:t>
            </w:r>
            <w:r w:rsidR="003B5754" w:rsidRPr="000D2EC0">
              <w:rPr>
                <w:color w:val="000000" w:themeColor="text1"/>
                <w:sz w:val="18"/>
                <w:szCs w:val="18"/>
                <w:shd w:val="clear" w:color="auto" w:fill="FFFFFF"/>
              </w:rPr>
              <w:t>effende</w:t>
            </w:r>
            <w:r w:rsidR="003E47F8" w:rsidRPr="000D2EC0">
              <w:rPr>
                <w:color w:val="000000" w:themeColor="text1"/>
                <w:sz w:val="18"/>
                <w:szCs w:val="18"/>
                <w:shd w:val="clear" w:color="auto" w:fill="FFFFFF"/>
              </w:rPr>
              <w:t xml:space="preserve"> beleidsregels ter </w:t>
            </w:r>
          </w:p>
          <w:p w:rsidR="00BE18EC" w:rsidRPr="000D2EC0" w:rsidRDefault="003B5754"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w:t>
            </w:r>
            <w:r w:rsidR="00BE18EC" w:rsidRPr="000D2EC0">
              <w:rPr>
                <w:color w:val="000000" w:themeColor="text1"/>
                <w:sz w:val="18"/>
                <w:szCs w:val="18"/>
                <w:shd w:val="clear" w:color="auto" w:fill="FFFFFF"/>
              </w:rPr>
              <w:t>inzage</w:t>
            </w:r>
            <w:r w:rsidRPr="000D2EC0">
              <w:rPr>
                <w:color w:val="000000" w:themeColor="text1"/>
                <w:sz w:val="18"/>
                <w:szCs w:val="18"/>
                <w:shd w:val="clear" w:color="auto" w:fill="FFFFFF"/>
              </w:rPr>
              <w:t xml:space="preserve"> voor inspraak  </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evenementen mogelijk op alle </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locaties die voldoen aan over-</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lapbepaling in beleidsregels</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per locatie binnen de S100 één</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en daarbuiten drie dagen/jaar</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geen BBT regels, BBT wél </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moge lijk cf. beleidsregels</w:t>
            </w:r>
          </w:p>
        </w:tc>
        <w:tc>
          <w:tcPr>
            <w:tcW w:w="2097" w:type="dxa"/>
            <w:vMerge w:val="restart"/>
            <w:shd w:val="clear" w:color="auto" w:fill="auto"/>
          </w:tcPr>
          <w:p w:rsidR="00BE18EC" w:rsidRPr="000D2EC0" w:rsidRDefault="00F669C7" w:rsidP="00180454">
            <w:pPr>
              <w:rPr>
                <w:b/>
                <w:color w:val="000000" w:themeColor="text1"/>
                <w:sz w:val="22"/>
                <w:szCs w:val="22"/>
                <w:shd w:val="clear" w:color="auto" w:fill="FFFFFF"/>
              </w:rPr>
            </w:pPr>
            <w:r>
              <w:rPr>
                <w:b/>
                <w:color w:val="000000" w:themeColor="text1"/>
                <w:sz w:val="22"/>
                <w:szCs w:val="22"/>
                <w:shd w:val="clear" w:color="auto" w:fill="FFFFFF"/>
              </w:rPr>
              <w:t xml:space="preserve">Vooronderzoek </w:t>
            </w:r>
            <w:r w:rsidR="00BE18EC" w:rsidRPr="000D2EC0">
              <w:rPr>
                <w:b/>
                <w:color w:val="000000" w:themeColor="text1"/>
                <w:sz w:val="22"/>
                <w:szCs w:val="22"/>
                <w:shd w:val="clear" w:color="auto" w:fill="FFFFFF"/>
              </w:rPr>
              <w:t xml:space="preserve">21 locatieprofielen </w:t>
            </w:r>
            <w:r w:rsidR="00BE18EC" w:rsidRPr="000D2EC0">
              <w:rPr>
                <w:i/>
                <w:color w:val="000000" w:themeColor="text1"/>
                <w:sz w:val="16"/>
                <w:szCs w:val="16"/>
                <w:shd w:val="clear" w:color="auto" w:fill="FFFFFF"/>
              </w:rPr>
              <w:t>(a)</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achtergrondmateriaal,</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ter inzage, geen inspraak</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wel genoemd in raads-</w:t>
            </w:r>
          </w:p>
          <w:p w:rsidR="00BE18EC" w:rsidRPr="000D2EC0" w:rsidRDefault="00BE18EC" w:rsidP="00180454">
            <w:pPr>
              <w:rPr>
                <w:color w:val="000000" w:themeColor="text1"/>
                <w:sz w:val="22"/>
                <w:szCs w:val="22"/>
                <w:shd w:val="clear" w:color="auto" w:fill="FFFFFF"/>
              </w:rPr>
            </w:pPr>
            <w:r w:rsidRPr="000D2EC0">
              <w:rPr>
                <w:color w:val="000000" w:themeColor="text1"/>
                <w:sz w:val="18"/>
                <w:szCs w:val="18"/>
                <w:shd w:val="clear" w:color="auto" w:fill="FFFFFF"/>
              </w:rPr>
              <w:t xml:space="preserve">  brief en beleidsregels</w:t>
            </w:r>
          </w:p>
        </w:tc>
      </w:tr>
      <w:tr w:rsidR="000D2EC0" w:rsidRPr="000D2EC0" w:rsidTr="003E47F8">
        <w:tc>
          <w:tcPr>
            <w:tcW w:w="2376" w:type="dxa"/>
            <w:shd w:val="clear" w:color="auto" w:fill="auto"/>
          </w:tcPr>
          <w:p w:rsidR="00BE18EC" w:rsidRPr="000D2EC0" w:rsidRDefault="00BE18EC" w:rsidP="00180454">
            <w:pPr>
              <w:jc w:val="center"/>
              <w:rPr>
                <w:b/>
                <w:color w:val="000000" w:themeColor="text1"/>
                <w:sz w:val="22"/>
                <w:szCs w:val="22"/>
                <w:shd w:val="clear" w:color="auto" w:fill="FFFFFF"/>
              </w:rPr>
            </w:pPr>
            <w:r w:rsidRPr="000D2EC0">
              <w:rPr>
                <w:b/>
                <w:color w:val="000000" w:themeColor="text1"/>
                <w:sz w:val="22"/>
                <w:szCs w:val="22"/>
                <w:shd w:val="clear" w:color="auto" w:fill="FFFFFF"/>
              </w:rPr>
              <w:t>55 locatieprofielen</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aangeleverd door stadsdelen</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verschillende structuren </w:t>
            </w:r>
          </w:p>
          <w:p w:rsidR="003B5754"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w:t>
            </w:r>
            <w:r w:rsidR="003B5754" w:rsidRPr="000D2EC0">
              <w:rPr>
                <w:color w:val="000000" w:themeColor="text1"/>
                <w:sz w:val="18"/>
                <w:szCs w:val="18"/>
                <w:shd w:val="clear" w:color="auto" w:fill="FFFFFF"/>
              </w:rPr>
              <w:t xml:space="preserve">in principe </w:t>
            </w:r>
            <w:r w:rsidRPr="000D2EC0">
              <w:rPr>
                <w:color w:val="000000" w:themeColor="text1"/>
                <w:sz w:val="18"/>
                <w:szCs w:val="18"/>
                <w:shd w:val="clear" w:color="auto" w:fill="FFFFFF"/>
              </w:rPr>
              <w:t>geen BBT re</w:t>
            </w:r>
            <w:r w:rsidR="003B5754" w:rsidRPr="000D2EC0">
              <w:rPr>
                <w:color w:val="000000" w:themeColor="text1"/>
                <w:sz w:val="18"/>
                <w:szCs w:val="18"/>
                <w:shd w:val="clear" w:color="auto" w:fill="FFFFFF"/>
              </w:rPr>
              <w:t>-</w:t>
            </w:r>
          </w:p>
          <w:p w:rsidR="003B5754" w:rsidRPr="000D2EC0" w:rsidRDefault="003B5754" w:rsidP="003B5754">
            <w:pPr>
              <w:rPr>
                <w:color w:val="000000" w:themeColor="text1"/>
                <w:sz w:val="18"/>
                <w:szCs w:val="18"/>
                <w:shd w:val="clear" w:color="auto" w:fill="FFFFFF"/>
              </w:rPr>
            </w:pPr>
            <w:r w:rsidRPr="000D2EC0">
              <w:rPr>
                <w:color w:val="000000" w:themeColor="text1"/>
                <w:sz w:val="18"/>
                <w:szCs w:val="18"/>
                <w:shd w:val="clear" w:color="auto" w:fill="FFFFFF"/>
              </w:rPr>
              <w:t xml:space="preserve">  </w:t>
            </w:r>
            <w:r w:rsidR="00BE18EC" w:rsidRPr="000D2EC0">
              <w:rPr>
                <w:color w:val="000000" w:themeColor="text1"/>
                <w:sz w:val="18"/>
                <w:szCs w:val="18"/>
                <w:shd w:val="clear" w:color="auto" w:fill="FFFFFF"/>
              </w:rPr>
              <w:t>gels, BBT wél</w:t>
            </w:r>
            <w:r w:rsidRPr="000D2EC0">
              <w:rPr>
                <w:color w:val="000000" w:themeColor="text1"/>
                <w:sz w:val="18"/>
                <w:szCs w:val="18"/>
                <w:shd w:val="clear" w:color="auto" w:fill="FFFFFF"/>
              </w:rPr>
              <w:t xml:space="preserve"> </w:t>
            </w:r>
            <w:r w:rsidR="00BE18EC" w:rsidRPr="000D2EC0">
              <w:rPr>
                <w:color w:val="000000" w:themeColor="text1"/>
                <w:sz w:val="18"/>
                <w:szCs w:val="18"/>
                <w:shd w:val="clear" w:color="auto" w:fill="FFFFFF"/>
              </w:rPr>
              <w:t xml:space="preserve">  mogelijk cf. </w:t>
            </w:r>
          </w:p>
          <w:p w:rsidR="00BE18EC" w:rsidRPr="000D2EC0" w:rsidRDefault="003B5754" w:rsidP="003B5754">
            <w:pPr>
              <w:rPr>
                <w:color w:val="000000" w:themeColor="text1"/>
                <w:sz w:val="18"/>
                <w:szCs w:val="18"/>
                <w:shd w:val="clear" w:color="auto" w:fill="FFFFFF"/>
              </w:rPr>
            </w:pPr>
            <w:r w:rsidRPr="000D2EC0">
              <w:rPr>
                <w:color w:val="000000" w:themeColor="text1"/>
                <w:sz w:val="18"/>
                <w:szCs w:val="18"/>
                <w:shd w:val="clear" w:color="auto" w:fill="FFFFFF"/>
              </w:rPr>
              <w:t xml:space="preserve">  </w:t>
            </w:r>
            <w:r w:rsidR="00BE18EC" w:rsidRPr="000D2EC0">
              <w:rPr>
                <w:color w:val="000000" w:themeColor="text1"/>
                <w:sz w:val="18"/>
                <w:szCs w:val="18"/>
                <w:shd w:val="clear" w:color="auto" w:fill="FFFFFF"/>
              </w:rPr>
              <w:t>beleidsregels</w:t>
            </w:r>
          </w:p>
        </w:tc>
        <w:tc>
          <w:tcPr>
            <w:tcW w:w="1985" w:type="dxa"/>
            <w:shd w:val="clear" w:color="auto" w:fill="auto"/>
          </w:tcPr>
          <w:p w:rsidR="00BE18EC" w:rsidRPr="000D2EC0" w:rsidRDefault="00BE18EC" w:rsidP="00180454">
            <w:pPr>
              <w:rPr>
                <w:b/>
                <w:color w:val="000000" w:themeColor="text1"/>
                <w:sz w:val="22"/>
                <w:szCs w:val="22"/>
                <w:shd w:val="clear" w:color="auto" w:fill="FFFFFF"/>
              </w:rPr>
            </w:pPr>
            <w:r w:rsidRPr="000D2EC0">
              <w:rPr>
                <w:b/>
                <w:color w:val="000000" w:themeColor="text1"/>
                <w:sz w:val="22"/>
                <w:szCs w:val="22"/>
                <w:shd w:val="clear" w:color="auto" w:fill="FFFFFF"/>
              </w:rPr>
              <w:t>21 locatieprofielen</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op basis onderzoek </w:t>
            </w:r>
            <w:r w:rsidRPr="000D2EC0">
              <w:rPr>
                <w:i/>
                <w:color w:val="000000" w:themeColor="text1"/>
                <w:sz w:val="16"/>
                <w:szCs w:val="16"/>
                <w:shd w:val="clear" w:color="auto" w:fill="FFFFFF"/>
              </w:rPr>
              <w:t>(a)</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xml:space="preserve">- één structuur </w:t>
            </w:r>
          </w:p>
          <w:p w:rsidR="00BE18EC" w:rsidRPr="000D2EC0" w:rsidRDefault="00BE18EC" w:rsidP="00180454">
            <w:pPr>
              <w:rPr>
                <w:color w:val="000000" w:themeColor="text1"/>
                <w:sz w:val="18"/>
                <w:szCs w:val="18"/>
                <w:shd w:val="clear" w:color="auto" w:fill="FFFFFF"/>
              </w:rPr>
            </w:pPr>
            <w:r w:rsidRPr="000D2EC0">
              <w:rPr>
                <w:color w:val="000000" w:themeColor="text1"/>
                <w:sz w:val="18"/>
                <w:szCs w:val="18"/>
                <w:shd w:val="clear" w:color="auto" w:fill="FFFFFF"/>
              </w:rPr>
              <w:t>- BBT regels</w:t>
            </w:r>
          </w:p>
          <w:p w:rsidR="00BE18EC" w:rsidRPr="000D2EC0" w:rsidRDefault="00BE18EC" w:rsidP="00180454">
            <w:pPr>
              <w:rPr>
                <w:color w:val="000000" w:themeColor="text1"/>
                <w:sz w:val="18"/>
                <w:szCs w:val="18"/>
                <w:shd w:val="clear" w:color="auto" w:fill="FFFFFF"/>
              </w:rPr>
            </w:pPr>
          </w:p>
        </w:tc>
        <w:tc>
          <w:tcPr>
            <w:tcW w:w="2722" w:type="dxa"/>
            <w:vMerge/>
            <w:shd w:val="clear" w:color="auto" w:fill="auto"/>
          </w:tcPr>
          <w:p w:rsidR="00BE18EC" w:rsidRPr="000D2EC0" w:rsidRDefault="00BE18EC" w:rsidP="00180454">
            <w:pPr>
              <w:rPr>
                <w:color w:val="000000" w:themeColor="text1"/>
                <w:sz w:val="22"/>
                <w:szCs w:val="22"/>
                <w:shd w:val="clear" w:color="auto" w:fill="FFFFFF"/>
              </w:rPr>
            </w:pPr>
          </w:p>
        </w:tc>
        <w:tc>
          <w:tcPr>
            <w:tcW w:w="2097" w:type="dxa"/>
            <w:vMerge/>
            <w:shd w:val="clear" w:color="auto" w:fill="auto"/>
          </w:tcPr>
          <w:p w:rsidR="00BE18EC" w:rsidRPr="000D2EC0" w:rsidRDefault="00BE18EC" w:rsidP="00180454">
            <w:pPr>
              <w:rPr>
                <w:color w:val="000000" w:themeColor="text1"/>
                <w:sz w:val="22"/>
                <w:szCs w:val="22"/>
                <w:shd w:val="clear" w:color="auto" w:fill="FFFFFF"/>
              </w:rPr>
            </w:pPr>
          </w:p>
        </w:tc>
      </w:tr>
      <w:tr w:rsidR="000D2EC0" w:rsidRPr="000D2EC0" w:rsidTr="003E47F8">
        <w:tc>
          <w:tcPr>
            <w:tcW w:w="9180" w:type="dxa"/>
            <w:gridSpan w:val="4"/>
            <w:shd w:val="clear" w:color="auto" w:fill="auto"/>
          </w:tcPr>
          <w:p w:rsidR="00BE18EC" w:rsidRPr="000D2EC0" w:rsidRDefault="00BE18EC" w:rsidP="00180454">
            <w:pPr>
              <w:jc w:val="center"/>
              <w:rPr>
                <w:b/>
                <w:color w:val="000000" w:themeColor="text1"/>
                <w:shd w:val="clear" w:color="auto" w:fill="FFFFFF"/>
              </w:rPr>
            </w:pPr>
            <w:r w:rsidRPr="000D2EC0">
              <w:rPr>
                <w:b/>
                <w:color w:val="000000" w:themeColor="text1"/>
                <w:shd w:val="clear" w:color="auto" w:fill="FFFFFF"/>
              </w:rPr>
              <w:t>Tabel C,  Schematisch overzicht locatieprofielen</w:t>
            </w:r>
          </w:p>
        </w:tc>
      </w:tr>
      <w:tr w:rsidR="00BE18EC" w:rsidRPr="000D2EC0" w:rsidTr="003E47F8">
        <w:tc>
          <w:tcPr>
            <w:tcW w:w="9180" w:type="dxa"/>
            <w:gridSpan w:val="4"/>
            <w:shd w:val="clear" w:color="auto" w:fill="auto"/>
          </w:tcPr>
          <w:p w:rsidR="00BE18EC" w:rsidRPr="000D2EC0" w:rsidRDefault="00BE18EC" w:rsidP="00180454">
            <w:pPr>
              <w:rPr>
                <w:b/>
                <w:color w:val="000000" w:themeColor="text1"/>
                <w:sz w:val="16"/>
                <w:szCs w:val="16"/>
                <w:shd w:val="clear" w:color="auto" w:fill="FFFFFF"/>
              </w:rPr>
            </w:pPr>
            <w:r w:rsidRPr="000D2EC0">
              <w:rPr>
                <w:i/>
                <w:color w:val="000000" w:themeColor="text1"/>
                <w:sz w:val="16"/>
                <w:szCs w:val="16"/>
                <w:shd w:val="clear" w:color="auto" w:fill="FFFFFF"/>
              </w:rPr>
              <w:t>(a)</w:t>
            </w:r>
            <w:r w:rsidRPr="000D2EC0">
              <w:rPr>
                <w:color w:val="000000" w:themeColor="text1"/>
                <w:sz w:val="16"/>
                <w:szCs w:val="16"/>
                <w:shd w:val="clear" w:color="auto" w:fill="FFFFFF"/>
              </w:rPr>
              <w:t xml:space="preserve"> Onderzoek evenementenlocaties 2017 van het geluidBuro</w:t>
            </w:r>
          </w:p>
        </w:tc>
      </w:tr>
    </w:tbl>
    <w:p w:rsidR="00BE18EC" w:rsidRPr="00EC4239" w:rsidRDefault="00BE18EC" w:rsidP="00BE18EC">
      <w:pPr>
        <w:rPr>
          <w:color w:val="000000" w:themeColor="text1"/>
          <w:sz w:val="16"/>
          <w:szCs w:val="16"/>
          <w:shd w:val="clear" w:color="auto" w:fill="FFFFFF"/>
        </w:rPr>
      </w:pPr>
    </w:p>
    <w:p w:rsidR="00BE18EC" w:rsidRPr="000D2EC0" w:rsidRDefault="007451F6" w:rsidP="00BE18EC">
      <w:pPr>
        <w:rPr>
          <w:color w:val="000000" w:themeColor="text1"/>
          <w:sz w:val="22"/>
          <w:szCs w:val="22"/>
          <w:shd w:val="clear" w:color="auto" w:fill="FFFFFF"/>
        </w:rPr>
      </w:pPr>
      <w:r w:rsidRPr="000D2EC0">
        <w:rPr>
          <w:color w:val="000000" w:themeColor="text1"/>
          <w:sz w:val="22"/>
          <w:szCs w:val="22"/>
          <w:shd w:val="clear" w:color="auto" w:fill="FFFFFF"/>
        </w:rPr>
        <w:t>Het</w:t>
      </w:r>
      <w:r w:rsidR="00BE18EC" w:rsidRPr="000D2EC0">
        <w:rPr>
          <w:color w:val="000000" w:themeColor="text1"/>
          <w:sz w:val="22"/>
          <w:szCs w:val="22"/>
          <w:shd w:val="clear" w:color="auto" w:fill="FFFFFF"/>
        </w:rPr>
        <w:t xml:space="preserve"> </w:t>
      </w:r>
      <w:r w:rsidR="002A106F" w:rsidRPr="000D2EC0">
        <w:rPr>
          <w:color w:val="000000" w:themeColor="text1"/>
          <w:sz w:val="22"/>
          <w:szCs w:val="22"/>
          <w:shd w:val="clear" w:color="auto" w:fill="FFFFFF"/>
        </w:rPr>
        <w:t xml:space="preserve">gemeentelijke </w:t>
      </w:r>
      <w:r w:rsidR="00BE18EC" w:rsidRPr="000D2EC0">
        <w:rPr>
          <w:color w:val="000000" w:themeColor="text1"/>
          <w:sz w:val="22"/>
          <w:szCs w:val="22"/>
          <w:shd w:val="clear" w:color="auto" w:fill="FFFFFF"/>
        </w:rPr>
        <w:t xml:space="preserve">persbericht </w:t>
      </w:r>
      <w:r w:rsidR="00621ADC" w:rsidRPr="000D2EC0">
        <w:rPr>
          <w:color w:val="000000" w:themeColor="text1"/>
          <w:sz w:val="22"/>
          <w:szCs w:val="22"/>
          <w:shd w:val="clear" w:color="auto" w:fill="FFFFFF"/>
        </w:rPr>
        <w:t>waarin het nieuwe beleid wordt aangekondigd belicht het nieuwe beleid als volgt:</w:t>
      </w:r>
      <w:r w:rsidR="00BE18EC" w:rsidRPr="000D2EC0">
        <w:rPr>
          <w:color w:val="000000" w:themeColor="text1"/>
          <w:sz w:val="22"/>
          <w:szCs w:val="22"/>
          <w:shd w:val="clear" w:color="auto" w:fill="FFFFFF"/>
        </w:rPr>
        <w:t xml:space="preserve"> </w:t>
      </w:r>
    </w:p>
    <w:p w:rsidR="00BE18EC" w:rsidRPr="000D2EC0" w:rsidRDefault="00BE18EC" w:rsidP="00BE18EC">
      <w:pPr>
        <w:ind w:left="708"/>
        <w:rPr>
          <w:color w:val="000000" w:themeColor="text1"/>
          <w:sz w:val="16"/>
          <w:szCs w:val="16"/>
          <w:shd w:val="clear" w:color="auto" w:fill="FFFFFF"/>
        </w:rPr>
      </w:pPr>
      <w:r w:rsidRPr="000D2EC0">
        <w:rPr>
          <w:i/>
          <w:color w:val="000000" w:themeColor="text1"/>
          <w:sz w:val="22"/>
          <w:szCs w:val="22"/>
        </w:rPr>
        <w:t>I</w:t>
      </w:r>
      <w:r w:rsidRPr="000D2EC0">
        <w:rPr>
          <w:i/>
          <w:color w:val="000000" w:themeColor="text1"/>
          <w:sz w:val="22"/>
          <w:szCs w:val="22"/>
          <w:shd w:val="clear" w:color="auto" w:fill="FFFFFF"/>
        </w:rPr>
        <w:t>n het nieuwe evenementenbeleid spelen locatieprofielen een belangrijke rol. De afgelopen tijd is voor 76 locaties in de stad bepaald onder welke condities er op deze locaties evenementen kunnen plaatsvinden. Voor 55 van de 76 evenementenlocaties geldt de standaardregel van maximaal drie geluidbelastende evenementendagen (maximaal 85 dB(C) op de gevel) per jaar.</w:t>
      </w:r>
      <w:r w:rsidR="002A106F" w:rsidRPr="000D2EC0">
        <w:rPr>
          <w:i/>
          <w:color w:val="000000" w:themeColor="text1"/>
          <w:sz w:val="22"/>
          <w:szCs w:val="22"/>
          <w:shd w:val="clear" w:color="auto" w:fill="FFFFFF"/>
        </w:rPr>
        <w:t xml:space="preserve"> </w:t>
      </w:r>
      <w:r w:rsidR="002A106F" w:rsidRPr="000D2EC0">
        <w:rPr>
          <w:color w:val="000000" w:themeColor="text1"/>
          <w:sz w:val="16"/>
          <w:szCs w:val="16"/>
          <w:shd w:val="clear" w:color="auto" w:fill="FFFFFF"/>
        </w:rPr>
        <w:t>(Persbericht Pb-204d.d. 19-7-2017; dit is cf. de Beleidsregel</w:t>
      </w:r>
      <w:r w:rsidR="00E87223" w:rsidRPr="000D2EC0">
        <w:rPr>
          <w:color w:val="000000" w:themeColor="text1"/>
          <w:sz w:val="16"/>
          <w:szCs w:val="16"/>
          <w:shd w:val="clear" w:color="auto" w:fill="FFFFFF"/>
        </w:rPr>
        <w:t xml:space="preserve"> art. 2.5).</w:t>
      </w:r>
      <w:r w:rsidR="002A106F" w:rsidRPr="000D2EC0">
        <w:rPr>
          <w:i/>
          <w:color w:val="000000" w:themeColor="text1"/>
          <w:sz w:val="22"/>
          <w:szCs w:val="22"/>
          <w:shd w:val="clear" w:color="auto" w:fill="FFFFFF"/>
        </w:rPr>
        <w:t xml:space="preserve">  </w:t>
      </w:r>
    </w:p>
    <w:p w:rsidR="006B2D86" w:rsidRPr="000D2EC0" w:rsidRDefault="00BE18EC" w:rsidP="00BE18EC">
      <w:pPr>
        <w:rPr>
          <w:color w:val="000000" w:themeColor="text1"/>
          <w:sz w:val="22"/>
          <w:szCs w:val="22"/>
          <w:shd w:val="clear" w:color="auto" w:fill="FFFFFF"/>
        </w:rPr>
      </w:pPr>
      <w:r w:rsidRPr="000D2EC0">
        <w:rPr>
          <w:color w:val="000000" w:themeColor="text1"/>
          <w:sz w:val="22"/>
          <w:szCs w:val="22"/>
          <w:shd w:val="clear" w:color="auto" w:fill="FFFFFF"/>
        </w:rPr>
        <w:t xml:space="preserve">Dit laatste klopt in </w:t>
      </w:r>
      <w:r w:rsidR="00F669C7">
        <w:rPr>
          <w:color w:val="000000" w:themeColor="text1"/>
          <w:sz w:val="22"/>
          <w:szCs w:val="22"/>
          <w:shd w:val="clear" w:color="auto" w:fill="FFFFFF"/>
        </w:rPr>
        <w:t>vijf</w:t>
      </w:r>
      <w:r w:rsidRPr="000D2EC0">
        <w:rPr>
          <w:color w:val="000000" w:themeColor="text1"/>
          <w:sz w:val="22"/>
          <w:szCs w:val="22"/>
          <w:shd w:val="clear" w:color="auto" w:fill="FFFFFF"/>
        </w:rPr>
        <w:t xml:space="preserve"> opzichten niet</w:t>
      </w:r>
      <w:r w:rsidR="009A4D15" w:rsidRPr="000D2EC0">
        <w:rPr>
          <w:color w:val="000000" w:themeColor="text1"/>
          <w:sz w:val="22"/>
          <w:szCs w:val="22"/>
          <w:shd w:val="clear" w:color="auto" w:fill="FFFFFF"/>
        </w:rPr>
        <w:t xml:space="preserve"> met andere ter inzage gelegde teksten. </w:t>
      </w:r>
      <w:r w:rsidRPr="000D2EC0">
        <w:rPr>
          <w:color w:val="000000" w:themeColor="text1"/>
          <w:sz w:val="22"/>
          <w:szCs w:val="22"/>
          <w:shd w:val="clear" w:color="auto" w:fill="FFFFFF"/>
        </w:rPr>
        <w:t xml:space="preserve">Ten eerste </w:t>
      </w:r>
      <w:r w:rsidR="009A4D15" w:rsidRPr="000D2EC0">
        <w:rPr>
          <w:color w:val="000000" w:themeColor="text1"/>
          <w:sz w:val="22"/>
          <w:szCs w:val="22"/>
          <w:shd w:val="clear" w:color="auto" w:fill="FFFFFF"/>
        </w:rPr>
        <w:t>is het aantal dagen per jaar in strijd met</w:t>
      </w:r>
      <w:r w:rsidRPr="000D2EC0">
        <w:rPr>
          <w:color w:val="000000" w:themeColor="text1"/>
          <w:sz w:val="22"/>
          <w:szCs w:val="22"/>
          <w:shd w:val="clear" w:color="auto" w:fill="FFFFFF"/>
        </w:rPr>
        <w:t xml:space="preserve"> </w:t>
      </w:r>
      <w:r w:rsidR="009A4D15" w:rsidRPr="000D2EC0">
        <w:rPr>
          <w:color w:val="000000" w:themeColor="text1"/>
          <w:sz w:val="22"/>
          <w:szCs w:val="22"/>
          <w:shd w:val="clear" w:color="auto" w:fill="FFFFFF"/>
        </w:rPr>
        <w:t xml:space="preserve">wat daarover in </w:t>
      </w:r>
      <w:r w:rsidRPr="000D2EC0">
        <w:rPr>
          <w:color w:val="000000" w:themeColor="text1"/>
          <w:sz w:val="22"/>
          <w:szCs w:val="22"/>
          <w:shd w:val="clear" w:color="auto" w:fill="FFFFFF"/>
        </w:rPr>
        <w:t>de bedoelde 55 locatieprofielen</w:t>
      </w:r>
      <w:r w:rsidR="009A4D15" w:rsidRPr="000D2EC0">
        <w:rPr>
          <w:color w:val="000000" w:themeColor="text1"/>
          <w:sz w:val="22"/>
          <w:szCs w:val="22"/>
          <w:shd w:val="clear" w:color="auto" w:fill="FFFFFF"/>
        </w:rPr>
        <w:t xml:space="preserve"> staat; deze tegenstrij</w:t>
      </w:r>
      <w:r w:rsidR="0063115B">
        <w:rPr>
          <w:color w:val="000000" w:themeColor="text1"/>
          <w:sz w:val="22"/>
          <w:szCs w:val="22"/>
          <w:shd w:val="clear" w:color="auto" w:fill="FFFFFF"/>
        </w:rPr>
        <w:t>-</w:t>
      </w:r>
      <w:r w:rsidR="009A4D15" w:rsidRPr="000D2EC0">
        <w:rPr>
          <w:color w:val="000000" w:themeColor="text1"/>
          <w:sz w:val="22"/>
          <w:szCs w:val="22"/>
          <w:shd w:val="clear" w:color="auto" w:fill="FFFFFF"/>
        </w:rPr>
        <w:t xml:space="preserve">digheid </w:t>
      </w:r>
      <w:r w:rsidR="0063115B">
        <w:rPr>
          <w:color w:val="000000" w:themeColor="text1"/>
          <w:sz w:val="22"/>
          <w:szCs w:val="22"/>
          <w:shd w:val="clear" w:color="auto" w:fill="FFFFFF"/>
        </w:rPr>
        <w:t>kan worden opgeheven</w:t>
      </w:r>
      <w:r w:rsidR="00165F3E">
        <w:rPr>
          <w:color w:val="000000" w:themeColor="text1"/>
          <w:sz w:val="22"/>
          <w:szCs w:val="22"/>
          <w:shd w:val="clear" w:color="auto" w:fill="FFFFFF"/>
        </w:rPr>
        <w:t xml:space="preserve"> art. 2.5</w:t>
      </w:r>
      <w:r w:rsidR="009A4D15" w:rsidRPr="000D2EC0">
        <w:rPr>
          <w:color w:val="000000" w:themeColor="text1"/>
          <w:sz w:val="22"/>
          <w:szCs w:val="22"/>
          <w:shd w:val="clear" w:color="auto" w:fill="FFFFFF"/>
        </w:rPr>
        <w:t xml:space="preserve"> </w:t>
      </w:r>
      <w:r w:rsidR="00E87223" w:rsidRPr="000D2EC0">
        <w:rPr>
          <w:color w:val="000000" w:themeColor="text1"/>
          <w:sz w:val="22"/>
          <w:szCs w:val="22"/>
          <w:shd w:val="clear" w:color="auto" w:fill="FFFFFF"/>
        </w:rPr>
        <w:t xml:space="preserve">van </w:t>
      </w:r>
      <w:r w:rsidR="009A4D15" w:rsidRPr="000D2EC0">
        <w:rPr>
          <w:color w:val="000000" w:themeColor="text1"/>
          <w:sz w:val="22"/>
          <w:szCs w:val="22"/>
          <w:shd w:val="clear" w:color="auto" w:fill="FFFFFF"/>
        </w:rPr>
        <w:t xml:space="preserve">de Beleidsregel </w:t>
      </w:r>
      <w:r w:rsidR="00E87223" w:rsidRPr="000D2EC0">
        <w:rPr>
          <w:color w:val="000000" w:themeColor="text1"/>
          <w:sz w:val="22"/>
          <w:szCs w:val="22"/>
          <w:shd w:val="clear" w:color="auto" w:fill="FFFFFF"/>
        </w:rPr>
        <w:t>wat dit betreft ongewijzigd te laten</w:t>
      </w:r>
      <w:r w:rsidR="009A4D15" w:rsidRPr="000D2EC0">
        <w:rPr>
          <w:color w:val="000000" w:themeColor="text1"/>
          <w:sz w:val="22"/>
          <w:szCs w:val="22"/>
          <w:shd w:val="clear" w:color="auto" w:fill="FFFFFF"/>
        </w:rPr>
        <w:t xml:space="preserve">, zoals ook bepleit in de </w:t>
      </w:r>
      <w:r w:rsidR="00165F3E">
        <w:rPr>
          <w:color w:val="000000" w:themeColor="text1"/>
          <w:sz w:val="22"/>
          <w:szCs w:val="22"/>
          <w:shd w:val="clear" w:color="auto" w:fill="FFFFFF"/>
        </w:rPr>
        <w:t>laatste regel van de toelichting bij</w:t>
      </w:r>
      <w:r w:rsidR="00995947">
        <w:rPr>
          <w:color w:val="000000" w:themeColor="text1"/>
          <w:sz w:val="22"/>
          <w:szCs w:val="22"/>
          <w:shd w:val="clear" w:color="auto" w:fill="FFFFFF"/>
        </w:rPr>
        <w:t xml:space="preserve"> item 8</w:t>
      </w:r>
      <w:r w:rsidR="009A4D15" w:rsidRPr="000D2EC0">
        <w:rPr>
          <w:color w:val="000000" w:themeColor="text1"/>
          <w:sz w:val="22"/>
          <w:szCs w:val="22"/>
          <w:shd w:val="clear" w:color="auto" w:fill="FFFFFF"/>
        </w:rPr>
        <w:t>. Te</w:t>
      </w:r>
      <w:r w:rsidRPr="000D2EC0">
        <w:rPr>
          <w:color w:val="000000" w:themeColor="text1"/>
          <w:sz w:val="22"/>
          <w:szCs w:val="22"/>
          <w:shd w:val="clear" w:color="auto" w:fill="FFFFFF"/>
        </w:rPr>
        <w:t>n tweede geldt de bepaling van drie dag</w:t>
      </w:r>
      <w:r w:rsidR="00F669C7">
        <w:rPr>
          <w:color w:val="000000" w:themeColor="text1"/>
          <w:sz w:val="22"/>
          <w:szCs w:val="22"/>
          <w:shd w:val="clear" w:color="auto" w:fill="FFFFFF"/>
        </w:rPr>
        <w:t xml:space="preserve">en niet voor locaties waarvoor </w:t>
      </w:r>
      <w:r w:rsidRPr="000D2EC0">
        <w:rPr>
          <w:color w:val="000000" w:themeColor="text1"/>
          <w:sz w:val="22"/>
          <w:szCs w:val="22"/>
          <w:shd w:val="clear" w:color="auto" w:fill="FFFFFF"/>
        </w:rPr>
        <w:t>een profiel beschikbaar is, ten derde zijn de drie dagen alleen buiten de S100 van toepassing terwijl het daarbinnen (gelukkig) maar één dag per jaar is</w:t>
      </w:r>
      <w:r w:rsidR="00F669C7">
        <w:rPr>
          <w:color w:val="000000" w:themeColor="text1"/>
          <w:sz w:val="22"/>
          <w:szCs w:val="22"/>
          <w:shd w:val="clear" w:color="auto" w:fill="FFFFFF"/>
        </w:rPr>
        <w:t xml:space="preserve">, </w:t>
      </w:r>
      <w:r w:rsidRPr="000D2EC0">
        <w:rPr>
          <w:color w:val="000000" w:themeColor="text1"/>
          <w:sz w:val="22"/>
          <w:szCs w:val="22"/>
          <w:shd w:val="clear" w:color="auto" w:fill="FFFFFF"/>
        </w:rPr>
        <w:t>ten vierde komen er de nodige dagen bij van evenementen in de buitencategorie</w:t>
      </w:r>
      <w:r w:rsidR="00F669C7">
        <w:rPr>
          <w:color w:val="000000" w:themeColor="text1"/>
          <w:sz w:val="22"/>
          <w:szCs w:val="22"/>
          <w:shd w:val="clear" w:color="auto" w:fill="FFFFFF"/>
        </w:rPr>
        <w:t xml:space="preserve"> en ten vijfde slaat het recente onderzoek slechts op 21 profielen.</w:t>
      </w:r>
      <w:r w:rsidRPr="000D2EC0">
        <w:rPr>
          <w:color w:val="000000" w:themeColor="text1"/>
          <w:sz w:val="22"/>
          <w:szCs w:val="22"/>
          <w:shd w:val="clear" w:color="auto" w:fill="FFFFFF"/>
        </w:rPr>
        <w:t xml:space="preserve"> Dit is geen kwestie meer van de klok en de klepel maar van een heel klok</w:t>
      </w:r>
      <w:r w:rsidR="00F669C7">
        <w:rPr>
          <w:color w:val="000000" w:themeColor="text1"/>
          <w:sz w:val="22"/>
          <w:szCs w:val="22"/>
          <w:shd w:val="clear" w:color="auto" w:fill="FFFFFF"/>
        </w:rPr>
        <w:t>-</w:t>
      </w:r>
      <w:r w:rsidRPr="000D2EC0">
        <w:rPr>
          <w:color w:val="000000" w:themeColor="text1"/>
          <w:sz w:val="22"/>
          <w:szCs w:val="22"/>
          <w:shd w:val="clear" w:color="auto" w:fill="FFFFFF"/>
        </w:rPr>
        <w:t xml:space="preserve">kenspel met bijbehorende klepels. Het risico bestaat dat </w:t>
      </w:r>
      <w:r w:rsidR="009A4D15" w:rsidRPr="000D2EC0">
        <w:rPr>
          <w:color w:val="000000" w:themeColor="text1"/>
          <w:sz w:val="22"/>
          <w:szCs w:val="22"/>
          <w:shd w:val="clear" w:color="auto" w:fill="FFFFFF"/>
        </w:rPr>
        <w:t>potentiële insprekers</w:t>
      </w:r>
      <w:r w:rsidR="00694443" w:rsidRPr="000D2EC0">
        <w:rPr>
          <w:color w:val="000000" w:themeColor="text1"/>
          <w:sz w:val="22"/>
          <w:szCs w:val="22"/>
          <w:shd w:val="clear" w:color="auto" w:fill="FFFFFF"/>
        </w:rPr>
        <w:t xml:space="preserve"> die niet </w:t>
      </w:r>
      <w:r w:rsidR="00F669C7">
        <w:rPr>
          <w:color w:val="000000" w:themeColor="text1"/>
          <w:sz w:val="22"/>
          <w:szCs w:val="22"/>
          <w:shd w:val="clear" w:color="auto" w:fill="FFFFFF"/>
        </w:rPr>
        <w:t>nabij</w:t>
      </w:r>
      <w:r w:rsidR="00694443" w:rsidRPr="000D2EC0">
        <w:rPr>
          <w:color w:val="000000" w:themeColor="text1"/>
          <w:sz w:val="22"/>
          <w:szCs w:val="22"/>
          <w:shd w:val="clear" w:color="auto" w:fill="FFFFFF"/>
        </w:rPr>
        <w:t xml:space="preserve"> één van de 21 locaties </w:t>
      </w:r>
      <w:r w:rsidR="00F669C7">
        <w:rPr>
          <w:color w:val="000000" w:themeColor="text1"/>
          <w:sz w:val="22"/>
          <w:szCs w:val="22"/>
          <w:shd w:val="clear" w:color="auto" w:fill="FFFFFF"/>
        </w:rPr>
        <w:t xml:space="preserve">wonen </w:t>
      </w:r>
      <w:r w:rsidR="009A4D15" w:rsidRPr="000D2EC0">
        <w:rPr>
          <w:color w:val="000000" w:themeColor="text1"/>
          <w:sz w:val="22"/>
          <w:szCs w:val="22"/>
          <w:shd w:val="clear" w:color="auto" w:fill="FFFFFF"/>
        </w:rPr>
        <w:t>op grond van deze berichten</w:t>
      </w:r>
      <w:r w:rsidR="00694443" w:rsidRPr="000D2EC0">
        <w:rPr>
          <w:color w:val="000000" w:themeColor="text1"/>
          <w:sz w:val="22"/>
          <w:szCs w:val="22"/>
          <w:shd w:val="clear" w:color="auto" w:fill="FFFFFF"/>
        </w:rPr>
        <w:t xml:space="preserve"> </w:t>
      </w:r>
      <w:r w:rsidRPr="000D2EC0">
        <w:rPr>
          <w:color w:val="000000" w:themeColor="text1"/>
          <w:sz w:val="22"/>
          <w:szCs w:val="22"/>
          <w:shd w:val="clear" w:color="auto" w:fill="FFFFFF"/>
        </w:rPr>
        <w:t>ten onrechte besluiten om niet in te spreken</w:t>
      </w:r>
      <w:r w:rsidR="00694443" w:rsidRPr="000D2EC0">
        <w:rPr>
          <w:color w:val="000000" w:themeColor="text1"/>
          <w:sz w:val="22"/>
          <w:szCs w:val="22"/>
          <w:shd w:val="clear" w:color="auto" w:fill="FFFFFF"/>
        </w:rPr>
        <w:t>.</w:t>
      </w:r>
    </w:p>
    <w:p w:rsidR="00920A87" w:rsidRPr="000D2EC0" w:rsidRDefault="00BE18EC" w:rsidP="00BE18EC">
      <w:pPr>
        <w:rPr>
          <w:color w:val="000000" w:themeColor="text1"/>
          <w:sz w:val="22"/>
          <w:szCs w:val="22"/>
          <w:shd w:val="clear" w:color="auto" w:fill="FFFFFF"/>
        </w:rPr>
      </w:pPr>
      <w:r w:rsidRPr="000D2EC0">
        <w:rPr>
          <w:color w:val="000000" w:themeColor="text1"/>
          <w:sz w:val="22"/>
          <w:szCs w:val="22"/>
          <w:shd w:val="clear" w:color="auto" w:fill="FFFFFF"/>
        </w:rPr>
        <w:tab/>
        <w:t xml:space="preserve">Dat er geen inspraak mogelijk is op de lijst met 21 profielen van het geluidBuro is terecht, want het is een onderzoek waarvan de gemeenteraad vrijelijk kan beslissen om de daarin opgenomen conclusies en adviezen wél of niet over te nemen. Daarvoor hoeft zo’n rapport niet te worden aangepast, wat ook geldt voor het geluidsonderzoek. Toch verdient het aanbeveling om beide rapporten goed te bestuderen, alleen al voor een goed begrip van de teksten waarop wél inspraak mogelijk is. Het ‘onderzoek evenementenlocaties 2017’ heeft de 21 profielen uit de lijst met 76 profielen op twee manieren beïnvloed. Het heeft een indeling opgeleverd in 5 klassen van geschiktheid, berekend aan de hand van een aantal parameters </w:t>
      </w:r>
      <w:r w:rsidRPr="000D2EC0">
        <w:rPr>
          <w:color w:val="000000" w:themeColor="text1"/>
          <w:sz w:val="16"/>
          <w:szCs w:val="16"/>
          <w:shd w:val="clear" w:color="auto" w:fill="FFFFFF"/>
        </w:rPr>
        <w:t>(Onderzoek evenementenlocaties 2017 pag.7)</w:t>
      </w:r>
      <w:r w:rsidR="00EE0724" w:rsidRPr="000D2EC0">
        <w:rPr>
          <w:color w:val="000000" w:themeColor="text1"/>
          <w:sz w:val="22"/>
          <w:szCs w:val="22"/>
          <w:shd w:val="clear" w:color="auto" w:fill="FFFFFF"/>
        </w:rPr>
        <w:t>, v</w:t>
      </w:r>
      <w:r w:rsidRPr="000D2EC0">
        <w:rPr>
          <w:color w:val="000000" w:themeColor="text1"/>
          <w:sz w:val="22"/>
          <w:szCs w:val="22"/>
          <w:shd w:val="clear" w:color="auto" w:fill="FFFFFF"/>
        </w:rPr>
        <w:t xml:space="preserve">ervolgens heeft B&amp;W aan elke klasse een minimaal en maximaal aantal evenementendagen toegekend </w:t>
      </w:r>
      <w:r w:rsidRPr="000D2EC0">
        <w:rPr>
          <w:color w:val="000000" w:themeColor="text1"/>
          <w:sz w:val="16"/>
          <w:szCs w:val="16"/>
          <w:shd w:val="clear" w:color="auto" w:fill="FFFFFF"/>
        </w:rPr>
        <w:t xml:space="preserve">(Raadsbrief </w:t>
      </w:r>
      <w:r w:rsidR="006E5FA5" w:rsidRPr="000D2EC0">
        <w:rPr>
          <w:color w:val="000000" w:themeColor="text1"/>
          <w:sz w:val="16"/>
          <w:szCs w:val="16"/>
          <w:shd w:val="clear" w:color="auto" w:fill="FFFFFF"/>
        </w:rPr>
        <w:t xml:space="preserve">2017 </w:t>
      </w:r>
      <w:r w:rsidRPr="000D2EC0">
        <w:rPr>
          <w:color w:val="000000" w:themeColor="text1"/>
          <w:sz w:val="16"/>
          <w:szCs w:val="16"/>
          <w:shd w:val="clear" w:color="auto" w:fill="FFFFFF"/>
        </w:rPr>
        <w:t>pag. 6)</w:t>
      </w:r>
      <w:r w:rsidRPr="000D2EC0">
        <w:rPr>
          <w:color w:val="000000" w:themeColor="text1"/>
          <w:sz w:val="22"/>
          <w:szCs w:val="22"/>
          <w:shd w:val="clear" w:color="auto" w:fill="FFFFFF"/>
        </w:rPr>
        <w:t xml:space="preserve"> en tenslotte is dat lijstje van B&amp;W in de lijst met 76 profielen gebruikt voor de toekenning van het aantal dagen voor elk van de 21 profielen uit het onderzoek van het geluidBuro. Daarnaast zijn de BBT-bepalingen in die 21 profielen in de lijst met 76 profielen aan dat onderzoek ontleend, alsmede enkele andere bepalingen. Enkele andere suggestie uit het onderzoek zijn echter niet terecht gekomen in die lijst.</w:t>
      </w:r>
      <w:r w:rsidR="00920A87" w:rsidRPr="000D2EC0">
        <w:rPr>
          <w:color w:val="000000" w:themeColor="text1"/>
          <w:sz w:val="22"/>
          <w:szCs w:val="22"/>
          <w:shd w:val="clear" w:color="auto" w:fill="FFFFFF"/>
        </w:rPr>
        <w:t xml:space="preserve">  </w:t>
      </w:r>
    </w:p>
    <w:p w:rsidR="00BE18EC" w:rsidRPr="000D2EC0" w:rsidRDefault="00BE18EC" w:rsidP="00BE18EC">
      <w:pPr>
        <w:rPr>
          <w:rFonts w:cs="Cambria"/>
          <w:color w:val="000000" w:themeColor="text1"/>
          <w:sz w:val="22"/>
          <w:szCs w:val="22"/>
        </w:rPr>
      </w:pPr>
      <w:r w:rsidRPr="000D2EC0">
        <w:rPr>
          <w:color w:val="000000" w:themeColor="text1"/>
          <w:sz w:val="22"/>
          <w:szCs w:val="22"/>
          <w:shd w:val="clear" w:color="auto" w:fill="FFFFFF"/>
        </w:rPr>
        <w:tab/>
      </w:r>
      <w:r w:rsidRPr="000D2EC0">
        <w:rPr>
          <w:rFonts w:cs="Cambria"/>
          <w:color w:val="000000" w:themeColor="text1"/>
          <w:sz w:val="22"/>
          <w:szCs w:val="22"/>
        </w:rPr>
        <w:t>Er zijn ook veel evenementen mogelijk buiten de locatieprofielen, zie 6b. Het Centrum kan als voorbeeld dienen dat er al met al veel te weinig locatiep</w:t>
      </w:r>
      <w:r w:rsidR="00BF325C" w:rsidRPr="000D2EC0">
        <w:rPr>
          <w:rFonts w:cs="Cambria"/>
          <w:color w:val="000000" w:themeColor="text1"/>
          <w:sz w:val="22"/>
          <w:szCs w:val="22"/>
        </w:rPr>
        <w:t>rofielen komen</w:t>
      </w:r>
      <w:r w:rsidR="009B5E30" w:rsidRPr="000D2EC0">
        <w:rPr>
          <w:rFonts w:cs="Cambria"/>
          <w:color w:val="000000" w:themeColor="text1"/>
          <w:sz w:val="22"/>
          <w:szCs w:val="22"/>
        </w:rPr>
        <w:t>: van de</w:t>
      </w:r>
      <w:r w:rsidRPr="000D2EC0">
        <w:rPr>
          <w:rFonts w:cs="Cambria"/>
          <w:color w:val="000000" w:themeColor="text1"/>
          <w:sz w:val="22"/>
          <w:szCs w:val="22"/>
        </w:rPr>
        <w:t xml:space="preserve"> </w:t>
      </w:r>
      <w:r w:rsidR="009B5E30" w:rsidRPr="000D2EC0">
        <w:rPr>
          <w:rFonts w:cs="Cambria"/>
          <w:color w:val="000000" w:themeColor="text1"/>
          <w:sz w:val="22"/>
          <w:szCs w:val="22"/>
        </w:rPr>
        <w:t>43</w:t>
      </w:r>
      <w:r w:rsidRPr="000D2EC0">
        <w:rPr>
          <w:rFonts w:cs="Cambria"/>
          <w:color w:val="000000" w:themeColor="text1"/>
          <w:sz w:val="22"/>
          <w:szCs w:val="22"/>
        </w:rPr>
        <w:t xml:space="preserve"> </w:t>
      </w:r>
      <w:r w:rsidR="00747583" w:rsidRPr="000D2EC0">
        <w:rPr>
          <w:rFonts w:cs="Cambria"/>
          <w:color w:val="000000" w:themeColor="text1"/>
          <w:sz w:val="22"/>
          <w:szCs w:val="22"/>
        </w:rPr>
        <w:t xml:space="preserve">al of niet benutte </w:t>
      </w:r>
      <w:r w:rsidRPr="000D2EC0">
        <w:rPr>
          <w:rFonts w:cs="Cambria"/>
          <w:color w:val="000000" w:themeColor="text1"/>
          <w:sz w:val="22"/>
          <w:szCs w:val="22"/>
        </w:rPr>
        <w:t xml:space="preserve">profielen </w:t>
      </w:r>
      <w:r w:rsidR="009B5E30" w:rsidRPr="000D2EC0">
        <w:rPr>
          <w:rFonts w:cs="Cambria"/>
          <w:color w:val="000000" w:themeColor="text1"/>
          <w:sz w:val="22"/>
          <w:szCs w:val="22"/>
        </w:rPr>
        <w:t>van 20</w:t>
      </w:r>
      <w:r w:rsidR="0033464C" w:rsidRPr="000D2EC0">
        <w:rPr>
          <w:rFonts w:cs="Cambria"/>
          <w:color w:val="000000" w:themeColor="text1"/>
          <w:sz w:val="22"/>
          <w:szCs w:val="22"/>
        </w:rPr>
        <w:t>0</w:t>
      </w:r>
      <w:r w:rsidR="00747583" w:rsidRPr="000D2EC0">
        <w:rPr>
          <w:rFonts w:cs="Cambria"/>
          <w:color w:val="000000" w:themeColor="text1"/>
          <w:sz w:val="22"/>
          <w:szCs w:val="22"/>
        </w:rPr>
        <w:t xml:space="preserve">8 zijn er maar 18 overgebleven. </w:t>
      </w:r>
      <w:r w:rsidRPr="000D2EC0">
        <w:rPr>
          <w:rFonts w:cs="Cambria"/>
          <w:color w:val="000000" w:themeColor="text1"/>
          <w:sz w:val="22"/>
          <w:szCs w:val="22"/>
        </w:rPr>
        <w:t xml:space="preserve">Van het oorspronkelijke plan om voor elke evenementenlocatie een profiel te maken komt op </w:t>
      </w:r>
      <w:r w:rsidR="00906C27" w:rsidRPr="000D2EC0">
        <w:rPr>
          <w:rFonts w:cs="Cambria"/>
          <w:color w:val="000000" w:themeColor="text1"/>
          <w:sz w:val="22"/>
          <w:szCs w:val="22"/>
        </w:rPr>
        <w:t>deze</w:t>
      </w:r>
      <w:r w:rsidRPr="000D2EC0">
        <w:rPr>
          <w:rFonts w:cs="Cambria"/>
          <w:color w:val="000000" w:themeColor="text1"/>
          <w:sz w:val="22"/>
          <w:szCs w:val="22"/>
        </w:rPr>
        <w:t xml:space="preserve"> manier maar weinig terecht en hetzelfde geldt voor het deugdelijke voornemen uit </w:t>
      </w:r>
      <w:r w:rsidRPr="000D2EC0">
        <w:rPr>
          <w:rFonts w:cs="Cambria"/>
          <w:i/>
          <w:color w:val="000000" w:themeColor="text1"/>
          <w:sz w:val="22"/>
          <w:szCs w:val="22"/>
        </w:rPr>
        <w:t>Stad in balans</w:t>
      </w:r>
      <w:r w:rsidRPr="000D2EC0">
        <w:rPr>
          <w:rFonts w:cs="Cambria"/>
          <w:color w:val="000000" w:themeColor="text1"/>
          <w:sz w:val="22"/>
          <w:szCs w:val="22"/>
        </w:rPr>
        <w:t xml:space="preserve"> om een afweging te maken </w:t>
      </w:r>
      <w:r w:rsidRPr="000D2EC0">
        <w:rPr>
          <w:i/>
          <w:color w:val="000000" w:themeColor="text1"/>
          <w:sz w:val="22"/>
          <w:szCs w:val="22"/>
        </w:rPr>
        <w:t xml:space="preserve">tussen de evenementen (aantal en type) en de randvoorwaarden van leefbare buurten en parken </w:t>
      </w:r>
      <w:r w:rsidRPr="000D2EC0">
        <w:rPr>
          <w:color w:val="000000" w:themeColor="text1"/>
          <w:sz w:val="16"/>
          <w:szCs w:val="16"/>
        </w:rPr>
        <w:t>(Stad in balans pag. 68)</w:t>
      </w:r>
      <w:r w:rsidRPr="000D2EC0">
        <w:rPr>
          <w:i/>
          <w:color w:val="000000" w:themeColor="text1"/>
          <w:sz w:val="22"/>
          <w:szCs w:val="22"/>
        </w:rPr>
        <w:t>.</w:t>
      </w:r>
      <w:r w:rsidRPr="000D2EC0">
        <w:rPr>
          <w:rFonts w:cs="Cambria"/>
          <w:color w:val="000000" w:themeColor="text1"/>
          <w:sz w:val="22"/>
          <w:szCs w:val="22"/>
        </w:rPr>
        <w:t xml:space="preserve"> De uiteindelijk gekozen  aanpak leidt voor alle evenementenlocaties zonder profiel tot onvoorspelbaarheid en rechtsonzekerheid voor zowel omwonenden als organisatoren en is niet acceptabel. </w:t>
      </w:r>
    </w:p>
    <w:p w:rsidR="00621ADC" w:rsidRPr="000D2EC0" w:rsidRDefault="00621ADC" w:rsidP="00BE18EC">
      <w:pPr>
        <w:rPr>
          <w:b/>
          <w:i/>
          <w:color w:val="000000" w:themeColor="text1"/>
          <w:sz w:val="16"/>
          <w:szCs w:val="16"/>
        </w:rPr>
      </w:pPr>
    </w:p>
    <w:p w:rsidR="00BE18EC" w:rsidRPr="00C54C54" w:rsidRDefault="00BE18EC" w:rsidP="00BE18EC">
      <w:pPr>
        <w:rPr>
          <w:b/>
          <w:i/>
          <w:color w:val="000000" w:themeColor="text1"/>
          <w:sz w:val="22"/>
          <w:szCs w:val="22"/>
        </w:rPr>
      </w:pPr>
      <w:r w:rsidRPr="00C54C54">
        <w:rPr>
          <w:b/>
          <w:i/>
          <w:color w:val="000000" w:themeColor="text1"/>
          <w:sz w:val="22"/>
          <w:szCs w:val="22"/>
        </w:rPr>
        <w:lastRenderedPageBreak/>
        <w:t>Toelichting bij 6b, buiten de</w:t>
      </w:r>
      <w:r w:rsidR="00015ACE">
        <w:rPr>
          <w:b/>
          <w:i/>
          <w:color w:val="000000" w:themeColor="text1"/>
          <w:sz w:val="22"/>
          <w:szCs w:val="22"/>
        </w:rPr>
        <w:t xml:space="preserve"> voorgestelde en nog te ontwikkelen</w:t>
      </w:r>
      <w:r w:rsidRPr="00C54C54">
        <w:rPr>
          <w:b/>
          <w:i/>
          <w:color w:val="000000" w:themeColor="text1"/>
          <w:sz w:val="22"/>
          <w:szCs w:val="22"/>
        </w:rPr>
        <w:t xml:space="preserve"> </w:t>
      </w:r>
      <w:r w:rsidR="00906C27" w:rsidRPr="00C54C54">
        <w:rPr>
          <w:b/>
          <w:i/>
          <w:color w:val="000000" w:themeColor="text1"/>
          <w:sz w:val="22"/>
          <w:szCs w:val="22"/>
        </w:rPr>
        <w:t>locatie</w:t>
      </w:r>
      <w:r w:rsidRPr="00C54C54">
        <w:rPr>
          <w:b/>
          <w:i/>
          <w:color w:val="000000" w:themeColor="text1"/>
          <w:sz w:val="22"/>
          <w:szCs w:val="22"/>
        </w:rPr>
        <w:t xml:space="preserve">profielen alleen evenementen met maximaal 75 </w:t>
      </w:r>
      <w:r w:rsidR="00A739DB" w:rsidRPr="00C54C54">
        <w:rPr>
          <w:b/>
          <w:i/>
          <w:color w:val="000000" w:themeColor="text1"/>
          <w:sz w:val="22"/>
          <w:szCs w:val="22"/>
        </w:rPr>
        <w:t>dB(C)</w:t>
      </w:r>
      <w:r w:rsidRPr="00C54C54">
        <w:rPr>
          <w:b/>
          <w:i/>
          <w:color w:val="000000" w:themeColor="text1"/>
          <w:sz w:val="22"/>
          <w:szCs w:val="22"/>
        </w:rPr>
        <w:t xml:space="preserve"> resp. 65 </w:t>
      </w:r>
      <w:r w:rsidR="00A739DB" w:rsidRPr="00C54C54">
        <w:rPr>
          <w:b/>
          <w:i/>
          <w:color w:val="000000" w:themeColor="text1"/>
          <w:sz w:val="22"/>
          <w:szCs w:val="22"/>
        </w:rPr>
        <w:t>dB(A)</w:t>
      </w:r>
      <w:r w:rsidRPr="00C54C54">
        <w:rPr>
          <w:b/>
          <w:i/>
          <w:color w:val="000000" w:themeColor="text1"/>
          <w:sz w:val="22"/>
          <w:szCs w:val="22"/>
        </w:rPr>
        <w:t xml:space="preserve"> op de gevel en 75 </w:t>
      </w:r>
      <w:r w:rsidR="00A739DB" w:rsidRPr="00C54C54">
        <w:rPr>
          <w:b/>
          <w:i/>
          <w:color w:val="000000" w:themeColor="text1"/>
          <w:sz w:val="22"/>
          <w:szCs w:val="22"/>
        </w:rPr>
        <w:t>dB(C)</w:t>
      </w:r>
      <w:r w:rsidRPr="00C54C54">
        <w:rPr>
          <w:b/>
          <w:i/>
          <w:color w:val="000000" w:themeColor="text1"/>
          <w:sz w:val="22"/>
          <w:szCs w:val="22"/>
        </w:rPr>
        <w:t>-contourlijnen in de overlapregeling</w:t>
      </w:r>
    </w:p>
    <w:p w:rsidR="00BE18EC" w:rsidRPr="000D2EC0" w:rsidRDefault="00BE18EC" w:rsidP="00BE18EC">
      <w:pPr>
        <w:rPr>
          <w:color w:val="000000" w:themeColor="text1"/>
          <w:sz w:val="22"/>
          <w:szCs w:val="22"/>
        </w:rPr>
      </w:pPr>
      <w:r w:rsidRPr="000D2EC0">
        <w:rPr>
          <w:color w:val="000000" w:themeColor="text1"/>
          <w:sz w:val="22"/>
          <w:szCs w:val="22"/>
        </w:rPr>
        <w:t>Voor deze categorie zijn slechts enkele summiere bepalingen opgenomen op pag. 7 van de beleidsregels</w:t>
      </w:r>
      <w:r w:rsidR="00EE0724" w:rsidRPr="000D2EC0">
        <w:rPr>
          <w:color w:val="000000" w:themeColor="text1"/>
          <w:sz w:val="22"/>
          <w:szCs w:val="22"/>
        </w:rPr>
        <w:t>,</w:t>
      </w:r>
      <w:r w:rsidRPr="000D2EC0">
        <w:rPr>
          <w:color w:val="000000" w:themeColor="text1"/>
          <w:sz w:val="22"/>
          <w:szCs w:val="22"/>
        </w:rPr>
        <w:t xml:space="preserve"> met als uitgangspunt: </w:t>
      </w:r>
      <w:r w:rsidRPr="000D2EC0">
        <w:rPr>
          <w:i/>
          <w:color w:val="000000" w:themeColor="text1"/>
          <w:sz w:val="22"/>
          <w:szCs w:val="22"/>
        </w:rPr>
        <w:t>In beginsel kan op elke plek in Amsterdam een evenementen</w:t>
      </w:r>
      <w:r w:rsidR="00673892" w:rsidRPr="000D2EC0">
        <w:rPr>
          <w:i/>
          <w:color w:val="000000" w:themeColor="text1"/>
          <w:sz w:val="22"/>
          <w:szCs w:val="22"/>
        </w:rPr>
        <w:t>-</w:t>
      </w:r>
      <w:r w:rsidR="00EE0724" w:rsidRPr="000D2EC0">
        <w:rPr>
          <w:i/>
          <w:color w:val="000000" w:themeColor="text1"/>
          <w:sz w:val="22"/>
          <w:szCs w:val="22"/>
        </w:rPr>
        <w:t xml:space="preserve"> </w:t>
      </w:r>
      <w:r w:rsidRPr="000D2EC0">
        <w:rPr>
          <w:i/>
          <w:color w:val="000000" w:themeColor="text1"/>
          <w:sz w:val="22"/>
          <w:szCs w:val="22"/>
        </w:rPr>
        <w:t xml:space="preserve">vergunning worden aangevraagd. </w:t>
      </w:r>
      <w:r w:rsidRPr="000D2EC0">
        <w:rPr>
          <w:color w:val="000000" w:themeColor="text1"/>
          <w:sz w:val="22"/>
          <w:szCs w:val="22"/>
        </w:rPr>
        <w:t xml:space="preserve">De beleidsregel gaat er ook hier abusievelijk vanuit dat er maar 21 locatieprofielen zouden komen, vandaar de bepaling dat </w:t>
      </w:r>
      <w:r w:rsidRPr="000D2EC0">
        <w:rPr>
          <w:i/>
          <w:color w:val="000000" w:themeColor="text1"/>
          <w:sz w:val="22"/>
          <w:szCs w:val="22"/>
        </w:rPr>
        <w:t xml:space="preserve">op andere </w:t>
      </w:r>
      <w:r w:rsidRPr="000D2EC0">
        <w:rPr>
          <w:color w:val="000000" w:themeColor="text1"/>
          <w:sz w:val="22"/>
          <w:szCs w:val="22"/>
        </w:rPr>
        <w:t>locaties geldt dat per locatie binnen de S100 maximaal 1 dag vergunbaar is en daarbuiten maximaal 3 dagen</w:t>
      </w:r>
      <w:r w:rsidR="002E0A07" w:rsidRPr="000D2EC0">
        <w:rPr>
          <w:color w:val="000000" w:themeColor="text1"/>
          <w:sz w:val="22"/>
          <w:szCs w:val="22"/>
        </w:rPr>
        <w:t xml:space="preserve"> (</w:t>
      </w:r>
      <w:r w:rsidR="00BF325C" w:rsidRPr="000D2EC0">
        <w:rPr>
          <w:color w:val="000000" w:themeColor="text1"/>
          <w:sz w:val="22"/>
          <w:szCs w:val="22"/>
        </w:rPr>
        <w:t>zie ook bij 6a-1</w:t>
      </w:r>
      <w:r w:rsidR="002E0A07" w:rsidRPr="000D2EC0">
        <w:rPr>
          <w:color w:val="000000" w:themeColor="text1"/>
          <w:sz w:val="22"/>
          <w:szCs w:val="22"/>
        </w:rPr>
        <w:t>)</w:t>
      </w:r>
      <w:r w:rsidR="00BF325C" w:rsidRPr="000D2EC0">
        <w:rPr>
          <w:color w:val="000000" w:themeColor="text1"/>
          <w:sz w:val="22"/>
          <w:szCs w:val="22"/>
        </w:rPr>
        <w:t xml:space="preserve">. </w:t>
      </w:r>
      <w:r w:rsidRPr="000D2EC0">
        <w:rPr>
          <w:color w:val="000000" w:themeColor="text1"/>
          <w:sz w:val="22"/>
          <w:szCs w:val="22"/>
        </w:rPr>
        <w:t>De term ‘op elke plek’ wordt op dezelfde pagina 7 als volgt gedefinieerd</w:t>
      </w:r>
      <w:r w:rsidR="00BF325C" w:rsidRPr="000D2EC0">
        <w:rPr>
          <w:color w:val="000000" w:themeColor="text1"/>
          <w:sz w:val="22"/>
          <w:szCs w:val="22"/>
        </w:rPr>
        <w:t>:</w:t>
      </w:r>
    </w:p>
    <w:p w:rsidR="00BE18EC" w:rsidRPr="000D2EC0" w:rsidRDefault="00BE18EC" w:rsidP="00BE18EC">
      <w:pPr>
        <w:ind w:left="708"/>
        <w:rPr>
          <w:i/>
          <w:color w:val="000000" w:themeColor="text1"/>
          <w:sz w:val="22"/>
          <w:szCs w:val="22"/>
        </w:rPr>
      </w:pPr>
      <w:r w:rsidRPr="000D2EC0">
        <w:rPr>
          <w:i/>
          <w:color w:val="000000" w:themeColor="text1"/>
          <w:sz w:val="22"/>
          <w:szCs w:val="22"/>
        </w:rPr>
        <w:t>De toevoeging ‘per locatie’ is hier opgenomen om te voorkomen dat bewoners belast worden met meer dan het toegestane aantal evenementen(dagen) doordat de geluidcontouren van verschillende evenementen elkaar ‘overlappen’, doch slechts voor één dag tellen</w:t>
      </w:r>
      <w:r w:rsidRPr="000D2EC0">
        <w:rPr>
          <w:color w:val="000000" w:themeColor="text1"/>
          <w:sz w:val="22"/>
          <w:szCs w:val="22"/>
        </w:rPr>
        <w:t xml:space="preserve">. </w:t>
      </w:r>
      <w:r w:rsidRPr="000D2EC0">
        <w:rPr>
          <w:i/>
          <w:color w:val="000000" w:themeColor="text1"/>
          <w:sz w:val="22"/>
          <w:szCs w:val="22"/>
        </w:rPr>
        <w:t>In hoeverre er sprake is van eventuele overlap wordt bepaald door een 85 dB(C) contour te trekken rondom evenementenlocaties die in elkaars buurt liggen. Als in de overlap van de contouren geluidgevoelige objecten zijn gesitueerd, dan zullen de evenementen op beide locaties meetellen. In hoeverre hier sprake van is, zal van geval tot geval door de vergunningverlener worden beoordeeld, mede op basis van advies vanuit de omgevingsdienst.</w:t>
      </w:r>
    </w:p>
    <w:p w:rsidR="00165F3E" w:rsidRDefault="00BF325C" w:rsidP="00BE18EC">
      <w:pPr>
        <w:rPr>
          <w:color w:val="000000" w:themeColor="text1"/>
          <w:sz w:val="22"/>
          <w:szCs w:val="22"/>
        </w:rPr>
      </w:pPr>
      <w:r w:rsidRPr="000D2EC0">
        <w:rPr>
          <w:color w:val="000000" w:themeColor="text1"/>
          <w:sz w:val="22"/>
          <w:szCs w:val="22"/>
        </w:rPr>
        <w:t xml:space="preserve">Een vergunningaanvraag </w:t>
      </w:r>
      <w:r w:rsidR="002E0A07" w:rsidRPr="000D2EC0">
        <w:rPr>
          <w:color w:val="000000" w:themeColor="text1"/>
          <w:sz w:val="22"/>
          <w:szCs w:val="22"/>
        </w:rPr>
        <w:t xml:space="preserve">voor een evenement </w:t>
      </w:r>
      <w:r w:rsidRPr="000D2EC0">
        <w:rPr>
          <w:color w:val="000000" w:themeColor="text1"/>
          <w:sz w:val="22"/>
          <w:szCs w:val="22"/>
        </w:rPr>
        <w:t xml:space="preserve">wordt dus afgewezen als blijkt dat de geluidscontour van 85 </w:t>
      </w:r>
      <w:r w:rsidR="00A739DB" w:rsidRPr="000D2EC0">
        <w:rPr>
          <w:color w:val="000000" w:themeColor="text1"/>
          <w:sz w:val="22"/>
          <w:szCs w:val="22"/>
        </w:rPr>
        <w:t>dB(A)</w:t>
      </w:r>
      <w:r w:rsidRPr="000D2EC0">
        <w:rPr>
          <w:color w:val="000000" w:themeColor="text1"/>
          <w:sz w:val="22"/>
          <w:szCs w:val="22"/>
        </w:rPr>
        <w:t xml:space="preserve"> van dat evenement een overlap vertoont met een dito contour van een ander evenement in hetzelfde jaar</w:t>
      </w:r>
      <w:r w:rsidR="002E0A07" w:rsidRPr="000D2EC0">
        <w:rPr>
          <w:color w:val="000000" w:themeColor="text1"/>
          <w:sz w:val="22"/>
          <w:szCs w:val="22"/>
        </w:rPr>
        <w:t>,</w:t>
      </w:r>
      <w:r w:rsidRPr="000D2EC0">
        <w:rPr>
          <w:color w:val="000000" w:themeColor="text1"/>
          <w:sz w:val="22"/>
          <w:szCs w:val="22"/>
        </w:rPr>
        <w:t xml:space="preserve"> </w:t>
      </w:r>
      <w:r w:rsidR="00EE0724" w:rsidRPr="000D2EC0">
        <w:rPr>
          <w:color w:val="000000" w:themeColor="text1"/>
          <w:sz w:val="22"/>
          <w:szCs w:val="22"/>
        </w:rPr>
        <w:t>mits</w:t>
      </w:r>
      <w:r w:rsidRPr="000D2EC0">
        <w:rPr>
          <w:color w:val="000000" w:themeColor="text1"/>
          <w:sz w:val="22"/>
          <w:szCs w:val="22"/>
        </w:rPr>
        <w:t xml:space="preserve"> zich in de overlap geluidgevoelige objecten bevinden. </w:t>
      </w:r>
    </w:p>
    <w:p w:rsidR="00BE18EC" w:rsidRPr="000D2EC0" w:rsidRDefault="00906C27" w:rsidP="00165F3E">
      <w:pPr>
        <w:ind w:firstLine="708"/>
        <w:rPr>
          <w:color w:val="000000" w:themeColor="text1"/>
          <w:sz w:val="22"/>
          <w:szCs w:val="22"/>
        </w:rPr>
      </w:pPr>
      <w:r w:rsidRPr="000D2EC0">
        <w:rPr>
          <w:color w:val="000000" w:themeColor="text1"/>
          <w:sz w:val="22"/>
          <w:szCs w:val="22"/>
        </w:rPr>
        <w:t xml:space="preserve">Onder </w:t>
      </w:r>
      <w:r w:rsidR="00BE18EC" w:rsidRPr="000D2EC0">
        <w:rPr>
          <w:color w:val="000000" w:themeColor="text1"/>
          <w:sz w:val="22"/>
          <w:szCs w:val="22"/>
        </w:rPr>
        <w:t xml:space="preserve">geluidgevoelige objecten </w:t>
      </w:r>
      <w:r w:rsidR="00001E10" w:rsidRPr="000D2EC0">
        <w:rPr>
          <w:color w:val="000000" w:themeColor="text1"/>
          <w:sz w:val="22"/>
          <w:szCs w:val="22"/>
        </w:rPr>
        <w:t>vallen</w:t>
      </w:r>
      <w:r w:rsidR="00BE18EC" w:rsidRPr="000D2EC0">
        <w:rPr>
          <w:color w:val="000000" w:themeColor="text1"/>
          <w:sz w:val="22"/>
          <w:szCs w:val="22"/>
        </w:rPr>
        <w:t xml:space="preserve"> onder meer woningen, woonboten en ziekenhuizen. De afstand tussen elke twee vergunbare locaties is afhankelijk van de geluidscontouren van elk van beide, maar die contouren zijn niet gedefinieerd. Men kan uitgaan van de theoretische cirkelvorm, zoals in de tekening</w:t>
      </w:r>
      <w:r w:rsidR="00001E10" w:rsidRPr="000D2EC0">
        <w:rPr>
          <w:color w:val="000000" w:themeColor="text1"/>
          <w:sz w:val="22"/>
          <w:szCs w:val="22"/>
        </w:rPr>
        <w:t>en</w:t>
      </w:r>
      <w:r w:rsidR="00BE18EC" w:rsidRPr="000D2EC0">
        <w:rPr>
          <w:color w:val="000000" w:themeColor="text1"/>
          <w:sz w:val="22"/>
          <w:szCs w:val="22"/>
        </w:rPr>
        <w:t xml:space="preserve"> op de pagina’s pag. 47 en 51 van het geluidsonderzoek 2016, of van ter plekke gemeten contouren, zoals bijv. op pag. 49 van dat onderzoek is  gedaan, of van theoretisch berekende contouren, zoals het geval is bij alle 21 locaties uit het onderzoek</w:t>
      </w:r>
      <w:r w:rsidR="00093FBF" w:rsidRPr="000D2EC0">
        <w:rPr>
          <w:color w:val="000000" w:themeColor="text1"/>
          <w:sz w:val="22"/>
          <w:szCs w:val="22"/>
        </w:rPr>
        <w:t xml:space="preserve"> 76</w:t>
      </w:r>
      <w:r w:rsidR="00BE18EC" w:rsidRPr="000D2EC0">
        <w:rPr>
          <w:color w:val="000000" w:themeColor="text1"/>
          <w:sz w:val="22"/>
          <w:szCs w:val="22"/>
        </w:rPr>
        <w:t xml:space="preserve"> locatieprofielen 2017.</w:t>
      </w:r>
      <w:r w:rsidR="00BE18EC" w:rsidRPr="000D2EC0">
        <w:rPr>
          <w:i/>
          <w:color w:val="000000" w:themeColor="text1"/>
          <w:sz w:val="22"/>
          <w:szCs w:val="22"/>
        </w:rPr>
        <w:t xml:space="preserve"> </w:t>
      </w:r>
      <w:r w:rsidR="00BE18EC" w:rsidRPr="000D2EC0">
        <w:rPr>
          <w:color w:val="000000" w:themeColor="text1"/>
          <w:sz w:val="22"/>
          <w:szCs w:val="22"/>
        </w:rPr>
        <w:t xml:space="preserve">De overlap is maatgevend voor de kleinst denkbare afstand tussen twee van die evenementen. Om een voorbeeld </w:t>
      </w:r>
      <w:r w:rsidR="00F669C7" w:rsidRPr="000D2EC0">
        <w:rPr>
          <w:color w:val="000000" w:themeColor="text1"/>
          <w:sz w:val="22"/>
          <w:szCs w:val="22"/>
        </w:rPr>
        <w:t xml:space="preserve">te noemen: uitgaande van de cirkelvorm is de straal op de locatie Appeltjesmarkt bij een 85 dB(C)-contour ca. 170 meter en bij een 75 dB-contour ca. 320 meter, zodat de kleinst denkbare afstand zonder overlap bij 85 dB(C) 340 meter en bij 75 dB(C) 640 meter zou bedragen, zie de figuren 1 en 2. </w:t>
      </w:r>
      <w:r w:rsidR="00F669C7">
        <w:rPr>
          <w:color w:val="000000" w:themeColor="text1"/>
          <w:sz w:val="22"/>
          <w:szCs w:val="22"/>
        </w:rPr>
        <w:t xml:space="preserve"> </w:t>
      </w:r>
    </w:p>
    <w:p w:rsidR="00EE0724" w:rsidRPr="000D2EC0" w:rsidRDefault="00EE0724" w:rsidP="00BE18EC">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961"/>
      </w:tblGrid>
      <w:tr w:rsidR="000D2EC0" w:rsidRPr="000D2EC0" w:rsidTr="00180454">
        <w:tc>
          <w:tcPr>
            <w:tcW w:w="2093" w:type="dxa"/>
            <w:tcBorders>
              <w:top w:val="nil"/>
              <w:left w:val="nil"/>
              <w:bottom w:val="nil"/>
              <w:right w:val="single" w:sz="4" w:space="0" w:color="auto"/>
            </w:tcBorders>
            <w:shd w:val="clear" w:color="auto" w:fill="auto"/>
          </w:tcPr>
          <w:p w:rsidR="00BE18EC" w:rsidRPr="000D2EC0" w:rsidRDefault="00BE18EC" w:rsidP="00180454">
            <w:pPr>
              <w:rPr>
                <w:color w:val="000000" w:themeColor="text1"/>
                <w:sz w:val="16"/>
                <w:szCs w:val="16"/>
              </w:rPr>
            </w:pPr>
          </w:p>
        </w:tc>
        <w:tc>
          <w:tcPr>
            <w:tcW w:w="4961" w:type="dxa"/>
            <w:tcBorders>
              <w:left w:val="single" w:sz="4" w:space="0" w:color="auto"/>
            </w:tcBorders>
            <w:shd w:val="clear" w:color="auto" w:fill="auto"/>
          </w:tcPr>
          <w:p w:rsidR="00BE18EC" w:rsidRPr="000D2EC0" w:rsidRDefault="00BE18EC" w:rsidP="00180454">
            <w:pPr>
              <w:rPr>
                <w:color w:val="000000" w:themeColor="text1"/>
                <w:sz w:val="16"/>
                <w:szCs w:val="16"/>
              </w:rPr>
            </w:pPr>
            <w:r w:rsidRPr="000D2EC0">
              <w:rPr>
                <w:noProof/>
                <w:color w:val="000000" w:themeColor="text1"/>
                <w:sz w:val="16"/>
                <w:szCs w:val="16"/>
              </w:rPr>
              <w:drawing>
                <wp:inline distT="0" distB="0" distL="0" distR="0">
                  <wp:extent cx="2608917" cy="1761435"/>
                  <wp:effectExtent l="0" t="0" r="1270" b="0"/>
                  <wp:docPr id="2" name="Afbeelding 2" descr="Hendrik 2 geluidsconto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drik 2 geluidscontou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832" cy="1770830"/>
                          </a:xfrm>
                          <a:prstGeom prst="rect">
                            <a:avLst/>
                          </a:prstGeom>
                          <a:noFill/>
                          <a:ln>
                            <a:noFill/>
                          </a:ln>
                        </pic:spPr>
                      </pic:pic>
                    </a:graphicData>
                  </a:graphic>
                </wp:inline>
              </w:drawing>
            </w:r>
          </w:p>
          <w:p w:rsidR="00BE18EC" w:rsidRPr="000D2EC0" w:rsidRDefault="00BE18EC" w:rsidP="00180454">
            <w:pPr>
              <w:jc w:val="center"/>
              <w:rPr>
                <w:b/>
                <w:color w:val="000000" w:themeColor="text1"/>
                <w:sz w:val="22"/>
                <w:szCs w:val="22"/>
              </w:rPr>
            </w:pPr>
            <w:r w:rsidRPr="000D2EC0">
              <w:rPr>
                <w:b/>
                <w:color w:val="000000" w:themeColor="text1"/>
                <w:sz w:val="22"/>
                <w:szCs w:val="22"/>
              </w:rPr>
              <w:t>Figuur 1 - Geluidscontouren Appeltjesmarkt</w:t>
            </w:r>
          </w:p>
          <w:p w:rsidR="00BE18EC" w:rsidRPr="000D2EC0" w:rsidRDefault="00BE18EC" w:rsidP="00180454">
            <w:pPr>
              <w:jc w:val="center"/>
              <w:rPr>
                <w:color w:val="000000" w:themeColor="text1"/>
                <w:sz w:val="16"/>
                <w:szCs w:val="16"/>
              </w:rPr>
            </w:pPr>
            <w:r w:rsidRPr="000D2EC0">
              <w:rPr>
                <w:color w:val="000000" w:themeColor="text1"/>
                <w:sz w:val="16"/>
                <w:szCs w:val="16"/>
              </w:rPr>
              <w:t xml:space="preserve">Opgemeten van tekening op pag. 20 van het </w:t>
            </w:r>
          </w:p>
          <w:p w:rsidR="00BE18EC" w:rsidRPr="000D2EC0" w:rsidRDefault="00BE18EC" w:rsidP="00180454">
            <w:pPr>
              <w:jc w:val="center"/>
              <w:rPr>
                <w:color w:val="000000" w:themeColor="text1"/>
                <w:sz w:val="16"/>
                <w:szCs w:val="16"/>
              </w:rPr>
            </w:pPr>
            <w:r w:rsidRPr="000D2EC0">
              <w:rPr>
                <w:color w:val="000000" w:themeColor="text1"/>
                <w:sz w:val="16"/>
                <w:szCs w:val="16"/>
              </w:rPr>
              <w:t>Onderzoek evenementenlocaties 2017.</w:t>
            </w:r>
          </w:p>
        </w:tc>
      </w:tr>
      <w:tr w:rsidR="00BE18EC" w:rsidRPr="000D2EC0" w:rsidTr="00180454">
        <w:tc>
          <w:tcPr>
            <w:tcW w:w="2093" w:type="dxa"/>
            <w:tcBorders>
              <w:top w:val="nil"/>
              <w:left w:val="nil"/>
              <w:bottom w:val="nil"/>
              <w:right w:val="single" w:sz="4" w:space="0" w:color="auto"/>
            </w:tcBorders>
            <w:shd w:val="clear" w:color="auto" w:fill="auto"/>
          </w:tcPr>
          <w:p w:rsidR="00BE18EC" w:rsidRPr="000D2EC0" w:rsidRDefault="00BE18EC" w:rsidP="00180454">
            <w:pPr>
              <w:rPr>
                <w:color w:val="000000" w:themeColor="text1"/>
                <w:sz w:val="16"/>
                <w:szCs w:val="16"/>
              </w:rPr>
            </w:pPr>
          </w:p>
        </w:tc>
        <w:tc>
          <w:tcPr>
            <w:tcW w:w="4961" w:type="dxa"/>
            <w:tcBorders>
              <w:left w:val="single" w:sz="4" w:space="0" w:color="auto"/>
            </w:tcBorders>
            <w:shd w:val="clear" w:color="auto" w:fill="auto"/>
          </w:tcPr>
          <w:p w:rsidR="00BE18EC" w:rsidRPr="000D2EC0" w:rsidRDefault="00BE18EC" w:rsidP="00180454">
            <w:pPr>
              <w:jc w:val="center"/>
              <w:rPr>
                <w:color w:val="000000" w:themeColor="text1"/>
                <w:sz w:val="22"/>
                <w:szCs w:val="22"/>
              </w:rPr>
            </w:pPr>
            <w:r w:rsidRPr="000D2EC0">
              <w:rPr>
                <w:noProof/>
                <w:color w:val="000000" w:themeColor="text1"/>
                <w:sz w:val="22"/>
                <w:szCs w:val="22"/>
              </w:rPr>
              <w:drawing>
                <wp:inline distT="0" distB="0" distL="0" distR="0">
                  <wp:extent cx="2576945" cy="1085029"/>
                  <wp:effectExtent l="0" t="0" r="0" b="1270"/>
                  <wp:docPr id="1" name="Afbeelding 1" descr="Hendrik plaatj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drik plaatj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0901" cy="1086695"/>
                          </a:xfrm>
                          <a:prstGeom prst="rect">
                            <a:avLst/>
                          </a:prstGeom>
                          <a:noFill/>
                          <a:ln>
                            <a:noFill/>
                          </a:ln>
                        </pic:spPr>
                      </pic:pic>
                    </a:graphicData>
                  </a:graphic>
                </wp:inline>
              </w:drawing>
            </w:r>
          </w:p>
          <w:p w:rsidR="00BE18EC" w:rsidRPr="000D2EC0" w:rsidRDefault="00BE18EC" w:rsidP="00180454">
            <w:pPr>
              <w:jc w:val="center"/>
              <w:rPr>
                <w:b/>
                <w:color w:val="000000" w:themeColor="text1"/>
                <w:sz w:val="22"/>
                <w:szCs w:val="22"/>
              </w:rPr>
            </w:pPr>
            <w:r w:rsidRPr="000D2EC0">
              <w:rPr>
                <w:b/>
                <w:color w:val="000000" w:themeColor="text1"/>
                <w:sz w:val="22"/>
                <w:szCs w:val="22"/>
              </w:rPr>
              <w:t xml:space="preserve">Figuur 2, Afstanden tussen 2 locaties zonder contouroverlap bij resp. 85, 80 en 75 </w:t>
            </w:r>
            <w:r w:rsidR="00A739DB" w:rsidRPr="000D2EC0">
              <w:rPr>
                <w:b/>
                <w:color w:val="000000" w:themeColor="text1"/>
                <w:sz w:val="22"/>
                <w:szCs w:val="22"/>
              </w:rPr>
              <w:t>dB(C)</w:t>
            </w:r>
            <w:r w:rsidRPr="000D2EC0">
              <w:rPr>
                <w:b/>
                <w:color w:val="000000" w:themeColor="text1"/>
                <w:sz w:val="22"/>
                <w:szCs w:val="22"/>
              </w:rPr>
              <w:t xml:space="preserve">. </w:t>
            </w:r>
          </w:p>
          <w:p w:rsidR="00BE18EC" w:rsidRPr="000D2EC0" w:rsidRDefault="00BE18EC" w:rsidP="00180454">
            <w:pPr>
              <w:jc w:val="center"/>
              <w:rPr>
                <w:color w:val="000000" w:themeColor="text1"/>
                <w:sz w:val="16"/>
                <w:szCs w:val="16"/>
              </w:rPr>
            </w:pPr>
            <w:r w:rsidRPr="000D2EC0">
              <w:rPr>
                <w:color w:val="000000" w:themeColor="text1"/>
                <w:sz w:val="16"/>
                <w:szCs w:val="16"/>
              </w:rPr>
              <w:t>Afstanden ontleend aan fig. 1</w:t>
            </w:r>
          </w:p>
        </w:tc>
      </w:tr>
    </w:tbl>
    <w:p w:rsidR="00BE18EC" w:rsidRPr="000D2EC0" w:rsidRDefault="00BE18EC" w:rsidP="00BE18EC">
      <w:pPr>
        <w:rPr>
          <w:color w:val="000000" w:themeColor="text1"/>
          <w:sz w:val="16"/>
          <w:szCs w:val="16"/>
        </w:rPr>
      </w:pPr>
    </w:p>
    <w:p w:rsidR="00BE18EC" w:rsidRPr="000D2EC0" w:rsidRDefault="006955C2" w:rsidP="004E43B1">
      <w:pPr>
        <w:rPr>
          <w:color w:val="000000" w:themeColor="text1"/>
          <w:sz w:val="22"/>
          <w:szCs w:val="22"/>
        </w:rPr>
      </w:pPr>
      <w:r w:rsidRPr="000D2EC0">
        <w:rPr>
          <w:color w:val="000000" w:themeColor="text1"/>
          <w:sz w:val="22"/>
          <w:szCs w:val="22"/>
        </w:rPr>
        <w:lastRenderedPageBreak/>
        <w:t xml:space="preserve">Bij overlap worden deze afstanden korter, laten we zeggen 40 meter, wat bij een 85 </w:t>
      </w:r>
      <w:r w:rsidR="00A739DB" w:rsidRPr="000D2EC0">
        <w:rPr>
          <w:color w:val="000000" w:themeColor="text1"/>
          <w:sz w:val="22"/>
          <w:szCs w:val="22"/>
        </w:rPr>
        <w:t>dB(C)</w:t>
      </w:r>
      <w:r w:rsidRPr="000D2EC0">
        <w:rPr>
          <w:color w:val="000000" w:themeColor="text1"/>
          <w:sz w:val="22"/>
          <w:szCs w:val="22"/>
        </w:rPr>
        <w:t>-contour een afstand van ca. 300 meter oplevert en bij een 75-</w:t>
      </w:r>
      <w:r w:rsidR="00A739DB" w:rsidRPr="000D2EC0">
        <w:rPr>
          <w:color w:val="000000" w:themeColor="text1"/>
          <w:sz w:val="22"/>
          <w:szCs w:val="22"/>
        </w:rPr>
        <w:t>dB(C)</w:t>
      </w:r>
      <w:r w:rsidRPr="000D2EC0">
        <w:rPr>
          <w:color w:val="000000" w:themeColor="text1"/>
          <w:sz w:val="22"/>
          <w:szCs w:val="22"/>
        </w:rPr>
        <w:t xml:space="preserve">-contour een afstand van ca. 600 meter. Bij 85 </w:t>
      </w:r>
      <w:r w:rsidR="00A739DB" w:rsidRPr="000D2EC0">
        <w:rPr>
          <w:color w:val="000000" w:themeColor="text1"/>
          <w:sz w:val="22"/>
          <w:szCs w:val="22"/>
        </w:rPr>
        <w:t>dB(C)</w:t>
      </w:r>
      <w:r w:rsidRPr="000D2EC0">
        <w:rPr>
          <w:color w:val="000000" w:themeColor="text1"/>
          <w:sz w:val="22"/>
          <w:szCs w:val="22"/>
        </w:rPr>
        <w:t xml:space="preserve"> gaan er zodoende in theorie ongeveer vier keer zoveel evenementenlocaties</w:t>
      </w:r>
      <w:r w:rsidR="00BC2F40">
        <w:rPr>
          <w:color w:val="000000" w:themeColor="text1"/>
          <w:sz w:val="22"/>
          <w:szCs w:val="22"/>
        </w:rPr>
        <w:t xml:space="preserve"> </w:t>
      </w:r>
      <w:r w:rsidR="004E43B1" w:rsidRPr="000D2EC0">
        <w:rPr>
          <w:color w:val="000000" w:themeColor="text1"/>
          <w:sz w:val="22"/>
          <w:szCs w:val="22"/>
        </w:rPr>
        <w:t>op een vierkante kilometer dan bij 75-</w:t>
      </w:r>
      <w:r w:rsidR="00A739DB" w:rsidRPr="000D2EC0">
        <w:rPr>
          <w:color w:val="000000" w:themeColor="text1"/>
          <w:sz w:val="22"/>
          <w:szCs w:val="22"/>
        </w:rPr>
        <w:t>dB(C)</w:t>
      </w:r>
      <w:r w:rsidR="004E43B1" w:rsidRPr="000D2EC0">
        <w:rPr>
          <w:color w:val="000000" w:themeColor="text1"/>
          <w:sz w:val="22"/>
          <w:szCs w:val="22"/>
        </w:rPr>
        <w:t xml:space="preserve">. </w:t>
      </w:r>
      <w:r w:rsidR="00BE18EC" w:rsidRPr="000D2EC0">
        <w:rPr>
          <w:color w:val="000000" w:themeColor="text1"/>
          <w:sz w:val="22"/>
          <w:szCs w:val="22"/>
        </w:rPr>
        <w:t xml:space="preserve">Nu is dit maar een rekenvoorbeeld, andere locaties geven weer andere afstanden te zien. Het voorbeeld maakt echter wel duidelijk in welke orde van grootte men </w:t>
      </w:r>
      <w:r w:rsidR="00001E10" w:rsidRPr="000D2EC0">
        <w:rPr>
          <w:color w:val="000000" w:themeColor="text1"/>
          <w:sz w:val="22"/>
          <w:szCs w:val="22"/>
        </w:rPr>
        <w:t xml:space="preserve">in de bebouwde kom </w:t>
      </w:r>
      <w:r w:rsidR="00BE18EC" w:rsidRPr="000D2EC0">
        <w:rPr>
          <w:color w:val="000000" w:themeColor="text1"/>
          <w:sz w:val="22"/>
          <w:szCs w:val="22"/>
        </w:rPr>
        <w:t xml:space="preserve">moet denken v.w.b. de onderlinge afstanden van evenementen op locaties zonder locatieprofiel. Ook geeft het aan dat de keuze voor contouren van 85 of 75 </w:t>
      </w:r>
      <w:r w:rsidR="00A739DB" w:rsidRPr="000D2EC0">
        <w:rPr>
          <w:color w:val="000000" w:themeColor="text1"/>
          <w:sz w:val="22"/>
          <w:szCs w:val="22"/>
        </w:rPr>
        <w:t>dB(C)</w:t>
      </w:r>
      <w:r w:rsidR="00BE18EC" w:rsidRPr="000D2EC0">
        <w:rPr>
          <w:color w:val="000000" w:themeColor="text1"/>
          <w:sz w:val="22"/>
          <w:szCs w:val="22"/>
        </w:rPr>
        <w:t xml:space="preserve"> een zeer grote invloed heef</w:t>
      </w:r>
      <w:r w:rsidR="00001E10" w:rsidRPr="000D2EC0">
        <w:rPr>
          <w:color w:val="000000" w:themeColor="text1"/>
          <w:sz w:val="22"/>
          <w:szCs w:val="22"/>
        </w:rPr>
        <w:t>t</w:t>
      </w:r>
      <w:r w:rsidR="00BE18EC" w:rsidRPr="000D2EC0">
        <w:rPr>
          <w:color w:val="000000" w:themeColor="text1"/>
          <w:sz w:val="22"/>
          <w:szCs w:val="22"/>
        </w:rPr>
        <w:t xml:space="preserve"> op het totale aantal evenementen dat via de overlapregel mogelijk wordt gemaakt.</w:t>
      </w:r>
      <w:r w:rsidR="002E0A07" w:rsidRPr="000D2EC0">
        <w:rPr>
          <w:color w:val="000000" w:themeColor="text1"/>
          <w:sz w:val="22"/>
          <w:szCs w:val="22"/>
        </w:rPr>
        <w:t xml:space="preserve"> </w:t>
      </w:r>
      <w:r w:rsidR="00BE18EC" w:rsidRPr="000D2EC0">
        <w:rPr>
          <w:color w:val="000000" w:themeColor="text1"/>
          <w:sz w:val="22"/>
          <w:szCs w:val="22"/>
        </w:rPr>
        <w:t xml:space="preserve">De wens van  een contour van 75 </w:t>
      </w:r>
      <w:r w:rsidR="00A739DB" w:rsidRPr="000D2EC0">
        <w:rPr>
          <w:color w:val="000000" w:themeColor="text1"/>
          <w:sz w:val="22"/>
          <w:szCs w:val="22"/>
        </w:rPr>
        <w:t>dB(C)</w:t>
      </w:r>
      <w:r w:rsidR="00BE18EC" w:rsidRPr="000D2EC0">
        <w:rPr>
          <w:color w:val="000000" w:themeColor="text1"/>
          <w:sz w:val="22"/>
          <w:szCs w:val="22"/>
        </w:rPr>
        <w:t xml:space="preserve"> i.p.v. 85 </w:t>
      </w:r>
      <w:r w:rsidR="00A739DB" w:rsidRPr="000D2EC0">
        <w:rPr>
          <w:color w:val="000000" w:themeColor="text1"/>
          <w:sz w:val="22"/>
          <w:szCs w:val="22"/>
        </w:rPr>
        <w:t>dB(C)</w:t>
      </w:r>
      <w:r w:rsidR="00BE18EC" w:rsidRPr="000D2EC0">
        <w:rPr>
          <w:color w:val="000000" w:themeColor="text1"/>
          <w:sz w:val="22"/>
          <w:szCs w:val="22"/>
        </w:rPr>
        <w:t xml:space="preserve"> vindt steun in een onderzoek van het geluidBuro:</w:t>
      </w:r>
    </w:p>
    <w:p w:rsidR="00BE18EC" w:rsidRPr="000D2EC0" w:rsidRDefault="00BE18EC" w:rsidP="00BE18EC">
      <w:pPr>
        <w:autoSpaceDE w:val="0"/>
        <w:autoSpaceDN w:val="0"/>
        <w:adjustRightInd w:val="0"/>
        <w:ind w:left="705" w:firstLine="3"/>
        <w:rPr>
          <w:i/>
          <w:color w:val="000000" w:themeColor="text1"/>
          <w:sz w:val="22"/>
          <w:szCs w:val="22"/>
        </w:rPr>
      </w:pPr>
      <w:r w:rsidRPr="000D2EC0">
        <w:rPr>
          <w:i/>
          <w:color w:val="000000" w:themeColor="text1"/>
          <w:sz w:val="22"/>
          <w:szCs w:val="22"/>
        </w:rPr>
        <w:t xml:space="preserve">De potentiële hinder is groter voor bewoners die binnen de invloedsfeer van meerdere locaties wonen. Zodoende is in het onderzoek beoordeeld in hoeverre de geluidcontouren van de locaties elkaar overlappen. Hiervoor is de 75 dB(C) contour gebruikt. Zoals eerder genoemd is een geluidniveau van 75 dB(C) op de gevel ook binnen een woning hoorbaar en wordt door sommige bewoners als hinderlijk ervaren </w:t>
      </w:r>
      <w:r w:rsidRPr="000D2EC0">
        <w:rPr>
          <w:color w:val="000000" w:themeColor="text1"/>
          <w:sz w:val="16"/>
          <w:szCs w:val="16"/>
        </w:rPr>
        <w:t>(Onderzoek 21 locaties 201</w:t>
      </w:r>
      <w:r w:rsidR="007671CA" w:rsidRPr="000D2EC0">
        <w:rPr>
          <w:color w:val="000000" w:themeColor="text1"/>
          <w:sz w:val="16"/>
          <w:szCs w:val="16"/>
        </w:rPr>
        <w:t>7</w:t>
      </w:r>
      <w:r w:rsidRPr="000D2EC0">
        <w:rPr>
          <w:color w:val="000000" w:themeColor="text1"/>
          <w:sz w:val="16"/>
          <w:szCs w:val="16"/>
        </w:rPr>
        <w:t xml:space="preserve"> pag. 11).</w:t>
      </w:r>
    </w:p>
    <w:p w:rsidR="00BE18EC" w:rsidRPr="000D2EC0" w:rsidRDefault="00BE18EC" w:rsidP="00BE18EC">
      <w:pPr>
        <w:rPr>
          <w:color w:val="000000" w:themeColor="text1"/>
          <w:sz w:val="16"/>
          <w:szCs w:val="16"/>
        </w:rPr>
      </w:pPr>
      <w:r w:rsidRPr="000D2EC0">
        <w:rPr>
          <w:color w:val="000000" w:themeColor="text1"/>
          <w:sz w:val="22"/>
          <w:szCs w:val="22"/>
        </w:rPr>
        <w:t xml:space="preserve">Het Evenementenbureau kiest in afwijking van dit advies voor 85 </w:t>
      </w:r>
      <w:r w:rsidR="00A739DB" w:rsidRPr="000D2EC0">
        <w:rPr>
          <w:color w:val="000000" w:themeColor="text1"/>
          <w:sz w:val="22"/>
          <w:szCs w:val="22"/>
        </w:rPr>
        <w:t>dB(C)</w:t>
      </w:r>
      <w:r w:rsidRPr="000D2EC0">
        <w:rPr>
          <w:color w:val="000000" w:themeColor="text1"/>
          <w:sz w:val="22"/>
          <w:szCs w:val="22"/>
        </w:rPr>
        <w:t xml:space="preserve"> zonder dat te beargumenteren </w:t>
      </w:r>
      <w:r w:rsidRPr="000D2EC0">
        <w:rPr>
          <w:color w:val="000000" w:themeColor="text1"/>
          <w:sz w:val="16"/>
          <w:szCs w:val="16"/>
        </w:rPr>
        <w:t>(Beleidsregels 2017 pag. 7).</w:t>
      </w:r>
      <w:r w:rsidR="00001E10" w:rsidRPr="000D2EC0">
        <w:rPr>
          <w:color w:val="000000" w:themeColor="text1"/>
          <w:sz w:val="16"/>
          <w:szCs w:val="16"/>
        </w:rPr>
        <w:t xml:space="preserve"> </w:t>
      </w:r>
    </w:p>
    <w:p w:rsidR="00BE18EC" w:rsidRPr="000D2EC0" w:rsidRDefault="00BE18EC" w:rsidP="00BE18EC">
      <w:pPr>
        <w:ind w:firstLine="708"/>
        <w:rPr>
          <w:color w:val="000000" w:themeColor="text1"/>
          <w:sz w:val="22"/>
          <w:szCs w:val="22"/>
        </w:rPr>
      </w:pPr>
      <w:r w:rsidRPr="000D2EC0">
        <w:rPr>
          <w:color w:val="000000" w:themeColor="text1"/>
          <w:sz w:val="22"/>
          <w:szCs w:val="22"/>
        </w:rPr>
        <w:t xml:space="preserve"> Aan de 76  profielen zijn </w:t>
      </w:r>
      <w:r w:rsidRPr="000D2EC0">
        <w:rPr>
          <w:color w:val="000000" w:themeColor="text1"/>
          <w:sz w:val="16"/>
          <w:szCs w:val="16"/>
        </w:rPr>
        <w:t>(280+173=)</w:t>
      </w:r>
      <w:r w:rsidRPr="000D2EC0">
        <w:rPr>
          <w:color w:val="000000" w:themeColor="text1"/>
          <w:sz w:val="22"/>
          <w:szCs w:val="22"/>
        </w:rPr>
        <w:t xml:space="preserve"> 453 pagina's gewijd en aan de locaties buiten die profielen slechts één halve bladzij, terwijl het aantal evenementen </w:t>
      </w:r>
      <w:r w:rsidR="00817792" w:rsidRPr="000D2EC0">
        <w:rPr>
          <w:color w:val="000000" w:themeColor="text1"/>
          <w:sz w:val="22"/>
          <w:szCs w:val="22"/>
        </w:rPr>
        <w:t>buiten de pr</w:t>
      </w:r>
      <w:r w:rsidR="00874D27" w:rsidRPr="000D2EC0">
        <w:rPr>
          <w:color w:val="000000" w:themeColor="text1"/>
          <w:sz w:val="22"/>
          <w:szCs w:val="22"/>
        </w:rPr>
        <w:t>ofiellocaties dankzij de daarvoor bestemde overlap</w:t>
      </w:r>
      <w:r w:rsidR="00817792" w:rsidRPr="000D2EC0">
        <w:rPr>
          <w:color w:val="000000" w:themeColor="text1"/>
          <w:sz w:val="22"/>
          <w:szCs w:val="22"/>
        </w:rPr>
        <w:t xml:space="preserve">bepalingen </w:t>
      </w:r>
      <w:r w:rsidRPr="000D2EC0">
        <w:rPr>
          <w:color w:val="000000" w:themeColor="text1"/>
          <w:sz w:val="22"/>
          <w:szCs w:val="22"/>
        </w:rPr>
        <w:t xml:space="preserve">wellicht groter </w:t>
      </w:r>
      <w:r w:rsidR="00817792" w:rsidRPr="000D2EC0">
        <w:rPr>
          <w:color w:val="000000" w:themeColor="text1"/>
          <w:sz w:val="22"/>
          <w:szCs w:val="22"/>
        </w:rPr>
        <w:t xml:space="preserve">wordt </w:t>
      </w:r>
      <w:r w:rsidRPr="000D2EC0">
        <w:rPr>
          <w:color w:val="000000" w:themeColor="text1"/>
          <w:sz w:val="22"/>
          <w:szCs w:val="22"/>
        </w:rPr>
        <w:t>dan op de profiellocaties</w:t>
      </w:r>
      <w:r w:rsidR="00817792" w:rsidRPr="000D2EC0">
        <w:rPr>
          <w:color w:val="000000" w:themeColor="text1"/>
          <w:sz w:val="22"/>
          <w:szCs w:val="22"/>
        </w:rPr>
        <w:t xml:space="preserve"> zelf</w:t>
      </w:r>
      <w:r w:rsidRPr="000D2EC0">
        <w:rPr>
          <w:color w:val="000000" w:themeColor="text1"/>
          <w:sz w:val="22"/>
          <w:szCs w:val="22"/>
        </w:rPr>
        <w:t xml:space="preserve">. Er worden onvoldoende richtlijnen gegeven aan welke voorwaarden het geluidsonderzoek voor deze profielloze locaties moet voldoen. Het maakt bijvoorbeeld nogal wat uit of men uitgaat van de werkelijke, grillige geluidscontouren of van de meer theoretische cirkelvorm. </w:t>
      </w:r>
      <w:r w:rsidR="002E0A07" w:rsidRPr="000D2EC0">
        <w:rPr>
          <w:color w:val="000000" w:themeColor="text1"/>
          <w:sz w:val="22"/>
          <w:szCs w:val="22"/>
        </w:rPr>
        <w:t>Er</w:t>
      </w:r>
      <w:r w:rsidRPr="000D2EC0">
        <w:rPr>
          <w:color w:val="000000" w:themeColor="text1"/>
          <w:sz w:val="22"/>
          <w:szCs w:val="22"/>
        </w:rPr>
        <w:t xml:space="preserve"> zou een maat vastgestelde kunnen worden voor de minimale afstand tussen twee aan elkaar grenzende locaties. Voor evenementen met minder dan 1500 bezoekers </w:t>
      </w:r>
      <w:r w:rsidR="00001E10" w:rsidRPr="000D2EC0">
        <w:rPr>
          <w:color w:val="000000" w:themeColor="text1"/>
          <w:sz w:val="22"/>
          <w:szCs w:val="22"/>
        </w:rPr>
        <w:t xml:space="preserve">is </w:t>
      </w:r>
      <w:r w:rsidR="00BC2F40">
        <w:rPr>
          <w:color w:val="000000" w:themeColor="text1"/>
          <w:sz w:val="22"/>
          <w:szCs w:val="22"/>
        </w:rPr>
        <w:t xml:space="preserve">o.i. </w:t>
      </w:r>
      <w:r w:rsidR="002E0A07" w:rsidRPr="000D2EC0">
        <w:rPr>
          <w:color w:val="000000" w:themeColor="text1"/>
          <w:sz w:val="22"/>
          <w:szCs w:val="22"/>
        </w:rPr>
        <w:t xml:space="preserve">ook </w:t>
      </w:r>
      <w:r w:rsidRPr="000D2EC0">
        <w:rPr>
          <w:color w:val="000000" w:themeColor="text1"/>
          <w:sz w:val="22"/>
          <w:szCs w:val="22"/>
        </w:rPr>
        <w:t xml:space="preserve">akoestisch onderzoek nodig omdat de overlapregel anders niet kan worden toegepast, maar voor die categorie is volgens de huidige plannen sowieso geen akoestisch onderzoek vereist </w:t>
      </w:r>
      <w:r w:rsidRPr="000D2EC0">
        <w:rPr>
          <w:color w:val="000000" w:themeColor="text1"/>
          <w:sz w:val="16"/>
          <w:szCs w:val="16"/>
        </w:rPr>
        <w:t>(Beleidsregels 2017 pag. 30)</w:t>
      </w:r>
      <w:r w:rsidRPr="000D2EC0">
        <w:rPr>
          <w:color w:val="000000" w:themeColor="text1"/>
          <w:sz w:val="22"/>
          <w:szCs w:val="22"/>
        </w:rPr>
        <w:t>. Verder is het gewenst om het geluidsonderzoek zo te laten uitvoeren dat het vanaf de vergunningverlening kan worden toegevoegd aan de lijst met locatieprofielen. Daar hebben de gemeente, de organisatoren en de bewoners baat bij. Nog beter zo</w:t>
      </w:r>
      <w:r w:rsidR="00710B5C" w:rsidRPr="000D2EC0">
        <w:rPr>
          <w:color w:val="000000" w:themeColor="text1"/>
          <w:sz w:val="22"/>
          <w:szCs w:val="22"/>
        </w:rPr>
        <w:t>u</w:t>
      </w:r>
      <w:r w:rsidRPr="000D2EC0">
        <w:rPr>
          <w:color w:val="000000" w:themeColor="text1"/>
          <w:sz w:val="22"/>
          <w:szCs w:val="22"/>
        </w:rPr>
        <w:t xml:space="preserve"> het zijn als </w:t>
      </w:r>
      <w:r w:rsidR="0034680C" w:rsidRPr="000D2EC0">
        <w:rPr>
          <w:color w:val="000000" w:themeColor="text1"/>
          <w:sz w:val="22"/>
          <w:szCs w:val="22"/>
        </w:rPr>
        <w:t xml:space="preserve">de </w:t>
      </w:r>
      <w:r w:rsidRPr="000D2EC0">
        <w:rPr>
          <w:color w:val="000000" w:themeColor="text1"/>
          <w:sz w:val="22"/>
          <w:szCs w:val="22"/>
        </w:rPr>
        <w:t xml:space="preserve">geluidsonderzoeken </w:t>
      </w:r>
      <w:r w:rsidR="0034680C" w:rsidRPr="000D2EC0">
        <w:rPr>
          <w:color w:val="000000" w:themeColor="text1"/>
          <w:sz w:val="22"/>
          <w:szCs w:val="22"/>
        </w:rPr>
        <w:t xml:space="preserve">zouden worden uitgevoerd door een gemeentedienst of door een akoestisch adviesbureau in opdracht van de gemeente. In beide gevallen </w:t>
      </w:r>
      <w:r w:rsidR="00B77558" w:rsidRPr="000D2EC0">
        <w:rPr>
          <w:color w:val="000000" w:themeColor="text1"/>
          <w:sz w:val="22"/>
          <w:szCs w:val="22"/>
        </w:rPr>
        <w:t>moeten</w:t>
      </w:r>
      <w:r w:rsidRPr="000D2EC0">
        <w:rPr>
          <w:color w:val="000000" w:themeColor="text1"/>
          <w:sz w:val="22"/>
          <w:szCs w:val="22"/>
        </w:rPr>
        <w:t xml:space="preserve"> </w:t>
      </w:r>
      <w:r w:rsidR="0034680C" w:rsidRPr="000D2EC0">
        <w:rPr>
          <w:color w:val="000000" w:themeColor="text1"/>
          <w:sz w:val="22"/>
          <w:szCs w:val="22"/>
        </w:rPr>
        <w:t xml:space="preserve">de kosten </w:t>
      </w:r>
      <w:r w:rsidRPr="000D2EC0">
        <w:rPr>
          <w:color w:val="000000" w:themeColor="text1"/>
          <w:sz w:val="22"/>
          <w:szCs w:val="22"/>
        </w:rPr>
        <w:t>worden verhaald op de uitvoerende organisaties</w:t>
      </w:r>
      <w:r w:rsidR="00B77558" w:rsidRPr="000D2EC0">
        <w:rPr>
          <w:color w:val="000000" w:themeColor="text1"/>
          <w:sz w:val="22"/>
          <w:szCs w:val="22"/>
        </w:rPr>
        <w:t xml:space="preserve">, want het is logischer en eerlijker om hen daarmee te belasten dan de belastingbetaler, zeker gezien de </w:t>
      </w:r>
      <w:r w:rsidR="0071144D" w:rsidRPr="000D2EC0">
        <w:rPr>
          <w:color w:val="000000" w:themeColor="text1"/>
          <w:sz w:val="22"/>
          <w:szCs w:val="22"/>
        </w:rPr>
        <w:t xml:space="preserve">recente </w:t>
      </w:r>
      <w:r w:rsidR="00B77558" w:rsidRPr="000D2EC0">
        <w:rPr>
          <w:color w:val="000000" w:themeColor="text1"/>
          <w:sz w:val="22"/>
          <w:szCs w:val="22"/>
        </w:rPr>
        <w:t>sterke stij</w:t>
      </w:r>
      <w:r w:rsidR="0071144D" w:rsidRPr="000D2EC0">
        <w:rPr>
          <w:color w:val="000000" w:themeColor="text1"/>
          <w:sz w:val="22"/>
          <w:szCs w:val="22"/>
        </w:rPr>
        <w:t xml:space="preserve">gingen van het aantal evenementen. </w:t>
      </w:r>
    </w:p>
    <w:p w:rsidR="00BE18EC" w:rsidRDefault="00BE18EC" w:rsidP="00BE18EC">
      <w:pPr>
        <w:rPr>
          <w:rFonts w:cs="Cambria"/>
          <w:color w:val="000000" w:themeColor="text1"/>
          <w:sz w:val="16"/>
          <w:szCs w:val="16"/>
        </w:rPr>
      </w:pPr>
    </w:p>
    <w:p w:rsidR="00B4429C" w:rsidRPr="00C54C54" w:rsidRDefault="00B4429C" w:rsidP="00B4429C">
      <w:pPr>
        <w:rPr>
          <w:i/>
          <w:color w:val="000000" w:themeColor="text1"/>
          <w:sz w:val="22"/>
          <w:szCs w:val="22"/>
        </w:rPr>
      </w:pPr>
      <w:r w:rsidRPr="00C54C54">
        <w:rPr>
          <w:b/>
          <w:i/>
          <w:color w:val="000000" w:themeColor="text1"/>
          <w:sz w:val="22"/>
          <w:szCs w:val="22"/>
        </w:rPr>
        <w:t xml:space="preserve">Toelichting bij </w:t>
      </w:r>
      <w:r>
        <w:rPr>
          <w:b/>
          <w:i/>
          <w:color w:val="000000" w:themeColor="text1"/>
          <w:sz w:val="22"/>
          <w:szCs w:val="22"/>
        </w:rPr>
        <w:t>6c</w:t>
      </w:r>
      <w:r w:rsidRPr="00C54C54">
        <w:rPr>
          <w:b/>
          <w:i/>
          <w:color w:val="000000" w:themeColor="text1"/>
          <w:sz w:val="22"/>
          <w:szCs w:val="22"/>
        </w:rPr>
        <w:t xml:space="preserve">, </w:t>
      </w:r>
      <w:r w:rsidR="008051FB">
        <w:rPr>
          <w:b/>
          <w:i/>
          <w:color w:val="000000" w:themeColor="text1"/>
          <w:sz w:val="22"/>
          <w:szCs w:val="22"/>
        </w:rPr>
        <w:t>R</w:t>
      </w:r>
      <w:r w:rsidRPr="00C54C54">
        <w:rPr>
          <w:b/>
          <w:i/>
          <w:color w:val="000000" w:themeColor="text1"/>
          <w:sz w:val="22"/>
          <w:szCs w:val="22"/>
        </w:rPr>
        <w:t>egel de relatie met buurg</w:t>
      </w:r>
      <w:r>
        <w:rPr>
          <w:b/>
          <w:i/>
          <w:color w:val="000000" w:themeColor="text1"/>
          <w:sz w:val="22"/>
          <w:szCs w:val="22"/>
        </w:rPr>
        <w:t>emeenten</w:t>
      </w:r>
    </w:p>
    <w:p w:rsidR="00B4429C" w:rsidRDefault="00B4429C" w:rsidP="00B4429C">
      <w:pPr>
        <w:rPr>
          <w:color w:val="000000" w:themeColor="text1"/>
          <w:sz w:val="22"/>
          <w:szCs w:val="22"/>
        </w:rPr>
      </w:pPr>
      <w:r w:rsidRPr="000D2EC0">
        <w:rPr>
          <w:color w:val="000000" w:themeColor="text1"/>
          <w:sz w:val="22"/>
          <w:szCs w:val="22"/>
        </w:rPr>
        <w:t xml:space="preserve">Behalve in de eigen gemeenten vinden er ook regelmatig evenementen plaats in buurgemeenten, wat </w:t>
      </w:r>
    </w:p>
    <w:p w:rsidR="00B4429C" w:rsidRPr="000D2EC0" w:rsidRDefault="00B4429C" w:rsidP="00B4429C">
      <w:pPr>
        <w:rPr>
          <w:color w:val="000000" w:themeColor="text1"/>
          <w:sz w:val="22"/>
          <w:szCs w:val="22"/>
        </w:rPr>
      </w:pPr>
      <w:r w:rsidRPr="000D2EC0">
        <w:rPr>
          <w:color w:val="000000" w:themeColor="text1"/>
          <w:sz w:val="22"/>
          <w:szCs w:val="22"/>
        </w:rPr>
        <w:t xml:space="preserve">de nodige gevolgen voor hinder en overlast kan hebben als daarmee geen rekening wordt gehouden. Daarover is niets geregeld in de ter inzage gelegde plannen. Het zou bijvoorbeeld aanbeveling verdienen om bij de toepassing van de overlapregeling ook rekening te houden met buitengemeen-telijke evenementen. De belasting van het wegennet bij de opbouw, de afbraak en het komen en gaan van  bezoekers verdienen eveneens aandacht, de wegen stoppen immers niet bij de gemeentegrens. Al met al voldoende reden om de effecten van de evenementen af te stemmen met de buurgemeenten, en wederzijds bij de vergunningverlening rekening te houden met de invloed van evenementen van buurgemeenten op eigen evenementen. Dat dit geen overbodige luxe is blijkt wel uit de commotie die onlangs in de gemeente Haarlemmerliede en Spaarnwoude is ontstaan n.a.v. de evenementen op het N1-terrein. Het college van die gemeente adviseert haar inwoners en andere belanghebbenden onder het motto </w:t>
      </w:r>
      <w:r w:rsidRPr="000D2EC0">
        <w:rPr>
          <w:i/>
          <w:color w:val="000000" w:themeColor="text1"/>
          <w:sz w:val="22"/>
          <w:szCs w:val="22"/>
        </w:rPr>
        <w:t>Inspraak nieuw geluidbeleid voor Amsterdamse evenementen</w:t>
      </w:r>
      <w:r w:rsidRPr="000D2EC0">
        <w:rPr>
          <w:color w:val="000000" w:themeColor="text1"/>
          <w:sz w:val="22"/>
          <w:szCs w:val="22"/>
        </w:rPr>
        <w:t xml:space="preserve"> zelfs om uiterlijk 22 september een zienswijze in te dienen </w:t>
      </w:r>
      <w:r w:rsidRPr="000D2EC0">
        <w:rPr>
          <w:color w:val="000000" w:themeColor="text1"/>
          <w:sz w:val="16"/>
          <w:szCs w:val="16"/>
        </w:rPr>
        <w:t>(Gemeentesite</w:t>
      </w:r>
      <w:r w:rsidRPr="000D2EC0">
        <w:rPr>
          <w:color w:val="000000" w:themeColor="text1"/>
          <w:sz w:val="22"/>
          <w:szCs w:val="22"/>
        </w:rPr>
        <w:t xml:space="preserve"> </w:t>
      </w:r>
      <w:r w:rsidRPr="000D2EC0">
        <w:rPr>
          <w:color w:val="000000" w:themeColor="text1"/>
          <w:sz w:val="16"/>
          <w:szCs w:val="16"/>
        </w:rPr>
        <w:t>Haarlemmerliede en Spaarnwoude 2 augustus 2017).</w:t>
      </w:r>
      <w:r w:rsidRPr="000D2EC0">
        <w:rPr>
          <w:color w:val="000000" w:themeColor="text1"/>
          <w:sz w:val="22"/>
          <w:szCs w:val="22"/>
        </w:rPr>
        <w:t xml:space="preserve"> Overleg en afstemming vooraf had die pijnlijke situatie kunnen voorkomen en zal die in de toekomst ook kúnnen voorkomen.  </w:t>
      </w:r>
    </w:p>
    <w:p w:rsidR="00B4429C" w:rsidRPr="000D2EC0" w:rsidRDefault="00B4429C" w:rsidP="00B4429C">
      <w:pPr>
        <w:rPr>
          <w:color w:val="000000" w:themeColor="text1"/>
          <w:sz w:val="22"/>
          <w:szCs w:val="22"/>
        </w:rPr>
      </w:pPr>
      <w:r w:rsidRPr="000D2EC0">
        <w:rPr>
          <w:color w:val="000000" w:themeColor="text1"/>
          <w:sz w:val="22"/>
          <w:szCs w:val="22"/>
        </w:rPr>
        <w:tab/>
        <w:t xml:space="preserve">B&amp;W en gemeenteraad verwachten veel heil van spreiding. Publiekstrekkers als het Rijks of de Wallen zijn nu eenmaal niet te verplaatsen, evenementen daarentegen wel. Daarom is spreiding van evenementen één van de zeer weinige reële mogelijkheden om enig succes te boeken met spreiding. Maar het mag niet leiden tot het verplaatsen van overlast. Daarom zijn nieuwe locaties alleen accep-tabel in buurten met een zeer geringe bebouwingsdichtheid en die bevinden zich nu eenmaal per </w:t>
      </w:r>
    </w:p>
    <w:p w:rsidR="00B4429C" w:rsidRPr="000D2EC0" w:rsidRDefault="00B4429C" w:rsidP="00B4429C">
      <w:pPr>
        <w:rPr>
          <w:color w:val="000000" w:themeColor="text1"/>
          <w:sz w:val="22"/>
          <w:szCs w:val="22"/>
        </w:rPr>
      </w:pPr>
      <w:r w:rsidRPr="000D2EC0">
        <w:rPr>
          <w:color w:val="000000" w:themeColor="text1"/>
          <w:sz w:val="22"/>
          <w:szCs w:val="22"/>
        </w:rPr>
        <w:lastRenderedPageBreak/>
        <w:t>definitie aan de buitenranden van de gemeente. Toepassing van de nieuwe Amsterdamse normen mag niet beperkt blijven tot Amsterdam, inwoners van buurgemeenten hebben daar evenveel recht op. Ook als bepaalde evenemententerreinen dan van de lijst geschrapt moeten worden.</w:t>
      </w:r>
    </w:p>
    <w:p w:rsidR="00B4429C" w:rsidRPr="000D2EC0" w:rsidRDefault="00B4429C" w:rsidP="00BE18EC">
      <w:pPr>
        <w:rPr>
          <w:rFonts w:cs="Cambria"/>
          <w:color w:val="000000" w:themeColor="text1"/>
          <w:sz w:val="16"/>
          <w:szCs w:val="16"/>
        </w:rPr>
      </w:pPr>
    </w:p>
    <w:p w:rsidR="00BE18EC" w:rsidRPr="000D2EC0" w:rsidRDefault="00BE18EC" w:rsidP="00BE18EC">
      <w:pPr>
        <w:rPr>
          <w:b/>
          <w:color w:val="000000" w:themeColor="text1"/>
          <w:sz w:val="22"/>
          <w:szCs w:val="22"/>
        </w:rPr>
      </w:pPr>
      <w:r w:rsidRPr="000D2EC0">
        <w:rPr>
          <w:b/>
          <w:color w:val="000000" w:themeColor="text1"/>
          <w:sz w:val="28"/>
          <w:szCs w:val="28"/>
        </w:rPr>
        <w:t>7</w:t>
      </w:r>
      <w:r w:rsidR="00390709">
        <w:rPr>
          <w:b/>
          <w:color w:val="000000" w:themeColor="text1"/>
          <w:sz w:val="28"/>
          <w:szCs w:val="28"/>
        </w:rPr>
        <w:t xml:space="preserve">. </w:t>
      </w:r>
      <w:r w:rsidRPr="000D2EC0">
        <w:rPr>
          <w:b/>
          <w:color w:val="000000" w:themeColor="text1"/>
          <w:sz w:val="28"/>
          <w:szCs w:val="28"/>
        </w:rPr>
        <w:t>Stel een maximum aantal evenementen vast</w:t>
      </w:r>
    </w:p>
    <w:p w:rsidR="00EC4239" w:rsidRPr="00EC4239" w:rsidRDefault="00EC4239" w:rsidP="00BE18EC">
      <w:pPr>
        <w:rPr>
          <w:b/>
          <w:i/>
          <w:color w:val="000000" w:themeColor="text1"/>
          <w:sz w:val="16"/>
          <w:szCs w:val="16"/>
        </w:rPr>
      </w:pPr>
    </w:p>
    <w:p w:rsidR="00BE18EC" w:rsidRPr="00C54C54" w:rsidRDefault="00BE18EC" w:rsidP="00BE18EC">
      <w:pPr>
        <w:rPr>
          <w:b/>
          <w:color w:val="000000" w:themeColor="text1"/>
          <w:sz w:val="22"/>
          <w:szCs w:val="22"/>
        </w:rPr>
      </w:pPr>
      <w:r w:rsidRPr="00E8004F">
        <w:rPr>
          <w:b/>
          <w:i/>
          <w:color w:val="FF0000"/>
          <w:sz w:val="28"/>
          <w:szCs w:val="28"/>
          <w:u w:val="single"/>
        </w:rPr>
        <w:t>Wens bewoners:</w:t>
      </w:r>
      <w:r w:rsidRPr="007B6AF1">
        <w:rPr>
          <w:i/>
          <w:color w:val="FF0000"/>
          <w:sz w:val="22"/>
          <w:szCs w:val="22"/>
        </w:rPr>
        <w:t xml:space="preserve"> </w:t>
      </w:r>
      <w:r w:rsidRPr="007B6AF1">
        <w:rPr>
          <w:color w:val="000000" w:themeColor="text1"/>
          <w:sz w:val="22"/>
          <w:szCs w:val="22"/>
        </w:rPr>
        <w:t xml:space="preserve">Er moet een maximaal aantal evenementen(dagen) per jaar worden vastgesteld voor álle vergunningplichtige evenementen, ongeacht de locaties waarop deze plaatsvinden. Dat aantal moet aanzienlijk kleiner zijn dan dat van 2016 en </w:t>
      </w:r>
      <w:r w:rsidR="00001E10" w:rsidRPr="007B6AF1">
        <w:rPr>
          <w:color w:val="000000" w:themeColor="text1"/>
          <w:sz w:val="22"/>
          <w:szCs w:val="22"/>
        </w:rPr>
        <w:t xml:space="preserve">liefst </w:t>
      </w:r>
      <w:r w:rsidRPr="007B6AF1">
        <w:rPr>
          <w:color w:val="000000" w:themeColor="text1"/>
          <w:sz w:val="22"/>
          <w:szCs w:val="22"/>
        </w:rPr>
        <w:t>niet groter dan dat van bijv. 2010. Ook moeten vroegere en toekomstige aantallen gespecificeerd zijn naar stadsdeel, grootteklasse en geluidbelasting.</w:t>
      </w:r>
      <w:r w:rsidRPr="00C54C54">
        <w:rPr>
          <w:b/>
          <w:color w:val="000000" w:themeColor="text1"/>
          <w:sz w:val="22"/>
          <w:szCs w:val="22"/>
        </w:rPr>
        <w:t xml:space="preserve">  </w:t>
      </w:r>
    </w:p>
    <w:p w:rsidR="00BE18EC" w:rsidRPr="00C54C54" w:rsidRDefault="00BE18EC" w:rsidP="00BE18EC">
      <w:pPr>
        <w:rPr>
          <w:b/>
          <w:i/>
          <w:color w:val="000000" w:themeColor="text1"/>
          <w:sz w:val="16"/>
          <w:szCs w:val="16"/>
        </w:rPr>
      </w:pPr>
    </w:p>
    <w:p w:rsidR="00BE18EC" w:rsidRPr="000D2EC0" w:rsidRDefault="00BE18EC" w:rsidP="00BE18EC">
      <w:pPr>
        <w:rPr>
          <w:b/>
          <w:color w:val="000000" w:themeColor="text1"/>
          <w:sz w:val="22"/>
          <w:szCs w:val="22"/>
        </w:rPr>
      </w:pPr>
      <w:r w:rsidRPr="000D2EC0">
        <w:rPr>
          <w:b/>
          <w:color w:val="000000" w:themeColor="text1"/>
          <w:sz w:val="22"/>
          <w:szCs w:val="22"/>
        </w:rPr>
        <w:t>Toelichting:</w:t>
      </w:r>
    </w:p>
    <w:p w:rsidR="00BE18EC" w:rsidRPr="000D2EC0" w:rsidRDefault="00BE18EC" w:rsidP="00BE18EC">
      <w:pPr>
        <w:rPr>
          <w:color w:val="000000" w:themeColor="text1"/>
          <w:sz w:val="22"/>
          <w:szCs w:val="22"/>
        </w:rPr>
      </w:pPr>
      <w:r w:rsidRPr="000D2EC0">
        <w:rPr>
          <w:color w:val="000000" w:themeColor="text1"/>
          <w:sz w:val="22"/>
          <w:szCs w:val="22"/>
        </w:rPr>
        <w:t xml:space="preserve">Totale aantallen worden in de ter inzage gelegde stukken nergens genoemd, zelfs niet onder het hoofdje </w:t>
      </w:r>
      <w:r w:rsidRPr="000D2EC0">
        <w:rPr>
          <w:i/>
          <w:color w:val="000000" w:themeColor="text1"/>
          <w:sz w:val="22"/>
          <w:szCs w:val="22"/>
        </w:rPr>
        <w:t xml:space="preserve">Aantal evenementendagen </w:t>
      </w:r>
      <w:r w:rsidRPr="000D2EC0">
        <w:rPr>
          <w:color w:val="000000" w:themeColor="text1"/>
          <w:sz w:val="22"/>
          <w:szCs w:val="22"/>
        </w:rPr>
        <w:t xml:space="preserve">in de beleidsregels. Men constateert daar weliswaar dat er </w:t>
      </w:r>
      <w:r w:rsidRPr="000D2EC0">
        <w:rPr>
          <w:i/>
          <w:color w:val="000000" w:themeColor="text1"/>
          <w:sz w:val="22"/>
          <w:szCs w:val="22"/>
        </w:rPr>
        <w:t xml:space="preserve">een toename is van het aantal (grote) muziekevenementen, en daarmee een toename van de belasting voor omwonenden </w:t>
      </w:r>
      <w:r w:rsidR="00F03416" w:rsidRPr="000D2EC0">
        <w:rPr>
          <w:color w:val="000000" w:themeColor="text1"/>
          <w:sz w:val="16"/>
          <w:szCs w:val="16"/>
        </w:rPr>
        <w:t>(Beleidsregel 2017 p</w:t>
      </w:r>
      <w:r w:rsidRPr="000D2EC0">
        <w:rPr>
          <w:color w:val="000000" w:themeColor="text1"/>
          <w:sz w:val="16"/>
          <w:szCs w:val="16"/>
        </w:rPr>
        <w:t>ag. 2)</w:t>
      </w:r>
      <w:r w:rsidRPr="000D2EC0">
        <w:rPr>
          <w:i/>
          <w:color w:val="000000" w:themeColor="text1"/>
          <w:sz w:val="22"/>
          <w:szCs w:val="22"/>
        </w:rPr>
        <w:t xml:space="preserve">, </w:t>
      </w:r>
      <w:r w:rsidRPr="000D2EC0">
        <w:rPr>
          <w:color w:val="000000" w:themeColor="text1"/>
          <w:sz w:val="22"/>
          <w:szCs w:val="22"/>
        </w:rPr>
        <w:t xml:space="preserve">maar nergens is vermeld dat de huidige aantallen omlaag moeten. </w:t>
      </w:r>
    </w:p>
    <w:p w:rsidR="00BE18EC" w:rsidRPr="000D2EC0" w:rsidRDefault="00BE18EC" w:rsidP="00BE18EC">
      <w:pPr>
        <w:autoSpaceDE w:val="0"/>
        <w:autoSpaceDN w:val="0"/>
        <w:adjustRightInd w:val="0"/>
        <w:rPr>
          <w:color w:val="000000" w:themeColor="text1"/>
          <w:sz w:val="22"/>
          <w:szCs w:val="22"/>
        </w:rPr>
      </w:pPr>
      <w:r w:rsidRPr="000D2EC0">
        <w:rPr>
          <w:color w:val="000000" w:themeColor="text1"/>
          <w:sz w:val="22"/>
          <w:szCs w:val="22"/>
        </w:rPr>
        <w:t xml:space="preserve">Over het totale aantal evenementen per jaar zijn enkele verspreide gegevens bekend. Het aantal is toegenomen van </w:t>
      </w:r>
      <w:smartTag w:uri="urn:schemas-microsoft-com:office:smarttags" w:element="metricconverter">
        <w:smartTagPr>
          <w:attr w:name="ProductID" w:val="161 in"/>
        </w:smartTagPr>
        <w:r w:rsidRPr="000D2EC0">
          <w:rPr>
            <w:color w:val="000000" w:themeColor="text1"/>
            <w:sz w:val="22"/>
            <w:szCs w:val="22"/>
          </w:rPr>
          <w:t>161 in</w:t>
        </w:r>
      </w:smartTag>
      <w:r w:rsidRPr="000D2EC0">
        <w:rPr>
          <w:color w:val="000000" w:themeColor="text1"/>
          <w:sz w:val="22"/>
          <w:szCs w:val="22"/>
        </w:rPr>
        <w:t xml:space="preserve"> 2010 tot </w:t>
      </w:r>
      <w:smartTag w:uri="urn:schemas-microsoft-com:office:smarttags" w:element="metricconverter">
        <w:smartTagPr>
          <w:attr w:name="ProductID" w:val="264 in"/>
        </w:smartTagPr>
        <w:r w:rsidRPr="000D2EC0">
          <w:rPr>
            <w:color w:val="000000" w:themeColor="text1"/>
            <w:sz w:val="22"/>
            <w:szCs w:val="22"/>
          </w:rPr>
          <w:t>264 in</w:t>
        </w:r>
      </w:smartTag>
      <w:r w:rsidRPr="000D2EC0">
        <w:rPr>
          <w:color w:val="000000" w:themeColor="text1"/>
          <w:sz w:val="22"/>
          <w:szCs w:val="22"/>
        </w:rPr>
        <w:t xml:space="preserve"> 2014 </w:t>
      </w:r>
      <w:r w:rsidRPr="000D2EC0">
        <w:rPr>
          <w:color w:val="000000" w:themeColor="text1"/>
          <w:sz w:val="16"/>
          <w:szCs w:val="16"/>
        </w:rPr>
        <w:t xml:space="preserve">(Stad in balans p. 45). </w:t>
      </w:r>
      <w:r w:rsidRPr="000D2EC0">
        <w:rPr>
          <w:color w:val="000000" w:themeColor="text1"/>
          <w:sz w:val="22"/>
          <w:szCs w:val="22"/>
        </w:rPr>
        <w:t>Helaas ontbreekt de specificatie naar grootte, maar er blijkt sowieso uit dat er in die 4 jaar een groei met 64% heeft plaatsgevonden, dus in 2016 164% van het aantal van 2010. Verder waren er in 2015</w:t>
      </w:r>
      <w:r w:rsidRPr="000D2EC0">
        <w:rPr>
          <w:color w:val="000000" w:themeColor="text1"/>
          <w:sz w:val="16"/>
          <w:szCs w:val="16"/>
        </w:rPr>
        <w:t xml:space="preserve"> </w:t>
      </w:r>
      <w:r w:rsidRPr="000D2EC0">
        <w:rPr>
          <w:color w:val="000000" w:themeColor="text1"/>
          <w:sz w:val="22"/>
          <w:szCs w:val="22"/>
        </w:rPr>
        <w:t xml:space="preserve">alleen al 170 evenementen met meer dan 2000 bezoekers </w:t>
      </w:r>
      <w:r w:rsidRPr="000D2EC0">
        <w:rPr>
          <w:color w:val="000000" w:themeColor="text1"/>
          <w:sz w:val="16"/>
          <w:szCs w:val="16"/>
        </w:rPr>
        <w:t xml:space="preserve">(Uitgangspunten nieuw evenementenbeleid 2016 pag. 4), </w:t>
      </w:r>
      <w:r w:rsidRPr="000D2EC0">
        <w:rPr>
          <w:color w:val="000000" w:themeColor="text1"/>
          <w:sz w:val="22"/>
          <w:szCs w:val="22"/>
        </w:rPr>
        <w:t>nu zijn dat er al meer dan 300</w:t>
      </w:r>
      <w:r w:rsidRPr="000D2EC0">
        <w:rPr>
          <w:color w:val="000000" w:themeColor="text1"/>
          <w:sz w:val="16"/>
          <w:szCs w:val="16"/>
        </w:rPr>
        <w:t xml:space="preserve"> (Duijvestijn in deVolkskrant van 10-7-2017</w:t>
      </w:r>
      <w:r w:rsidRPr="000D2EC0">
        <w:rPr>
          <w:color w:val="000000" w:themeColor="text1"/>
          <w:sz w:val="22"/>
          <w:szCs w:val="22"/>
        </w:rPr>
        <w:t xml:space="preserve">). Geen wonder dat het aantal aanvragen nog steeds blijft groeien </w:t>
      </w:r>
      <w:r w:rsidRPr="000D2EC0">
        <w:rPr>
          <w:color w:val="000000" w:themeColor="text1"/>
          <w:sz w:val="16"/>
          <w:szCs w:val="16"/>
        </w:rPr>
        <w:t>(Het Parool 22-2-2017)</w:t>
      </w:r>
      <w:r w:rsidRPr="000D2EC0">
        <w:rPr>
          <w:color w:val="000000" w:themeColor="text1"/>
          <w:sz w:val="22"/>
          <w:szCs w:val="22"/>
        </w:rPr>
        <w:t xml:space="preserve">. Er zijn nu al meer dan 400 evenementen met hoge geluidbelasting </w:t>
      </w:r>
      <w:r w:rsidRPr="000D2EC0">
        <w:rPr>
          <w:color w:val="000000" w:themeColor="text1"/>
          <w:sz w:val="16"/>
          <w:szCs w:val="16"/>
        </w:rPr>
        <w:t xml:space="preserve">(Mededeling </w:t>
      </w:r>
      <w:r w:rsidR="00001E10" w:rsidRPr="000D2EC0">
        <w:rPr>
          <w:color w:val="000000" w:themeColor="text1"/>
          <w:sz w:val="16"/>
          <w:szCs w:val="16"/>
        </w:rPr>
        <w:t>E</w:t>
      </w:r>
      <w:r w:rsidRPr="000D2EC0">
        <w:rPr>
          <w:color w:val="000000" w:themeColor="text1"/>
          <w:sz w:val="16"/>
          <w:szCs w:val="16"/>
        </w:rPr>
        <w:t>venementenbureau tijdens laatste ambtswoninggesprek)</w:t>
      </w:r>
      <w:r w:rsidRPr="000D2EC0">
        <w:rPr>
          <w:color w:val="000000" w:themeColor="text1"/>
          <w:sz w:val="22"/>
          <w:szCs w:val="22"/>
        </w:rPr>
        <w:t>. Volgens het geluidBuro vinden er</w:t>
      </w:r>
      <w:r w:rsidRPr="000D2EC0">
        <w:rPr>
          <w:rFonts w:cs="ArialMT"/>
          <w:color w:val="000000" w:themeColor="text1"/>
          <w:sz w:val="20"/>
          <w:szCs w:val="20"/>
        </w:rPr>
        <w:t xml:space="preserve"> </w:t>
      </w:r>
      <w:r w:rsidRPr="000D2EC0">
        <w:rPr>
          <w:rFonts w:cs="ArialMT"/>
          <w:color w:val="000000" w:themeColor="text1"/>
          <w:sz w:val="22"/>
          <w:szCs w:val="22"/>
        </w:rPr>
        <w:t xml:space="preserve">in Amsterdam jaarlijks ongeveer 2000 evenementen plaats, </w:t>
      </w:r>
      <w:r w:rsidRPr="000D2EC0">
        <w:rPr>
          <w:rFonts w:cs="ArialMT"/>
          <w:i/>
          <w:color w:val="000000" w:themeColor="text1"/>
          <w:sz w:val="22"/>
          <w:szCs w:val="22"/>
        </w:rPr>
        <w:t>van klein tot (zeer) groot</w:t>
      </w:r>
      <w:r w:rsidRPr="000D2EC0">
        <w:rPr>
          <w:rFonts w:cs="ArialMT"/>
          <w:color w:val="000000" w:themeColor="text1"/>
          <w:sz w:val="22"/>
          <w:szCs w:val="22"/>
        </w:rPr>
        <w:t xml:space="preserve"> </w:t>
      </w:r>
      <w:r w:rsidRPr="000D2EC0">
        <w:rPr>
          <w:rFonts w:cs="ArialMT"/>
          <w:color w:val="000000" w:themeColor="text1"/>
          <w:sz w:val="16"/>
          <w:szCs w:val="16"/>
        </w:rPr>
        <w:t>(Geluidsonderzoek 2016 pag. 6).</w:t>
      </w:r>
      <w:r w:rsidRPr="000D2EC0">
        <w:rPr>
          <w:color w:val="000000" w:themeColor="text1"/>
          <w:sz w:val="22"/>
          <w:szCs w:val="22"/>
        </w:rPr>
        <w:t xml:space="preserve"> </w:t>
      </w:r>
    </w:p>
    <w:p w:rsidR="00BE18EC" w:rsidRPr="000D2EC0" w:rsidRDefault="00BE18EC" w:rsidP="00BE18EC">
      <w:pPr>
        <w:autoSpaceDE w:val="0"/>
        <w:autoSpaceDN w:val="0"/>
        <w:adjustRightInd w:val="0"/>
        <w:ind w:firstLine="708"/>
        <w:rPr>
          <w:color w:val="000000" w:themeColor="text1"/>
          <w:sz w:val="22"/>
          <w:szCs w:val="22"/>
        </w:rPr>
      </w:pPr>
      <w:r w:rsidRPr="000D2EC0">
        <w:rPr>
          <w:color w:val="000000" w:themeColor="text1"/>
          <w:sz w:val="22"/>
          <w:szCs w:val="22"/>
        </w:rPr>
        <w:t xml:space="preserve">Het is een verwarrend geheel doordat men steeds met andere specificaties werkt. Toch zijn er enkele conclusies uit te trekken v.w.b. de groei. Bijvoorbeeld dat het aantal evenementen met meer dan 2000 bezoekers van 170 in 2015 is gegroeid naar de huidige meer dan 300, dus in 2017 176% van het aantal van 2015. </w:t>
      </w:r>
      <w:r w:rsidR="002E0A07" w:rsidRPr="000D2EC0">
        <w:rPr>
          <w:color w:val="000000" w:themeColor="text1"/>
          <w:sz w:val="22"/>
          <w:szCs w:val="22"/>
        </w:rPr>
        <w:t>En het</w:t>
      </w:r>
      <w:r w:rsidRPr="000D2EC0">
        <w:rPr>
          <w:color w:val="000000" w:themeColor="text1"/>
          <w:sz w:val="22"/>
          <w:szCs w:val="22"/>
        </w:rPr>
        <w:t xml:space="preserve"> gat tussen de 161 evenementen van 2010 en de 2000 grote evenementen van 2017 is wel </w:t>
      </w:r>
      <w:r w:rsidR="002E0A07" w:rsidRPr="000D2EC0">
        <w:rPr>
          <w:color w:val="000000" w:themeColor="text1"/>
          <w:sz w:val="22"/>
          <w:szCs w:val="22"/>
        </w:rPr>
        <w:t>buitengewoon</w:t>
      </w:r>
      <w:r w:rsidR="00001E10" w:rsidRPr="000D2EC0">
        <w:rPr>
          <w:color w:val="000000" w:themeColor="text1"/>
          <w:sz w:val="22"/>
          <w:szCs w:val="22"/>
        </w:rPr>
        <w:t xml:space="preserve"> groot.</w:t>
      </w:r>
      <w:r w:rsidR="002E0A07" w:rsidRPr="000D2EC0">
        <w:rPr>
          <w:color w:val="000000" w:themeColor="text1"/>
          <w:sz w:val="22"/>
          <w:szCs w:val="22"/>
        </w:rPr>
        <w:t xml:space="preserve"> Die enorme groei is geen gevolg van bewust beleid, behalve als laisser faire bewust beleid zou zijn.</w:t>
      </w:r>
    </w:p>
    <w:p w:rsidR="00BE18EC" w:rsidRPr="000D2EC0" w:rsidRDefault="00BE18EC" w:rsidP="00BE18EC">
      <w:pPr>
        <w:autoSpaceDE w:val="0"/>
        <w:autoSpaceDN w:val="0"/>
        <w:adjustRightInd w:val="0"/>
        <w:ind w:firstLine="708"/>
        <w:rPr>
          <w:b/>
          <w:color w:val="000000" w:themeColor="text1"/>
          <w:sz w:val="22"/>
          <w:szCs w:val="22"/>
        </w:rPr>
      </w:pPr>
      <w:r w:rsidRPr="000D2EC0">
        <w:rPr>
          <w:color w:val="000000" w:themeColor="text1"/>
          <w:sz w:val="22"/>
          <w:szCs w:val="22"/>
        </w:rPr>
        <w:t>Wie de getalsmatige conclusies t.a.v. de groei onjuist acht mag zeggen hoe het dan wél zit. Als bewoners hebben we er vaak genoeg naar gevraagd. Op ons gezamenlijke verzoek om onderzoek naar de aantallen vroeger en nu is door het Evenementenbureau geantwoord met de dooddoener dat dat niet te doen is omdat</w:t>
      </w:r>
      <w:r w:rsidRPr="000D2EC0">
        <w:rPr>
          <w:i/>
          <w:color w:val="000000" w:themeColor="text1"/>
          <w:sz w:val="22"/>
          <w:szCs w:val="22"/>
        </w:rPr>
        <w:t xml:space="preserve"> </w:t>
      </w:r>
      <w:r w:rsidRPr="000D2EC0">
        <w:rPr>
          <w:color w:val="000000" w:themeColor="text1"/>
          <w:sz w:val="22"/>
          <w:szCs w:val="22"/>
        </w:rPr>
        <w:t xml:space="preserve">de stadsdelen </w:t>
      </w:r>
      <w:r w:rsidRPr="000D2EC0">
        <w:rPr>
          <w:i/>
          <w:color w:val="000000" w:themeColor="text1"/>
          <w:sz w:val="22"/>
          <w:szCs w:val="22"/>
        </w:rPr>
        <w:t xml:space="preserve">allemaal anders administreren </w:t>
      </w:r>
      <w:r w:rsidRPr="000D2EC0">
        <w:rPr>
          <w:color w:val="000000" w:themeColor="text1"/>
          <w:sz w:val="16"/>
          <w:szCs w:val="16"/>
        </w:rPr>
        <w:t xml:space="preserve">(overleg bewoners/Evenementenbureau, reactie </w:t>
      </w:r>
      <w:r w:rsidR="00001E10" w:rsidRPr="000D2EC0">
        <w:rPr>
          <w:color w:val="000000" w:themeColor="text1"/>
          <w:sz w:val="16"/>
          <w:szCs w:val="16"/>
        </w:rPr>
        <w:t xml:space="preserve">per mail </w:t>
      </w:r>
      <w:r w:rsidRPr="000D2EC0">
        <w:rPr>
          <w:color w:val="000000" w:themeColor="text1"/>
          <w:sz w:val="16"/>
          <w:szCs w:val="16"/>
        </w:rPr>
        <w:t>d.d. 8 juni op vragen d.d. 4 april)</w:t>
      </w:r>
      <w:r w:rsidRPr="000D2EC0">
        <w:rPr>
          <w:color w:val="000000" w:themeColor="text1"/>
          <w:sz w:val="22"/>
          <w:szCs w:val="22"/>
        </w:rPr>
        <w:t xml:space="preserve">. Gezien alle bovenstaande vermeldingen zijn de aantallen echter wel degelijk te achterhalen voor wie wil. Zolang vroegere (en huidige) aantallen evenementen niet bekend zijn is elke vorm van aantallenbeleid onmogelijk en laten B&amp;W en gemeenteraad zich blinddoeken. Door zelfs de huidige aantallen in de officiële documenten te verzwijgen wordt de deur naar verdere toekomstige groei wagenwijd open gezet. </w:t>
      </w:r>
    </w:p>
    <w:p w:rsidR="00BE18EC" w:rsidRPr="000D2EC0" w:rsidRDefault="00BE18EC" w:rsidP="00BE18EC">
      <w:pPr>
        <w:rPr>
          <w:color w:val="000000" w:themeColor="text1"/>
          <w:sz w:val="16"/>
          <w:szCs w:val="16"/>
        </w:rPr>
      </w:pPr>
    </w:p>
    <w:p w:rsidR="00BE18EC" w:rsidRPr="000D2EC0" w:rsidRDefault="00BE18EC" w:rsidP="00BE18EC">
      <w:pPr>
        <w:rPr>
          <w:b/>
          <w:color w:val="000000" w:themeColor="text1"/>
          <w:sz w:val="28"/>
          <w:szCs w:val="28"/>
        </w:rPr>
      </w:pPr>
      <w:r w:rsidRPr="000D2EC0">
        <w:rPr>
          <w:b/>
          <w:color w:val="000000" w:themeColor="text1"/>
          <w:sz w:val="28"/>
          <w:szCs w:val="28"/>
        </w:rPr>
        <w:t>8</w:t>
      </w:r>
      <w:r w:rsidR="00390709">
        <w:rPr>
          <w:b/>
          <w:color w:val="000000" w:themeColor="text1"/>
          <w:sz w:val="28"/>
          <w:szCs w:val="28"/>
        </w:rPr>
        <w:t>.</w:t>
      </w:r>
      <w:r w:rsidRPr="000D2EC0">
        <w:rPr>
          <w:b/>
          <w:color w:val="000000" w:themeColor="text1"/>
          <w:sz w:val="28"/>
          <w:szCs w:val="28"/>
        </w:rPr>
        <w:t xml:space="preserve"> Ontzie de parken</w:t>
      </w:r>
    </w:p>
    <w:p w:rsidR="00EC4239" w:rsidRPr="00EC4239" w:rsidRDefault="00EC4239" w:rsidP="00BE18EC">
      <w:pPr>
        <w:rPr>
          <w:b/>
          <w:i/>
          <w:color w:val="000000" w:themeColor="text1"/>
          <w:sz w:val="16"/>
          <w:szCs w:val="16"/>
        </w:rPr>
      </w:pPr>
    </w:p>
    <w:p w:rsidR="00BE18EC" w:rsidRPr="00E8004F" w:rsidRDefault="00BE18EC" w:rsidP="00BE18EC">
      <w:pPr>
        <w:rPr>
          <w:b/>
          <w:i/>
          <w:color w:val="FF0000"/>
          <w:sz w:val="28"/>
          <w:szCs w:val="28"/>
          <w:u w:val="single"/>
        </w:rPr>
      </w:pPr>
      <w:r w:rsidRPr="00E8004F">
        <w:rPr>
          <w:b/>
          <w:i/>
          <w:color w:val="FF0000"/>
          <w:sz w:val="28"/>
          <w:szCs w:val="28"/>
          <w:u w:val="single"/>
        </w:rPr>
        <w:t xml:space="preserve">Wens bewoners: </w:t>
      </w:r>
    </w:p>
    <w:p w:rsidR="00C54C54" w:rsidRPr="00E6429C" w:rsidRDefault="00E6429C" w:rsidP="00E6429C">
      <w:pPr>
        <w:pStyle w:val="PlainText"/>
        <w:rPr>
          <w:rFonts w:ascii="Times New Roman" w:hAnsi="Times New Roman" w:cs="Times New Roman"/>
          <w:color w:val="000000" w:themeColor="text1"/>
          <w:szCs w:val="22"/>
        </w:rPr>
      </w:pPr>
      <w:r w:rsidRPr="00E6429C">
        <w:rPr>
          <w:rFonts w:ascii="Times New Roman" w:hAnsi="Times New Roman" w:cs="Times New Roman"/>
        </w:rPr>
        <w:t xml:space="preserve">Maximaal </w:t>
      </w:r>
      <w:r>
        <w:rPr>
          <w:rFonts w:ascii="Times New Roman" w:hAnsi="Times New Roman" w:cs="Times New Roman"/>
        </w:rPr>
        <w:t>één</w:t>
      </w:r>
      <w:r w:rsidRPr="00E6429C">
        <w:rPr>
          <w:rFonts w:ascii="Times New Roman" w:hAnsi="Times New Roman" w:cs="Times New Roman"/>
        </w:rPr>
        <w:t xml:space="preserve"> groot eendaags muziekevenement, buiten het broedseizoen, en meerdere kleinere eendaagse evenementen met lager geluidsvolume. Tenzij uitvoerig onderzoek heeft uitgewezen dat meer evenementen verantwoord zijn. </w:t>
      </w:r>
      <w:r w:rsidR="00BE18EC" w:rsidRPr="00E6429C">
        <w:rPr>
          <w:rFonts w:ascii="Times New Roman" w:hAnsi="Times New Roman" w:cs="Times New Roman"/>
          <w:color w:val="000000" w:themeColor="text1"/>
          <w:szCs w:val="22"/>
        </w:rPr>
        <w:t xml:space="preserve">Neem </w:t>
      </w:r>
      <w:r>
        <w:rPr>
          <w:rFonts w:ascii="Times New Roman" w:hAnsi="Times New Roman" w:cs="Times New Roman"/>
          <w:color w:val="000000" w:themeColor="text1"/>
          <w:szCs w:val="22"/>
        </w:rPr>
        <w:t xml:space="preserve">bovendien </w:t>
      </w:r>
      <w:r w:rsidR="00BE18EC" w:rsidRPr="00E6429C">
        <w:rPr>
          <w:rFonts w:ascii="Times New Roman" w:hAnsi="Times New Roman" w:cs="Times New Roman"/>
          <w:color w:val="000000" w:themeColor="text1"/>
          <w:szCs w:val="22"/>
        </w:rPr>
        <w:t xml:space="preserve">een bepaling op voor het minimum aantal ‘geluidloze weekends’ per park per seizoen. Aangezien een gevelnorm in grotere parken bij gebrek aan gevels niet aan de orde is moet daar bij die parken een ander criterium voor in de plaats komen, een ‘heknorm’. Ook moeten strengere eisen worden gesteld aan opbouw en afbraak en moet de vergunninghouder worden verplicht tot onmiddellijk herstel van schade aan bestrating en beplanting. </w:t>
      </w:r>
      <w:r w:rsidR="0050425F" w:rsidRPr="00E6429C">
        <w:rPr>
          <w:rFonts w:ascii="Times New Roman" w:hAnsi="Times New Roman" w:cs="Times New Roman"/>
          <w:color w:val="000000" w:themeColor="text1"/>
          <w:szCs w:val="22"/>
        </w:rPr>
        <w:t xml:space="preserve">De gemeente moet zelf toezicht houden </w:t>
      </w:r>
      <w:r w:rsidR="00710B5C" w:rsidRPr="00E6429C">
        <w:rPr>
          <w:rFonts w:ascii="Times New Roman" w:hAnsi="Times New Roman" w:cs="Times New Roman"/>
          <w:color w:val="000000" w:themeColor="text1"/>
          <w:szCs w:val="22"/>
        </w:rPr>
        <w:t xml:space="preserve">op </w:t>
      </w:r>
      <w:r w:rsidR="0050425F" w:rsidRPr="00E6429C">
        <w:rPr>
          <w:rFonts w:ascii="Times New Roman" w:hAnsi="Times New Roman" w:cs="Times New Roman"/>
          <w:color w:val="000000" w:themeColor="text1"/>
          <w:szCs w:val="22"/>
        </w:rPr>
        <w:t>opbouw en afbraak. In</w:t>
      </w:r>
      <w:r w:rsidR="00BE18EC" w:rsidRPr="00E6429C">
        <w:rPr>
          <w:rFonts w:ascii="Times New Roman" w:hAnsi="Times New Roman" w:cs="Times New Roman"/>
          <w:color w:val="000000" w:themeColor="text1"/>
          <w:szCs w:val="22"/>
        </w:rPr>
        <w:t xml:space="preserve"> parken met een </w:t>
      </w:r>
      <w:r w:rsidR="005A06FE" w:rsidRPr="00E6429C">
        <w:rPr>
          <w:rFonts w:ascii="Times New Roman" w:hAnsi="Times New Roman" w:cs="Times New Roman"/>
          <w:color w:val="000000" w:themeColor="text1"/>
          <w:szCs w:val="22"/>
        </w:rPr>
        <w:t>EHS/NNN-</w:t>
      </w:r>
      <w:r w:rsidR="00BE18EC" w:rsidRPr="00E6429C">
        <w:rPr>
          <w:rFonts w:ascii="Times New Roman" w:hAnsi="Times New Roman" w:cs="Times New Roman"/>
          <w:color w:val="000000" w:themeColor="text1"/>
          <w:szCs w:val="22"/>
        </w:rPr>
        <w:t>natuurbeschermingsstatus</w:t>
      </w:r>
      <w:r w:rsidR="009A37FC" w:rsidRPr="00E6429C">
        <w:rPr>
          <w:rFonts w:ascii="Times New Roman" w:hAnsi="Times New Roman" w:cs="Times New Roman"/>
          <w:color w:val="000000" w:themeColor="text1"/>
          <w:szCs w:val="22"/>
        </w:rPr>
        <w:t xml:space="preserve"> mogen geen evenementen plaatsvinden</w:t>
      </w:r>
      <w:r w:rsidR="00710B5C" w:rsidRPr="00E6429C">
        <w:rPr>
          <w:rFonts w:ascii="Times New Roman" w:hAnsi="Times New Roman" w:cs="Times New Roman"/>
          <w:color w:val="000000" w:themeColor="text1"/>
          <w:szCs w:val="22"/>
        </w:rPr>
        <w:t xml:space="preserve">. </w:t>
      </w:r>
    </w:p>
    <w:p w:rsidR="00BE18EC" w:rsidRPr="000D2EC0" w:rsidRDefault="00BE18EC" w:rsidP="00BE18EC">
      <w:pPr>
        <w:rPr>
          <w:color w:val="000000" w:themeColor="text1"/>
          <w:sz w:val="16"/>
          <w:szCs w:val="16"/>
        </w:rPr>
      </w:pPr>
    </w:p>
    <w:p w:rsidR="00E6429C" w:rsidRDefault="00E6429C" w:rsidP="00BE18EC">
      <w:pPr>
        <w:rPr>
          <w:b/>
          <w:i/>
          <w:color w:val="000000" w:themeColor="text1"/>
          <w:sz w:val="22"/>
          <w:szCs w:val="22"/>
        </w:rPr>
      </w:pPr>
    </w:p>
    <w:p w:rsidR="00BE18EC" w:rsidRPr="00C54C54" w:rsidRDefault="00B4429C" w:rsidP="00BE18EC">
      <w:pPr>
        <w:rPr>
          <w:b/>
          <w:i/>
          <w:color w:val="000000" w:themeColor="text1"/>
          <w:sz w:val="22"/>
          <w:szCs w:val="22"/>
        </w:rPr>
      </w:pPr>
      <w:r>
        <w:rPr>
          <w:b/>
          <w:i/>
          <w:color w:val="000000" w:themeColor="text1"/>
          <w:sz w:val="22"/>
          <w:szCs w:val="22"/>
        </w:rPr>
        <w:lastRenderedPageBreak/>
        <w:t>Toelichting:</w:t>
      </w:r>
    </w:p>
    <w:p w:rsidR="00916E6F" w:rsidRDefault="0033464C" w:rsidP="00BE18EC">
      <w:pPr>
        <w:rPr>
          <w:color w:val="000000" w:themeColor="text1"/>
          <w:sz w:val="22"/>
          <w:szCs w:val="22"/>
        </w:rPr>
      </w:pPr>
      <w:r w:rsidRPr="000D2EC0">
        <w:rPr>
          <w:color w:val="000000" w:themeColor="text1"/>
          <w:sz w:val="22"/>
          <w:szCs w:val="22"/>
        </w:rPr>
        <w:t xml:space="preserve">Wie zoekt naar specifieke bepalingen voor parken zal daar in de beleidsregels tevergeefs naar zoeken. </w:t>
      </w:r>
    </w:p>
    <w:p w:rsidR="0033464C" w:rsidRPr="005035AB" w:rsidRDefault="0033464C" w:rsidP="00BE18EC">
      <w:pPr>
        <w:rPr>
          <w:color w:val="000000" w:themeColor="text1"/>
          <w:sz w:val="22"/>
          <w:szCs w:val="22"/>
        </w:rPr>
      </w:pPr>
      <w:r w:rsidRPr="000D2EC0">
        <w:rPr>
          <w:color w:val="000000" w:themeColor="text1"/>
          <w:sz w:val="22"/>
          <w:szCs w:val="22"/>
        </w:rPr>
        <w:t xml:space="preserve">Wél wordt </w:t>
      </w:r>
      <w:r w:rsidR="00785307" w:rsidRPr="000D2EC0">
        <w:rPr>
          <w:color w:val="000000" w:themeColor="text1"/>
          <w:sz w:val="22"/>
          <w:szCs w:val="22"/>
        </w:rPr>
        <w:t xml:space="preserve">daarin </w:t>
      </w:r>
      <w:r w:rsidRPr="000D2EC0">
        <w:rPr>
          <w:color w:val="000000" w:themeColor="text1"/>
          <w:sz w:val="22"/>
          <w:szCs w:val="22"/>
        </w:rPr>
        <w:t xml:space="preserve">opgemerkt dat parken een zachte bodem hebben, maar dat is dan ook de enige keer dat het woord park in dat document </w:t>
      </w:r>
      <w:r w:rsidR="00785307" w:rsidRPr="000D2EC0">
        <w:rPr>
          <w:color w:val="000000" w:themeColor="text1"/>
          <w:sz w:val="22"/>
          <w:szCs w:val="22"/>
        </w:rPr>
        <w:t xml:space="preserve">is aangetroffen </w:t>
      </w:r>
      <w:r w:rsidR="00785307" w:rsidRPr="000D2EC0">
        <w:rPr>
          <w:color w:val="000000" w:themeColor="text1"/>
          <w:sz w:val="16"/>
          <w:szCs w:val="16"/>
        </w:rPr>
        <w:t>(Beleidsregels 2017 pag. 43)</w:t>
      </w:r>
      <w:r w:rsidR="00785307" w:rsidRPr="000D2EC0">
        <w:rPr>
          <w:color w:val="000000" w:themeColor="text1"/>
          <w:sz w:val="22"/>
          <w:szCs w:val="22"/>
        </w:rPr>
        <w:t>. I</w:t>
      </w:r>
      <w:r w:rsidRPr="000D2EC0">
        <w:rPr>
          <w:color w:val="000000" w:themeColor="text1"/>
          <w:sz w:val="22"/>
          <w:szCs w:val="22"/>
        </w:rPr>
        <w:t xml:space="preserve">n de raadsbrief </w:t>
      </w:r>
      <w:r w:rsidR="00785307" w:rsidRPr="000D2EC0">
        <w:rPr>
          <w:color w:val="000000" w:themeColor="text1"/>
          <w:sz w:val="22"/>
          <w:szCs w:val="22"/>
        </w:rPr>
        <w:t>komt het woord park zelfs helemaal niet voor</w:t>
      </w:r>
      <w:r w:rsidRPr="000D2EC0">
        <w:rPr>
          <w:color w:val="000000" w:themeColor="text1"/>
          <w:sz w:val="22"/>
          <w:szCs w:val="22"/>
        </w:rPr>
        <w:t xml:space="preserve">. In de 76 locatieprofielen krijgen </w:t>
      </w:r>
      <w:r w:rsidR="00785307" w:rsidRPr="000D2EC0">
        <w:rPr>
          <w:color w:val="000000" w:themeColor="text1"/>
          <w:sz w:val="22"/>
          <w:szCs w:val="22"/>
        </w:rPr>
        <w:t xml:space="preserve">bijna alle parken die de stad rijk is </w:t>
      </w:r>
      <w:r w:rsidRPr="000D2EC0">
        <w:rPr>
          <w:color w:val="000000" w:themeColor="text1"/>
          <w:sz w:val="22"/>
          <w:szCs w:val="22"/>
        </w:rPr>
        <w:t>wél de nodige aandacht, maar daar ontbreekt de argumentatie.</w:t>
      </w:r>
    </w:p>
    <w:p w:rsidR="00DA0D73" w:rsidRPr="000D2EC0" w:rsidRDefault="00BE18EC" w:rsidP="00A12BD5">
      <w:pPr>
        <w:ind w:firstLine="708"/>
        <w:rPr>
          <w:color w:val="000000" w:themeColor="text1"/>
          <w:sz w:val="22"/>
          <w:szCs w:val="22"/>
        </w:rPr>
      </w:pPr>
      <w:r w:rsidRPr="005035AB">
        <w:rPr>
          <w:color w:val="000000" w:themeColor="text1"/>
          <w:sz w:val="22"/>
          <w:szCs w:val="22"/>
        </w:rPr>
        <w:t>Parken zijn bedoeld voor rusti</w:t>
      </w:r>
      <w:r w:rsidR="006B2927" w:rsidRPr="005035AB">
        <w:rPr>
          <w:color w:val="000000" w:themeColor="text1"/>
          <w:sz w:val="22"/>
          <w:szCs w:val="22"/>
        </w:rPr>
        <w:t>ge ontspanning van de stadsmens en het opzoeken van rust en een stillere omgeving vanuit de herrie in de stad.</w:t>
      </w:r>
      <w:r w:rsidRPr="005035AB">
        <w:rPr>
          <w:color w:val="000000" w:themeColor="text1"/>
          <w:sz w:val="22"/>
          <w:szCs w:val="22"/>
        </w:rPr>
        <w:t xml:space="preserve"> Die rust wordt nu al bedreigd</w:t>
      </w:r>
      <w:r w:rsidRPr="000D2EC0">
        <w:rPr>
          <w:color w:val="000000" w:themeColor="text1"/>
          <w:sz w:val="22"/>
          <w:szCs w:val="22"/>
        </w:rPr>
        <w:t xml:space="preserve"> doordat het aantal inwoners gestadig groeit maar het aantal vierkante meters park niet en door het toenemend aantal feestjes en barbecuepartijtjes van de laatste jaren die de </w:t>
      </w:r>
      <w:r w:rsidR="008742D1" w:rsidRPr="000D2EC0">
        <w:rPr>
          <w:color w:val="000000" w:themeColor="text1"/>
          <w:sz w:val="22"/>
          <w:szCs w:val="22"/>
        </w:rPr>
        <w:t>rustzoekende</w:t>
      </w:r>
      <w:r w:rsidRPr="000D2EC0">
        <w:rPr>
          <w:color w:val="000000" w:themeColor="text1"/>
          <w:sz w:val="22"/>
          <w:szCs w:val="22"/>
        </w:rPr>
        <w:t xml:space="preserve"> bezoekers verdrijven. </w:t>
      </w:r>
      <w:r w:rsidR="0049153D" w:rsidRPr="000D2EC0">
        <w:rPr>
          <w:color w:val="000000" w:themeColor="text1"/>
          <w:sz w:val="22"/>
          <w:szCs w:val="22"/>
        </w:rPr>
        <w:t>Grote muziekfestijnen horen simpelweg niet thuis in parken, maar zijn alleen acceptabel op terre</w:t>
      </w:r>
      <w:r w:rsidR="008742D1" w:rsidRPr="000D2EC0">
        <w:rPr>
          <w:color w:val="000000" w:themeColor="text1"/>
          <w:sz w:val="22"/>
          <w:szCs w:val="22"/>
        </w:rPr>
        <w:t>inen met zeer weinig omwonenden</w:t>
      </w:r>
      <w:r w:rsidR="00B75572" w:rsidRPr="000D2EC0">
        <w:rPr>
          <w:color w:val="000000" w:themeColor="text1"/>
          <w:sz w:val="22"/>
          <w:szCs w:val="22"/>
        </w:rPr>
        <w:t>,</w:t>
      </w:r>
      <w:r w:rsidR="0049153D" w:rsidRPr="000D2EC0">
        <w:rPr>
          <w:color w:val="000000" w:themeColor="text1"/>
          <w:sz w:val="22"/>
          <w:szCs w:val="22"/>
        </w:rPr>
        <w:t xml:space="preserve"> </w:t>
      </w:r>
      <w:r w:rsidR="008742D1" w:rsidRPr="000D2EC0">
        <w:rPr>
          <w:color w:val="000000" w:themeColor="text1"/>
          <w:sz w:val="22"/>
          <w:szCs w:val="22"/>
        </w:rPr>
        <w:t xml:space="preserve">en </w:t>
      </w:r>
      <w:r w:rsidR="0049153D" w:rsidRPr="000D2EC0">
        <w:rPr>
          <w:color w:val="000000" w:themeColor="text1"/>
          <w:sz w:val="22"/>
          <w:szCs w:val="22"/>
        </w:rPr>
        <w:t xml:space="preserve">waar de natuur geen schade kan worden toegebracht. </w:t>
      </w:r>
      <w:r w:rsidR="008742D1" w:rsidRPr="000D2EC0">
        <w:rPr>
          <w:color w:val="000000" w:themeColor="text1"/>
          <w:sz w:val="22"/>
          <w:szCs w:val="22"/>
        </w:rPr>
        <w:t>D</w:t>
      </w:r>
      <w:r w:rsidR="0049153D" w:rsidRPr="000D2EC0">
        <w:rPr>
          <w:color w:val="000000" w:themeColor="text1"/>
          <w:sz w:val="22"/>
          <w:szCs w:val="22"/>
        </w:rPr>
        <w:t>at geldt vanzelfsprekend des te meer</w:t>
      </w:r>
      <w:r w:rsidR="00F32D93" w:rsidRPr="000D2EC0">
        <w:rPr>
          <w:color w:val="000000" w:themeColor="text1"/>
          <w:sz w:val="22"/>
          <w:szCs w:val="22"/>
        </w:rPr>
        <w:t xml:space="preserve"> voor parken met </w:t>
      </w:r>
      <w:r w:rsidR="00A12BD5" w:rsidRPr="000D2EC0">
        <w:rPr>
          <w:color w:val="000000" w:themeColor="text1"/>
          <w:sz w:val="22"/>
          <w:szCs w:val="22"/>
        </w:rPr>
        <w:t>een natuurbeschermingsstatus.</w:t>
      </w:r>
    </w:p>
    <w:p w:rsidR="00785307" w:rsidRPr="000D2EC0" w:rsidRDefault="00BE18EC" w:rsidP="00A12BD5">
      <w:pPr>
        <w:ind w:firstLine="708"/>
        <w:rPr>
          <w:color w:val="000000" w:themeColor="text1"/>
          <w:sz w:val="22"/>
          <w:szCs w:val="22"/>
        </w:rPr>
      </w:pPr>
      <w:r w:rsidRPr="000D2EC0">
        <w:rPr>
          <w:color w:val="000000" w:themeColor="text1"/>
          <w:sz w:val="22"/>
          <w:szCs w:val="22"/>
        </w:rPr>
        <w:t xml:space="preserve">Een algemeen oordeel over de regels voor parken </w:t>
      </w:r>
      <w:r w:rsidR="00785307" w:rsidRPr="000D2EC0">
        <w:rPr>
          <w:color w:val="000000" w:themeColor="text1"/>
          <w:sz w:val="22"/>
          <w:szCs w:val="22"/>
        </w:rPr>
        <w:t xml:space="preserve">in de locatieprofielen </w:t>
      </w:r>
      <w:r w:rsidRPr="000D2EC0">
        <w:rPr>
          <w:color w:val="000000" w:themeColor="text1"/>
          <w:sz w:val="22"/>
          <w:szCs w:val="22"/>
        </w:rPr>
        <w:t>is niet mogelijk</w:t>
      </w:r>
      <w:r w:rsidR="00785307" w:rsidRPr="000D2EC0">
        <w:rPr>
          <w:color w:val="000000" w:themeColor="text1"/>
          <w:sz w:val="22"/>
          <w:szCs w:val="22"/>
        </w:rPr>
        <w:t xml:space="preserve">, </w:t>
      </w:r>
      <w:r w:rsidRPr="000D2EC0">
        <w:rPr>
          <w:color w:val="000000" w:themeColor="text1"/>
          <w:sz w:val="22"/>
          <w:szCs w:val="22"/>
        </w:rPr>
        <w:t>aangezien de regels daarvoor onderling te sterk verschillen</w:t>
      </w:r>
      <w:r w:rsidR="00785307" w:rsidRPr="000D2EC0">
        <w:rPr>
          <w:color w:val="000000" w:themeColor="text1"/>
          <w:sz w:val="22"/>
          <w:szCs w:val="22"/>
        </w:rPr>
        <w:t xml:space="preserve"> </w:t>
      </w:r>
      <w:r w:rsidR="00785307" w:rsidRPr="000D2EC0">
        <w:rPr>
          <w:color w:val="000000" w:themeColor="text1"/>
          <w:sz w:val="16"/>
          <w:szCs w:val="16"/>
        </w:rPr>
        <w:t>(zie</w:t>
      </w:r>
      <w:r w:rsidRPr="000D2EC0">
        <w:rPr>
          <w:color w:val="000000" w:themeColor="text1"/>
          <w:sz w:val="16"/>
          <w:szCs w:val="16"/>
        </w:rPr>
        <w:t xml:space="preserve"> bijlagetabel 4</w:t>
      </w:r>
      <w:r w:rsidR="00785307" w:rsidRPr="000D2EC0">
        <w:rPr>
          <w:color w:val="000000" w:themeColor="text1"/>
          <w:sz w:val="16"/>
          <w:szCs w:val="16"/>
        </w:rPr>
        <w:t>)</w:t>
      </w:r>
      <w:r w:rsidRPr="000D2EC0">
        <w:rPr>
          <w:color w:val="000000" w:themeColor="text1"/>
          <w:sz w:val="16"/>
          <w:szCs w:val="16"/>
        </w:rPr>
        <w:t>.</w:t>
      </w:r>
      <w:r w:rsidRPr="000D2EC0">
        <w:rPr>
          <w:color w:val="000000" w:themeColor="text1"/>
          <w:sz w:val="22"/>
          <w:szCs w:val="22"/>
        </w:rPr>
        <w:t xml:space="preserve"> In acht parken is de gevelwaarde bijvoorbeeld max. 75 </w:t>
      </w:r>
      <w:r w:rsidR="00A739DB" w:rsidRPr="000D2EC0">
        <w:rPr>
          <w:color w:val="000000" w:themeColor="text1"/>
          <w:sz w:val="22"/>
          <w:szCs w:val="22"/>
        </w:rPr>
        <w:t>dB(C)</w:t>
      </w:r>
      <w:r w:rsidRPr="000D2EC0">
        <w:rPr>
          <w:color w:val="000000" w:themeColor="text1"/>
          <w:sz w:val="22"/>
          <w:szCs w:val="22"/>
        </w:rPr>
        <w:t xml:space="preserve">, wat t.a.v. de woningen geen </w:t>
      </w:r>
      <w:r w:rsidR="00785307" w:rsidRPr="000D2EC0">
        <w:rPr>
          <w:color w:val="000000" w:themeColor="text1"/>
          <w:sz w:val="22"/>
          <w:szCs w:val="22"/>
        </w:rPr>
        <w:t xml:space="preserve">enkel </w:t>
      </w:r>
      <w:r w:rsidRPr="000D2EC0">
        <w:rPr>
          <w:color w:val="000000" w:themeColor="text1"/>
          <w:sz w:val="22"/>
          <w:szCs w:val="22"/>
        </w:rPr>
        <w:t xml:space="preserve">probleem oplevert. </w:t>
      </w:r>
      <w:r w:rsidR="00F32D93" w:rsidRPr="000D2EC0">
        <w:rPr>
          <w:color w:val="000000" w:themeColor="text1"/>
          <w:sz w:val="22"/>
          <w:szCs w:val="22"/>
        </w:rPr>
        <w:t xml:space="preserve">In andere parken ligt dat weer heel anders. </w:t>
      </w:r>
    </w:p>
    <w:p w:rsidR="00BE18EC" w:rsidRPr="000D2EC0" w:rsidRDefault="00BE18EC" w:rsidP="00785307">
      <w:pPr>
        <w:ind w:firstLine="708"/>
        <w:rPr>
          <w:color w:val="000000" w:themeColor="text1"/>
          <w:sz w:val="22"/>
          <w:szCs w:val="22"/>
        </w:rPr>
      </w:pPr>
      <w:r w:rsidRPr="000D2EC0">
        <w:rPr>
          <w:color w:val="000000" w:themeColor="text1"/>
          <w:sz w:val="22"/>
          <w:szCs w:val="22"/>
        </w:rPr>
        <w:t xml:space="preserve">Twee voorbeelden </w:t>
      </w:r>
      <w:r w:rsidR="00C53C08">
        <w:rPr>
          <w:color w:val="000000" w:themeColor="text1"/>
          <w:sz w:val="22"/>
          <w:szCs w:val="22"/>
        </w:rPr>
        <w:t xml:space="preserve">van </w:t>
      </w:r>
      <w:r w:rsidRPr="000D2EC0">
        <w:rPr>
          <w:color w:val="000000" w:themeColor="text1"/>
          <w:sz w:val="22"/>
          <w:szCs w:val="22"/>
        </w:rPr>
        <w:t xml:space="preserve">bepalingen </w:t>
      </w:r>
      <w:r w:rsidR="00785307" w:rsidRPr="000D2EC0">
        <w:rPr>
          <w:color w:val="000000" w:themeColor="text1"/>
          <w:sz w:val="22"/>
          <w:szCs w:val="22"/>
        </w:rPr>
        <w:t xml:space="preserve">betreffende niet-geluidsonderwerpen </w:t>
      </w:r>
      <w:r w:rsidRPr="000D2EC0">
        <w:rPr>
          <w:color w:val="000000" w:themeColor="text1"/>
          <w:sz w:val="22"/>
          <w:szCs w:val="22"/>
        </w:rPr>
        <w:t xml:space="preserve">in </w:t>
      </w:r>
      <w:r w:rsidR="00F32D93" w:rsidRPr="000D2EC0">
        <w:rPr>
          <w:color w:val="000000" w:themeColor="text1"/>
          <w:sz w:val="22"/>
          <w:szCs w:val="22"/>
        </w:rPr>
        <w:t xml:space="preserve">de </w:t>
      </w:r>
      <w:r w:rsidRPr="000D2EC0">
        <w:rPr>
          <w:color w:val="000000" w:themeColor="text1"/>
          <w:sz w:val="22"/>
          <w:szCs w:val="22"/>
        </w:rPr>
        <w:t>locatieprofielen:</w:t>
      </w:r>
    </w:p>
    <w:p w:rsidR="00BE18EC" w:rsidRPr="000D2EC0" w:rsidRDefault="00BE18EC" w:rsidP="00BE18EC">
      <w:pPr>
        <w:rPr>
          <w:i/>
          <w:color w:val="000000" w:themeColor="text1"/>
          <w:sz w:val="16"/>
          <w:szCs w:val="16"/>
        </w:rPr>
      </w:pPr>
    </w:p>
    <w:p w:rsidR="00BE18EC" w:rsidRPr="000D2EC0" w:rsidRDefault="00BE18EC" w:rsidP="00BE18EC">
      <w:pPr>
        <w:rPr>
          <w:color w:val="000000" w:themeColor="text1"/>
          <w:sz w:val="16"/>
          <w:szCs w:val="16"/>
        </w:rPr>
      </w:pPr>
      <w:r w:rsidRPr="000D2EC0">
        <w:rPr>
          <w:i/>
          <w:color w:val="000000" w:themeColor="text1"/>
          <w:sz w:val="22"/>
          <w:szCs w:val="22"/>
        </w:rPr>
        <w:t xml:space="preserve">Ed Pelsterpark </w:t>
      </w:r>
      <w:r w:rsidR="00FF5DC3" w:rsidRPr="000D2EC0">
        <w:rPr>
          <w:color w:val="000000" w:themeColor="text1"/>
          <w:sz w:val="16"/>
          <w:szCs w:val="16"/>
        </w:rPr>
        <w:t>76 l</w:t>
      </w:r>
      <w:r w:rsidRPr="000D2EC0">
        <w:rPr>
          <w:color w:val="000000" w:themeColor="text1"/>
          <w:sz w:val="16"/>
          <w:szCs w:val="16"/>
        </w:rPr>
        <w:t>ocatieprofielen 2017 pag. 93):</w:t>
      </w:r>
    </w:p>
    <w:p w:rsidR="008028F3" w:rsidRPr="000D2EC0" w:rsidRDefault="008028F3" w:rsidP="008028F3">
      <w:pPr>
        <w:autoSpaceDE w:val="0"/>
        <w:autoSpaceDN w:val="0"/>
        <w:adjustRightInd w:val="0"/>
        <w:rPr>
          <w:rFonts w:eastAsiaTheme="minorHAnsi"/>
          <w:color w:val="000000" w:themeColor="text1"/>
          <w:sz w:val="22"/>
          <w:szCs w:val="22"/>
          <w:lang w:eastAsia="en-US"/>
        </w:rPr>
      </w:pPr>
      <w:r w:rsidRPr="000D2EC0">
        <w:rPr>
          <w:rFonts w:eastAsiaTheme="minorHAnsi"/>
          <w:color w:val="000000" w:themeColor="text1"/>
          <w:sz w:val="22"/>
          <w:szCs w:val="22"/>
          <w:lang w:eastAsia="en-US"/>
        </w:rPr>
        <w:t xml:space="preserve">Minimale maatregelen ter bescherming van flora en fauna: </w:t>
      </w:r>
    </w:p>
    <w:p w:rsidR="008028F3" w:rsidRPr="000D2EC0" w:rsidRDefault="008028F3" w:rsidP="008028F3">
      <w:pPr>
        <w:autoSpaceDE w:val="0"/>
        <w:autoSpaceDN w:val="0"/>
        <w:adjustRightInd w:val="0"/>
        <w:ind w:firstLine="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 xml:space="preserve">Geen hoge of zware objecten binnen 1,5 meter van de kroon van bomen. </w:t>
      </w:r>
    </w:p>
    <w:p w:rsidR="008028F3" w:rsidRPr="000D2EC0" w:rsidRDefault="008028F3" w:rsidP="008028F3">
      <w:pPr>
        <w:autoSpaceDE w:val="0"/>
        <w:autoSpaceDN w:val="0"/>
        <w:adjustRightInd w:val="0"/>
        <w:ind w:firstLine="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 xml:space="preserve">Geen objecten in/aan bomen hangen. </w:t>
      </w:r>
    </w:p>
    <w:p w:rsidR="008028F3" w:rsidRPr="000D2EC0" w:rsidRDefault="008028F3" w:rsidP="008028F3">
      <w:pPr>
        <w:autoSpaceDE w:val="0"/>
        <w:autoSpaceDN w:val="0"/>
        <w:adjustRightInd w:val="0"/>
        <w:ind w:firstLine="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 xml:space="preserve">Geen zware objecten buiten de verharding, maximale druk per m2 is 500 kg. </w:t>
      </w:r>
    </w:p>
    <w:p w:rsidR="008028F3" w:rsidRPr="000D2EC0" w:rsidRDefault="008028F3" w:rsidP="008028F3">
      <w:pPr>
        <w:autoSpaceDE w:val="0"/>
        <w:autoSpaceDN w:val="0"/>
        <w:adjustRightInd w:val="0"/>
        <w:ind w:left="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 xml:space="preserve">Met voertuigen alleen op de verharde paden rijden (maximale as-last 7.000 kg), op het </w:t>
      </w:r>
    </w:p>
    <w:p w:rsidR="008028F3" w:rsidRPr="000D2EC0" w:rsidRDefault="008028F3" w:rsidP="008028F3">
      <w:pPr>
        <w:autoSpaceDE w:val="0"/>
        <w:autoSpaceDN w:val="0"/>
        <w:adjustRightInd w:val="0"/>
        <w:ind w:left="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 xml:space="preserve">gras/gazon (tijdens op- en afbouw) alleen met goedkeuring parkbeheerder. </w:t>
      </w:r>
    </w:p>
    <w:p w:rsidR="002150A5" w:rsidRPr="000D2EC0" w:rsidRDefault="008028F3" w:rsidP="00E702E6">
      <w:pPr>
        <w:autoSpaceDE w:val="0"/>
        <w:autoSpaceDN w:val="0"/>
        <w:adjustRightInd w:val="0"/>
        <w:ind w:firstLine="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 xml:space="preserve">Verankeren alleen in overleg. </w:t>
      </w:r>
    </w:p>
    <w:p w:rsidR="0056317B" w:rsidRPr="000D2EC0" w:rsidRDefault="0056317B" w:rsidP="00E702E6">
      <w:pPr>
        <w:autoSpaceDE w:val="0"/>
        <w:autoSpaceDN w:val="0"/>
        <w:adjustRightInd w:val="0"/>
        <w:ind w:firstLine="708"/>
        <w:rPr>
          <w:rFonts w:eastAsiaTheme="minorHAnsi"/>
          <w:i/>
          <w:color w:val="000000" w:themeColor="text1"/>
          <w:sz w:val="16"/>
          <w:szCs w:val="16"/>
          <w:lang w:eastAsia="en-US"/>
        </w:rPr>
      </w:pPr>
    </w:p>
    <w:p w:rsidR="00BE18EC" w:rsidRPr="000D2EC0" w:rsidRDefault="00BE18EC" w:rsidP="00BE18EC">
      <w:pPr>
        <w:rPr>
          <w:color w:val="000000" w:themeColor="text1"/>
          <w:sz w:val="16"/>
          <w:szCs w:val="16"/>
        </w:rPr>
      </w:pPr>
      <w:r w:rsidRPr="000D2EC0">
        <w:rPr>
          <w:i/>
          <w:color w:val="000000" w:themeColor="text1"/>
          <w:sz w:val="22"/>
          <w:szCs w:val="22"/>
        </w:rPr>
        <w:t xml:space="preserve">Oosterpark </w:t>
      </w:r>
      <w:r w:rsidR="00FF5DC3" w:rsidRPr="000D2EC0">
        <w:rPr>
          <w:color w:val="000000" w:themeColor="text1"/>
          <w:sz w:val="16"/>
          <w:szCs w:val="16"/>
        </w:rPr>
        <w:t>(76 l</w:t>
      </w:r>
      <w:r w:rsidRPr="000D2EC0">
        <w:rPr>
          <w:color w:val="000000" w:themeColor="text1"/>
          <w:sz w:val="16"/>
          <w:szCs w:val="16"/>
        </w:rPr>
        <w:t xml:space="preserve">ocatieprofielen 2017 pag. 61): </w:t>
      </w:r>
    </w:p>
    <w:p w:rsidR="007D5518" w:rsidRPr="000D2EC0" w:rsidRDefault="00BE18EC" w:rsidP="007D5518">
      <w:pPr>
        <w:autoSpaceDE w:val="0"/>
        <w:autoSpaceDN w:val="0"/>
        <w:adjustRightInd w:val="0"/>
        <w:rPr>
          <w:rFonts w:eastAsiaTheme="minorHAnsi"/>
          <w:color w:val="000000" w:themeColor="text1"/>
          <w:sz w:val="22"/>
          <w:szCs w:val="22"/>
          <w:lang w:eastAsia="en-US"/>
        </w:rPr>
      </w:pPr>
      <w:r w:rsidRPr="000D2EC0">
        <w:rPr>
          <w:color w:val="000000" w:themeColor="text1"/>
          <w:sz w:val="22"/>
          <w:szCs w:val="22"/>
        </w:rPr>
        <w:t xml:space="preserve">Minimale maatregelen zie Ed Pelsterpark. Daarnaast </w:t>
      </w:r>
      <w:r w:rsidR="007D5518" w:rsidRPr="000D2EC0">
        <w:rPr>
          <w:rFonts w:eastAsiaTheme="minorHAnsi"/>
          <w:color w:val="000000" w:themeColor="text1"/>
          <w:sz w:val="22"/>
          <w:szCs w:val="22"/>
          <w:lang w:eastAsia="en-US"/>
        </w:rPr>
        <w:t>Algemene maatregelen ter bescherming van flora en fauna:</w:t>
      </w:r>
    </w:p>
    <w:p w:rsidR="007D5518" w:rsidRPr="000D2EC0" w:rsidRDefault="007D5518" w:rsidP="007D5518">
      <w:pPr>
        <w:autoSpaceDE w:val="0"/>
        <w:autoSpaceDN w:val="0"/>
        <w:adjustRightInd w:val="0"/>
        <w:ind w:left="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 xml:space="preserve">Om aan de Wet Natuurbescherming te voldoen en om blijvende schade aan een park te voorkomen heeft de organisator van een groot evenement (&gt; 2000) de verantwoordelijkheid om minimaal twee maanden voor aanvang van het evenement van de volgende producten kennis te nemen, dan wel te laten opstellen door een erkend </w:t>
      </w:r>
      <w:r w:rsidR="002150A5" w:rsidRPr="000D2EC0">
        <w:rPr>
          <w:rFonts w:eastAsiaTheme="minorHAnsi"/>
          <w:i/>
          <w:color w:val="000000" w:themeColor="text1"/>
          <w:sz w:val="22"/>
          <w:szCs w:val="22"/>
          <w:lang w:eastAsia="en-US"/>
        </w:rPr>
        <w:t>stadsadviseur</w:t>
      </w:r>
      <w:r w:rsidRPr="000D2EC0">
        <w:rPr>
          <w:rFonts w:eastAsiaTheme="minorHAnsi"/>
          <w:i/>
          <w:color w:val="000000" w:themeColor="text1"/>
          <w:sz w:val="22"/>
          <w:szCs w:val="22"/>
          <w:lang w:eastAsia="en-US"/>
        </w:rPr>
        <w:t xml:space="preserve"> ecoloog: een kwalitatief bodem- en groenplan [en] een quick scan flora fauna. Als hierbij beschermde soorten worden aangetroffen: mitigerende maatregelen te treffen en te bekostigen [en]  een monitor uit te voeren tijdens en kort na het evenement om effecten op beschermde soorten te beoordelen. </w:t>
      </w:r>
    </w:p>
    <w:p w:rsidR="002150A5" w:rsidRPr="000D2EC0" w:rsidRDefault="00BE18EC" w:rsidP="007D5518">
      <w:pPr>
        <w:rPr>
          <w:color w:val="000000" w:themeColor="text1"/>
          <w:sz w:val="22"/>
          <w:szCs w:val="22"/>
        </w:rPr>
      </w:pPr>
      <w:r w:rsidRPr="000D2EC0">
        <w:rPr>
          <w:color w:val="000000" w:themeColor="text1"/>
          <w:sz w:val="22"/>
          <w:szCs w:val="22"/>
        </w:rPr>
        <w:t xml:space="preserve">De bepalingen voor het Ed </w:t>
      </w:r>
      <w:r w:rsidR="00F32D93" w:rsidRPr="000D2EC0">
        <w:rPr>
          <w:color w:val="000000" w:themeColor="text1"/>
          <w:sz w:val="22"/>
          <w:szCs w:val="22"/>
        </w:rPr>
        <w:t>Pe</w:t>
      </w:r>
      <w:r w:rsidRPr="000D2EC0">
        <w:rPr>
          <w:color w:val="000000" w:themeColor="text1"/>
          <w:sz w:val="22"/>
          <w:szCs w:val="22"/>
        </w:rPr>
        <w:t xml:space="preserve">lsterpark ogen </w:t>
      </w:r>
      <w:r w:rsidR="002150A5" w:rsidRPr="000D2EC0">
        <w:rPr>
          <w:color w:val="000000" w:themeColor="text1"/>
          <w:sz w:val="22"/>
          <w:szCs w:val="22"/>
        </w:rPr>
        <w:t xml:space="preserve">tamelijk mager, die bij het Oosterpark </w:t>
      </w:r>
      <w:r w:rsidRPr="000D2EC0">
        <w:rPr>
          <w:color w:val="000000" w:themeColor="text1"/>
          <w:sz w:val="22"/>
          <w:szCs w:val="22"/>
        </w:rPr>
        <w:t>zien er serieuzer uit</w:t>
      </w:r>
      <w:r w:rsidR="00F32D93" w:rsidRPr="000D2EC0">
        <w:rPr>
          <w:color w:val="000000" w:themeColor="text1"/>
          <w:sz w:val="22"/>
          <w:szCs w:val="22"/>
        </w:rPr>
        <w:t xml:space="preserve">. Al </w:t>
      </w:r>
      <w:r w:rsidR="002150A5" w:rsidRPr="000D2EC0">
        <w:rPr>
          <w:color w:val="000000" w:themeColor="text1"/>
          <w:sz w:val="22"/>
          <w:szCs w:val="22"/>
        </w:rPr>
        <w:t>is het ook hier de vraag waarom het stadsdeel de nodige onderzoeken niet zelf uitvoert; de kosten kunnen op de aanvrager worden verhaald.</w:t>
      </w:r>
      <w:r w:rsidRPr="000D2EC0">
        <w:rPr>
          <w:color w:val="000000" w:themeColor="text1"/>
          <w:sz w:val="22"/>
          <w:szCs w:val="22"/>
        </w:rPr>
        <w:t xml:space="preserve"> </w:t>
      </w:r>
    </w:p>
    <w:p w:rsidR="00BE18EC" w:rsidRPr="000D2EC0" w:rsidRDefault="00BE18EC" w:rsidP="002150A5">
      <w:pPr>
        <w:ind w:firstLine="708"/>
        <w:rPr>
          <w:color w:val="000000" w:themeColor="text1"/>
          <w:sz w:val="22"/>
          <w:szCs w:val="22"/>
        </w:rPr>
      </w:pPr>
      <w:r w:rsidRPr="000D2EC0">
        <w:rPr>
          <w:color w:val="000000" w:themeColor="text1"/>
          <w:sz w:val="22"/>
          <w:szCs w:val="22"/>
        </w:rPr>
        <w:t xml:space="preserve">Per locatieprofiel </w:t>
      </w:r>
      <w:r w:rsidR="006C7AB6" w:rsidRPr="000D2EC0">
        <w:rPr>
          <w:color w:val="000000" w:themeColor="text1"/>
          <w:sz w:val="22"/>
          <w:szCs w:val="22"/>
        </w:rPr>
        <w:t>zullen individuele insprekers</w:t>
      </w:r>
      <w:r w:rsidRPr="000D2EC0">
        <w:rPr>
          <w:color w:val="000000" w:themeColor="text1"/>
          <w:sz w:val="22"/>
          <w:szCs w:val="22"/>
        </w:rPr>
        <w:t xml:space="preserve"> moeten </w:t>
      </w:r>
      <w:r w:rsidR="006C7AB6" w:rsidRPr="000D2EC0">
        <w:rPr>
          <w:color w:val="000000" w:themeColor="text1"/>
          <w:sz w:val="22"/>
          <w:szCs w:val="22"/>
        </w:rPr>
        <w:t>nagaan</w:t>
      </w:r>
      <w:r w:rsidRPr="000D2EC0">
        <w:rPr>
          <w:color w:val="000000" w:themeColor="text1"/>
          <w:sz w:val="22"/>
          <w:szCs w:val="22"/>
        </w:rPr>
        <w:t xml:space="preserve"> wat er</w:t>
      </w:r>
      <w:r w:rsidR="006C7AB6" w:rsidRPr="000D2EC0">
        <w:rPr>
          <w:color w:val="000000" w:themeColor="text1"/>
          <w:sz w:val="22"/>
          <w:szCs w:val="22"/>
        </w:rPr>
        <w:t xml:space="preserve"> </w:t>
      </w:r>
      <w:r w:rsidRPr="000D2EC0">
        <w:rPr>
          <w:color w:val="000000" w:themeColor="text1"/>
          <w:sz w:val="22"/>
          <w:szCs w:val="22"/>
        </w:rPr>
        <w:t>aan mankeert</w:t>
      </w:r>
      <w:r w:rsidR="006C7AB6" w:rsidRPr="000D2EC0">
        <w:rPr>
          <w:color w:val="000000" w:themeColor="text1"/>
          <w:sz w:val="22"/>
          <w:szCs w:val="22"/>
        </w:rPr>
        <w:t xml:space="preserve"> voor het park waarnaar hun interesse uitgaat. </w:t>
      </w:r>
      <w:r w:rsidRPr="000D2EC0">
        <w:rPr>
          <w:color w:val="000000" w:themeColor="text1"/>
          <w:sz w:val="22"/>
          <w:szCs w:val="22"/>
        </w:rPr>
        <w:t>De locatieprofielen voor parken bevatten veel slordigheden, onduidelijke formuleringen en onderlinge verschillen in de systematiek, die gemakkelijk rechtgetrokken hadden kunnen worden</w:t>
      </w:r>
      <w:r w:rsidR="00C53C08">
        <w:rPr>
          <w:color w:val="000000" w:themeColor="text1"/>
          <w:sz w:val="22"/>
          <w:szCs w:val="22"/>
        </w:rPr>
        <w:t>, zie de noten in de bijlage</w:t>
      </w:r>
      <w:r w:rsidR="00026D73">
        <w:rPr>
          <w:color w:val="000000" w:themeColor="text1"/>
          <w:sz w:val="22"/>
          <w:szCs w:val="22"/>
        </w:rPr>
        <w:t>t</w:t>
      </w:r>
      <w:r w:rsidR="00C53C08">
        <w:rPr>
          <w:color w:val="000000" w:themeColor="text1"/>
          <w:sz w:val="22"/>
          <w:szCs w:val="22"/>
        </w:rPr>
        <w:t>abellen</w:t>
      </w:r>
      <w:r w:rsidRPr="000D2EC0">
        <w:rPr>
          <w:color w:val="000000" w:themeColor="text1"/>
          <w:sz w:val="22"/>
          <w:szCs w:val="22"/>
        </w:rPr>
        <w:t xml:space="preserve">. Dit bevestigt de indruk dat op het laatste moment is besloten om de 55 oude locatieprofielen alsnog op te nemen, dus bijvoorbeeld zonder acht te slaan op de tijdens het overleg geuite wensen. </w:t>
      </w:r>
    </w:p>
    <w:p w:rsidR="00BE18EC" w:rsidRPr="000D2EC0" w:rsidRDefault="00BE18EC" w:rsidP="00BE18EC">
      <w:pPr>
        <w:rPr>
          <w:color w:val="000000" w:themeColor="text1"/>
          <w:sz w:val="22"/>
          <w:szCs w:val="22"/>
        </w:rPr>
      </w:pPr>
      <w:r w:rsidRPr="000D2EC0">
        <w:rPr>
          <w:color w:val="000000" w:themeColor="text1"/>
          <w:sz w:val="22"/>
          <w:szCs w:val="22"/>
        </w:rPr>
        <w:tab/>
        <w:t xml:space="preserve">De ‘heknorm’ waarom tijdens het bewonersoverleg diverse keren is gevraagd ontbreekt. Wel is er een soort afstandscriterium: </w:t>
      </w:r>
    </w:p>
    <w:p w:rsidR="00BE18EC" w:rsidRPr="005035AB" w:rsidRDefault="00BE18EC" w:rsidP="00BE18EC">
      <w:pPr>
        <w:pStyle w:val="Default"/>
        <w:ind w:left="705"/>
        <w:rPr>
          <w:rFonts w:ascii="Times New Roman" w:hAnsi="Times New Roman" w:cs="Times New Roman"/>
          <w:color w:val="000000" w:themeColor="text1"/>
          <w:sz w:val="16"/>
          <w:szCs w:val="16"/>
        </w:rPr>
      </w:pPr>
      <w:r w:rsidRPr="000D2EC0">
        <w:rPr>
          <w:rFonts w:ascii="Times New Roman" w:hAnsi="Times New Roman" w:cs="Times New Roman"/>
          <w:i/>
          <w:color w:val="000000" w:themeColor="text1"/>
          <w:sz w:val="22"/>
          <w:szCs w:val="22"/>
        </w:rPr>
        <w:t xml:space="preserve">Indien er binnen een afstand van 1.000 meter vanaf de grens van het evenemententerrein geen woningen of andere geluidgevoelige gebouwen zijn gelegen, vindt de beoordeling plaats op referentiepunten. Referentiepunten liggen in principe op 1.000 meter rondom het evenemententerrein, maar kunnen om praktische redenen ook dichterbij gelegd worden, </w:t>
      </w:r>
      <w:r w:rsidRPr="000D2EC0">
        <w:rPr>
          <w:rFonts w:ascii="Times New Roman" w:hAnsi="Times New Roman" w:cs="Times New Roman"/>
          <w:i/>
          <w:color w:val="000000" w:themeColor="text1"/>
          <w:sz w:val="22"/>
          <w:szCs w:val="22"/>
        </w:rPr>
        <w:lastRenderedPageBreak/>
        <w:t xml:space="preserve">waarbij berekend moet worden elk geluidniveau aldaar als grenswaarde aangehouden moet worden. Er wordt beoordeeld op </w:t>
      </w:r>
      <w:r w:rsidRPr="005035AB">
        <w:rPr>
          <w:rFonts w:ascii="Times New Roman" w:hAnsi="Times New Roman" w:cs="Times New Roman"/>
          <w:i/>
          <w:color w:val="000000" w:themeColor="text1"/>
          <w:sz w:val="22"/>
          <w:szCs w:val="22"/>
        </w:rPr>
        <w:t xml:space="preserve">een hoogte van 5 meter </w:t>
      </w:r>
      <w:r w:rsidRPr="005035AB">
        <w:rPr>
          <w:rFonts w:ascii="Times New Roman" w:hAnsi="Times New Roman" w:cs="Times New Roman"/>
          <w:color w:val="000000" w:themeColor="text1"/>
          <w:sz w:val="16"/>
          <w:szCs w:val="16"/>
        </w:rPr>
        <w:t>(Beleidsregels 2017 pag. 17).</w:t>
      </w:r>
      <w:r w:rsidRPr="005035AB">
        <w:rPr>
          <w:rFonts w:ascii="Times New Roman" w:hAnsi="Times New Roman" w:cs="Times New Roman"/>
          <w:i/>
          <w:color w:val="000000" w:themeColor="text1"/>
          <w:sz w:val="22"/>
          <w:szCs w:val="22"/>
        </w:rPr>
        <w:t xml:space="preserve"> </w:t>
      </w:r>
    </w:p>
    <w:p w:rsidR="00BE18EC" w:rsidRPr="000D2EC0" w:rsidRDefault="00BE18EC" w:rsidP="00752727">
      <w:pPr>
        <w:autoSpaceDE w:val="0"/>
        <w:autoSpaceDN w:val="0"/>
        <w:adjustRightInd w:val="0"/>
        <w:rPr>
          <w:color w:val="000000" w:themeColor="text1"/>
          <w:sz w:val="22"/>
          <w:szCs w:val="22"/>
        </w:rPr>
      </w:pPr>
      <w:r w:rsidRPr="005035AB">
        <w:rPr>
          <w:color w:val="000000" w:themeColor="text1"/>
          <w:sz w:val="22"/>
          <w:szCs w:val="22"/>
        </w:rPr>
        <w:t>Niet aangegeven is aan welke eis op de</w:t>
      </w:r>
      <w:r w:rsidR="00FE283E" w:rsidRPr="005035AB">
        <w:rPr>
          <w:color w:val="000000" w:themeColor="text1"/>
          <w:sz w:val="22"/>
          <w:szCs w:val="22"/>
        </w:rPr>
        <w:t>ze belachelijk grote</w:t>
      </w:r>
      <w:r w:rsidR="006C7AB6" w:rsidRPr="005035AB">
        <w:rPr>
          <w:color w:val="000000" w:themeColor="text1"/>
          <w:sz w:val="22"/>
          <w:szCs w:val="22"/>
        </w:rPr>
        <w:t xml:space="preserve"> afstand voldaan moet worden. W</w:t>
      </w:r>
      <w:r w:rsidRPr="005035AB">
        <w:rPr>
          <w:color w:val="000000" w:themeColor="text1"/>
          <w:sz w:val="22"/>
          <w:szCs w:val="22"/>
        </w:rPr>
        <w:t>él is het duidelijk dat deze voorwaarde weinig voorstelt, aangezien</w:t>
      </w:r>
      <w:r w:rsidRPr="000D2EC0">
        <w:rPr>
          <w:color w:val="000000" w:themeColor="text1"/>
          <w:sz w:val="22"/>
          <w:szCs w:val="22"/>
        </w:rPr>
        <w:t xml:space="preserve"> er in een cirkel met een straal van een kilometer niet wordt gemeten als zich daarbinnen geen huizen bevinden</w:t>
      </w:r>
      <w:r w:rsidR="006A126B" w:rsidRPr="000D2EC0">
        <w:rPr>
          <w:color w:val="000000" w:themeColor="text1"/>
          <w:sz w:val="22"/>
          <w:szCs w:val="22"/>
        </w:rPr>
        <w:t xml:space="preserve">. Bij een aantal parken is in het locatieprofiel vermeld dat </w:t>
      </w:r>
      <w:r w:rsidR="00B46F1B" w:rsidRPr="000D2EC0">
        <w:rPr>
          <w:color w:val="000000" w:themeColor="text1"/>
          <w:sz w:val="22"/>
          <w:szCs w:val="22"/>
        </w:rPr>
        <w:t xml:space="preserve">maximaal </w:t>
      </w:r>
      <w:r w:rsidR="00C24CC1" w:rsidRPr="000D2EC0">
        <w:rPr>
          <w:color w:val="000000" w:themeColor="text1"/>
          <w:sz w:val="22"/>
          <w:szCs w:val="22"/>
        </w:rPr>
        <w:t>25% van het oppervlak voor het evenement gebruikt mag worden, met een verwijzing naar het nieuwe stedelijke evenementenbeleid. Daarmee doelt men kennelijk op een passage uit de ‘Uitgangspunten voor een nie</w:t>
      </w:r>
      <w:r w:rsidR="00BC2F40">
        <w:rPr>
          <w:color w:val="000000" w:themeColor="text1"/>
          <w:sz w:val="22"/>
          <w:szCs w:val="22"/>
        </w:rPr>
        <w:t>uw evenementenbeleid van 24-5-2</w:t>
      </w:r>
      <w:r w:rsidR="00C24CC1" w:rsidRPr="000D2EC0">
        <w:rPr>
          <w:color w:val="000000" w:themeColor="text1"/>
          <w:sz w:val="22"/>
          <w:szCs w:val="22"/>
        </w:rPr>
        <w:t>016</w:t>
      </w:r>
      <w:r w:rsidR="00752727" w:rsidRPr="000D2EC0">
        <w:rPr>
          <w:color w:val="000000" w:themeColor="text1"/>
          <w:sz w:val="22"/>
          <w:szCs w:val="22"/>
        </w:rPr>
        <w:t>’</w:t>
      </w:r>
      <w:r w:rsidR="00C24CC1" w:rsidRPr="000D2EC0">
        <w:rPr>
          <w:color w:val="000000" w:themeColor="text1"/>
          <w:sz w:val="22"/>
          <w:szCs w:val="22"/>
        </w:rPr>
        <w:t>:</w:t>
      </w:r>
      <w:r w:rsidR="00C24CC1" w:rsidRPr="000D2EC0">
        <w:rPr>
          <w:rFonts w:ascii="Corbel" w:eastAsiaTheme="minorHAnsi" w:hAnsi="Corbel" w:cs="Corbel"/>
          <w:color w:val="000000" w:themeColor="text1"/>
          <w:sz w:val="20"/>
          <w:szCs w:val="20"/>
          <w:lang w:eastAsia="en-US"/>
        </w:rPr>
        <w:t xml:space="preserve"> </w:t>
      </w:r>
      <w:r w:rsidR="00C24CC1" w:rsidRPr="000D2EC0">
        <w:rPr>
          <w:rFonts w:eastAsiaTheme="minorHAnsi"/>
          <w:i/>
          <w:color w:val="000000" w:themeColor="text1"/>
          <w:sz w:val="22"/>
          <w:szCs w:val="22"/>
          <w:lang w:eastAsia="en-US"/>
        </w:rPr>
        <w:t xml:space="preserve">Voor evenementen in parken met een recreatief gebruik mag in beginsel maximaal een kwart van het park worden afgeschermd ten behoeve van het evenement. </w:t>
      </w:r>
      <w:r w:rsidR="00B46F1B" w:rsidRPr="000D2EC0">
        <w:rPr>
          <w:rFonts w:eastAsiaTheme="minorHAnsi"/>
          <w:color w:val="000000" w:themeColor="text1"/>
          <w:sz w:val="22"/>
          <w:szCs w:val="22"/>
          <w:lang w:eastAsia="en-US"/>
        </w:rPr>
        <w:t xml:space="preserve">De bedoeling is blijkbaar dat driekwart van het park voor normaal recreatief gebruik gereserveerd moet blijven, maar voor zover het geluid van het evenement </w:t>
      </w:r>
      <w:r w:rsidR="008B0694" w:rsidRPr="000D2EC0">
        <w:rPr>
          <w:rFonts w:eastAsiaTheme="minorHAnsi"/>
          <w:color w:val="000000" w:themeColor="text1"/>
          <w:sz w:val="22"/>
          <w:szCs w:val="22"/>
          <w:lang w:eastAsia="en-US"/>
        </w:rPr>
        <w:t>onvoldoende wordt afgeschermd</w:t>
      </w:r>
      <w:r w:rsidR="00B46F1B" w:rsidRPr="000D2EC0">
        <w:rPr>
          <w:rFonts w:eastAsiaTheme="minorHAnsi"/>
          <w:color w:val="000000" w:themeColor="text1"/>
          <w:sz w:val="22"/>
          <w:szCs w:val="22"/>
          <w:lang w:eastAsia="en-US"/>
        </w:rPr>
        <w:t xml:space="preserve"> kan</w:t>
      </w:r>
      <w:r w:rsidR="008B0694" w:rsidRPr="000D2EC0">
        <w:rPr>
          <w:rFonts w:eastAsiaTheme="minorHAnsi"/>
          <w:color w:val="000000" w:themeColor="text1"/>
          <w:sz w:val="22"/>
          <w:szCs w:val="22"/>
          <w:lang w:eastAsia="en-US"/>
        </w:rPr>
        <w:t xml:space="preserve"> daa</w:t>
      </w:r>
      <w:r w:rsidR="00B46F1B" w:rsidRPr="000D2EC0">
        <w:rPr>
          <w:rFonts w:eastAsiaTheme="minorHAnsi"/>
          <w:color w:val="000000" w:themeColor="text1"/>
          <w:sz w:val="22"/>
          <w:szCs w:val="22"/>
          <w:lang w:eastAsia="en-US"/>
        </w:rPr>
        <w:t xml:space="preserve">r van dat normale gebruik geen sprake zijn. </w:t>
      </w:r>
      <w:r w:rsidR="00752727" w:rsidRPr="000D2EC0">
        <w:rPr>
          <w:rFonts w:eastAsiaTheme="minorHAnsi"/>
          <w:color w:val="000000" w:themeColor="text1"/>
          <w:sz w:val="22"/>
          <w:szCs w:val="22"/>
          <w:lang w:eastAsia="en-US"/>
        </w:rPr>
        <w:t xml:space="preserve">Al met al is het wel duidelijk </w:t>
      </w:r>
      <w:r w:rsidR="008B0694" w:rsidRPr="000D2EC0">
        <w:rPr>
          <w:rFonts w:eastAsiaTheme="minorHAnsi"/>
          <w:color w:val="000000" w:themeColor="text1"/>
          <w:sz w:val="22"/>
          <w:szCs w:val="22"/>
          <w:lang w:eastAsia="en-US"/>
        </w:rPr>
        <w:t xml:space="preserve">dat </w:t>
      </w:r>
      <w:r w:rsidR="00752727" w:rsidRPr="000D2EC0">
        <w:rPr>
          <w:rFonts w:eastAsiaTheme="minorHAnsi"/>
          <w:color w:val="000000" w:themeColor="text1"/>
          <w:sz w:val="22"/>
          <w:szCs w:val="22"/>
          <w:lang w:eastAsia="en-US"/>
        </w:rPr>
        <w:t xml:space="preserve">het afstandscriterium </w:t>
      </w:r>
      <w:r w:rsidR="008B0694" w:rsidRPr="000D2EC0">
        <w:rPr>
          <w:rFonts w:eastAsiaTheme="minorHAnsi"/>
          <w:color w:val="000000" w:themeColor="text1"/>
          <w:sz w:val="22"/>
          <w:szCs w:val="22"/>
          <w:lang w:eastAsia="en-US"/>
        </w:rPr>
        <w:t>met</w:t>
      </w:r>
      <w:r w:rsidR="00752727" w:rsidRPr="000D2EC0">
        <w:rPr>
          <w:rFonts w:eastAsiaTheme="minorHAnsi"/>
          <w:color w:val="000000" w:themeColor="text1"/>
          <w:sz w:val="22"/>
          <w:szCs w:val="22"/>
          <w:lang w:eastAsia="en-US"/>
        </w:rPr>
        <w:t xml:space="preserve"> </w:t>
      </w:r>
      <w:r w:rsidR="008B0694" w:rsidRPr="000D2EC0">
        <w:rPr>
          <w:rFonts w:eastAsiaTheme="minorHAnsi"/>
          <w:color w:val="000000" w:themeColor="text1"/>
          <w:sz w:val="22"/>
          <w:szCs w:val="22"/>
          <w:lang w:eastAsia="en-US"/>
        </w:rPr>
        <w:t xml:space="preserve">die </w:t>
      </w:r>
      <w:r w:rsidR="00752727" w:rsidRPr="000D2EC0">
        <w:rPr>
          <w:rFonts w:eastAsiaTheme="minorHAnsi"/>
          <w:color w:val="000000" w:themeColor="text1"/>
          <w:sz w:val="22"/>
          <w:szCs w:val="22"/>
          <w:lang w:eastAsia="en-US"/>
        </w:rPr>
        <w:t xml:space="preserve">ene kilometer niet in de </w:t>
      </w:r>
      <w:r w:rsidRPr="000D2EC0">
        <w:rPr>
          <w:color w:val="000000" w:themeColor="text1"/>
          <w:sz w:val="22"/>
          <w:szCs w:val="22"/>
        </w:rPr>
        <w:t xml:space="preserve">buurt </w:t>
      </w:r>
      <w:r w:rsidR="00752727" w:rsidRPr="000D2EC0">
        <w:rPr>
          <w:color w:val="000000" w:themeColor="text1"/>
          <w:sz w:val="22"/>
          <w:szCs w:val="22"/>
        </w:rPr>
        <w:t xml:space="preserve">komt </w:t>
      </w:r>
      <w:r w:rsidRPr="000D2EC0">
        <w:rPr>
          <w:color w:val="000000" w:themeColor="text1"/>
          <w:sz w:val="22"/>
          <w:szCs w:val="22"/>
        </w:rPr>
        <w:t>van de gevraagde heknorm.</w:t>
      </w:r>
      <w:r w:rsidR="006A126B" w:rsidRPr="000D2EC0">
        <w:rPr>
          <w:color w:val="000000" w:themeColor="text1"/>
          <w:sz w:val="22"/>
          <w:szCs w:val="22"/>
        </w:rPr>
        <w:t xml:space="preserve"> </w:t>
      </w:r>
      <w:r w:rsidR="00B46F1B" w:rsidRPr="000D2EC0">
        <w:rPr>
          <w:color w:val="000000" w:themeColor="text1"/>
          <w:sz w:val="22"/>
          <w:szCs w:val="22"/>
        </w:rPr>
        <w:t xml:space="preserve">Ook moet de percentagebepaling van B&amp;W in de beleidsregels worden opgenomen, want dat is nog niet gebeurd.  </w:t>
      </w:r>
    </w:p>
    <w:p w:rsidR="00BE18EC" w:rsidRPr="000D2EC0" w:rsidRDefault="00BE18EC" w:rsidP="00BE18EC">
      <w:pPr>
        <w:rPr>
          <w:color w:val="000000" w:themeColor="text1"/>
          <w:sz w:val="22"/>
          <w:szCs w:val="22"/>
        </w:rPr>
      </w:pPr>
      <w:r w:rsidRPr="000D2EC0">
        <w:rPr>
          <w:color w:val="000000" w:themeColor="text1"/>
          <w:sz w:val="22"/>
          <w:szCs w:val="22"/>
        </w:rPr>
        <w:tab/>
        <w:t xml:space="preserve">Een algemene trend is verder dat </w:t>
      </w:r>
      <w:r w:rsidR="006C7AB6" w:rsidRPr="000D2EC0">
        <w:rPr>
          <w:color w:val="000000" w:themeColor="text1"/>
          <w:sz w:val="22"/>
          <w:szCs w:val="22"/>
        </w:rPr>
        <w:t xml:space="preserve">men </w:t>
      </w:r>
      <w:r w:rsidRPr="000D2EC0">
        <w:rPr>
          <w:color w:val="000000" w:themeColor="text1"/>
          <w:sz w:val="22"/>
          <w:szCs w:val="22"/>
        </w:rPr>
        <w:t xml:space="preserve">in de parken vaak grote aantallen evenementen en grote aantallen bezoekers acceptabel acht. Dat bijvoorbeeld in het Oosterpark twee dagen met 25.000 bezoekers, 3 met 2.000 en 12 met 500 worden toegestaan is eigenlijk te gek voor woorden. B&amp;W had vorig jaar </w:t>
      </w:r>
      <w:r w:rsidR="00673892" w:rsidRPr="000D2EC0">
        <w:rPr>
          <w:color w:val="000000" w:themeColor="text1"/>
          <w:sz w:val="22"/>
          <w:szCs w:val="22"/>
        </w:rPr>
        <w:t>besloten</w:t>
      </w:r>
      <w:r w:rsidR="00F32D93" w:rsidRPr="000D2EC0">
        <w:rPr>
          <w:color w:val="000000" w:themeColor="text1"/>
          <w:sz w:val="22"/>
          <w:szCs w:val="22"/>
        </w:rPr>
        <w:t xml:space="preserve"> </w:t>
      </w:r>
      <w:r w:rsidRPr="000D2EC0">
        <w:rPr>
          <w:color w:val="000000" w:themeColor="text1"/>
          <w:sz w:val="22"/>
          <w:szCs w:val="22"/>
        </w:rPr>
        <w:t xml:space="preserve">om in parken in beginsel </w:t>
      </w:r>
      <w:r w:rsidR="00305532" w:rsidRPr="000D2EC0">
        <w:rPr>
          <w:color w:val="000000" w:themeColor="text1"/>
          <w:sz w:val="22"/>
          <w:szCs w:val="22"/>
        </w:rPr>
        <w:t xml:space="preserve">per jaar </w:t>
      </w:r>
      <w:r w:rsidRPr="00BC2F40">
        <w:rPr>
          <w:i/>
          <w:color w:val="000000" w:themeColor="text1"/>
          <w:sz w:val="22"/>
          <w:szCs w:val="22"/>
        </w:rPr>
        <w:t>maximaal 3 evenementen met grote geluid</w:t>
      </w:r>
      <w:r w:rsidR="00673892" w:rsidRPr="00BC2F40">
        <w:rPr>
          <w:i/>
          <w:color w:val="000000" w:themeColor="text1"/>
          <w:sz w:val="22"/>
          <w:szCs w:val="22"/>
        </w:rPr>
        <w:t>-</w:t>
      </w:r>
      <w:r w:rsidRPr="00BC2F40">
        <w:rPr>
          <w:i/>
          <w:color w:val="000000" w:themeColor="text1"/>
          <w:sz w:val="22"/>
          <w:szCs w:val="22"/>
        </w:rPr>
        <w:t>belasting</w:t>
      </w:r>
      <w:r w:rsidRPr="000D2EC0">
        <w:rPr>
          <w:color w:val="000000" w:themeColor="text1"/>
          <w:sz w:val="22"/>
          <w:szCs w:val="22"/>
        </w:rPr>
        <w:t xml:space="preserve"> toe te staan </w:t>
      </w:r>
      <w:r w:rsidRPr="000D2EC0">
        <w:rPr>
          <w:color w:val="000000" w:themeColor="text1"/>
          <w:sz w:val="16"/>
          <w:szCs w:val="16"/>
        </w:rPr>
        <w:t xml:space="preserve">(Uitgangspunten voor een nieuw evenementenbeleid, </w:t>
      </w:r>
      <w:r w:rsidR="00305532" w:rsidRPr="000D2EC0">
        <w:rPr>
          <w:color w:val="000000" w:themeColor="text1"/>
          <w:sz w:val="16"/>
          <w:szCs w:val="16"/>
        </w:rPr>
        <w:t>24</w:t>
      </w:r>
      <w:r w:rsidRPr="000D2EC0">
        <w:rPr>
          <w:color w:val="000000" w:themeColor="text1"/>
          <w:sz w:val="16"/>
          <w:szCs w:val="16"/>
        </w:rPr>
        <w:t>-5-2016</w:t>
      </w:r>
      <w:r w:rsidR="00305532" w:rsidRPr="000D2EC0">
        <w:rPr>
          <w:color w:val="000000" w:themeColor="text1"/>
          <w:sz w:val="16"/>
          <w:szCs w:val="16"/>
        </w:rPr>
        <w:t xml:space="preserve"> pag. 6</w:t>
      </w:r>
      <w:r w:rsidRPr="000D2EC0">
        <w:rPr>
          <w:color w:val="000000" w:themeColor="text1"/>
          <w:sz w:val="16"/>
          <w:szCs w:val="16"/>
        </w:rPr>
        <w:t>)</w:t>
      </w:r>
      <w:r w:rsidRPr="000D2EC0">
        <w:rPr>
          <w:color w:val="000000" w:themeColor="text1"/>
          <w:sz w:val="22"/>
          <w:szCs w:val="22"/>
        </w:rPr>
        <w:t xml:space="preserve">. In bijlagetabel 4 is te zien dat daarvan niets terecht is gekomen. </w:t>
      </w:r>
      <w:r w:rsidR="00337E98" w:rsidRPr="000D2EC0">
        <w:rPr>
          <w:color w:val="000000" w:themeColor="text1"/>
          <w:sz w:val="22"/>
          <w:szCs w:val="22"/>
        </w:rPr>
        <w:t xml:space="preserve">Volgens de </w:t>
      </w:r>
      <w:r w:rsidR="002A106F" w:rsidRPr="000D2EC0">
        <w:rPr>
          <w:color w:val="000000" w:themeColor="text1"/>
          <w:sz w:val="22"/>
          <w:szCs w:val="22"/>
        </w:rPr>
        <w:t>B</w:t>
      </w:r>
      <w:r w:rsidR="00337E98" w:rsidRPr="000D2EC0">
        <w:rPr>
          <w:color w:val="000000" w:themeColor="text1"/>
          <w:sz w:val="22"/>
          <w:szCs w:val="22"/>
        </w:rPr>
        <w:t>eleidsregels mag er buiten de 21 locatieprofielen per locatie (dus ook in de parken die in de 55 profielen worden genoemd) binnen de S100 maar één evenementen</w:t>
      </w:r>
      <w:r w:rsidR="00337E98" w:rsidRPr="000D2EC0">
        <w:rPr>
          <w:b/>
          <w:color w:val="000000" w:themeColor="text1"/>
          <w:sz w:val="22"/>
          <w:szCs w:val="22"/>
        </w:rPr>
        <w:t>dag</w:t>
      </w:r>
      <w:r w:rsidR="00337E98" w:rsidRPr="000D2EC0">
        <w:rPr>
          <w:color w:val="000000" w:themeColor="text1"/>
          <w:sz w:val="22"/>
          <w:szCs w:val="22"/>
        </w:rPr>
        <w:t xml:space="preserve"> per jaar plaatsvinden en daarbuiten drie </w:t>
      </w:r>
      <w:r w:rsidR="00337E98" w:rsidRPr="000D2EC0">
        <w:rPr>
          <w:color w:val="000000" w:themeColor="text1"/>
          <w:sz w:val="16"/>
          <w:szCs w:val="16"/>
        </w:rPr>
        <w:t>(Beleidsregels 2017 pag. 7 punt 2.5).</w:t>
      </w:r>
      <w:r w:rsidR="00337E98" w:rsidRPr="000D2EC0">
        <w:rPr>
          <w:color w:val="000000" w:themeColor="text1"/>
          <w:sz w:val="22"/>
          <w:szCs w:val="22"/>
        </w:rPr>
        <w:t xml:space="preserve"> </w:t>
      </w:r>
      <w:r w:rsidR="003E6495" w:rsidRPr="000D2EC0">
        <w:rPr>
          <w:color w:val="000000" w:themeColor="text1"/>
          <w:sz w:val="22"/>
          <w:szCs w:val="22"/>
        </w:rPr>
        <w:t>Dat is ook onze wens en daarom verzoeken wij dit onderdeel van de</w:t>
      </w:r>
      <w:r w:rsidR="00337E98" w:rsidRPr="000D2EC0">
        <w:rPr>
          <w:color w:val="000000" w:themeColor="text1"/>
          <w:sz w:val="22"/>
          <w:szCs w:val="22"/>
        </w:rPr>
        <w:t xml:space="preserve"> </w:t>
      </w:r>
      <w:r w:rsidR="003E6495" w:rsidRPr="000D2EC0">
        <w:rPr>
          <w:color w:val="000000" w:themeColor="text1"/>
          <w:sz w:val="22"/>
          <w:szCs w:val="22"/>
        </w:rPr>
        <w:t>B</w:t>
      </w:r>
      <w:r w:rsidR="00337E98" w:rsidRPr="000D2EC0">
        <w:rPr>
          <w:color w:val="000000" w:themeColor="text1"/>
          <w:sz w:val="22"/>
          <w:szCs w:val="22"/>
        </w:rPr>
        <w:t xml:space="preserve">eleidsregel </w:t>
      </w:r>
      <w:r w:rsidR="003E6495" w:rsidRPr="000D2EC0">
        <w:rPr>
          <w:color w:val="000000" w:themeColor="text1"/>
          <w:sz w:val="22"/>
          <w:szCs w:val="22"/>
        </w:rPr>
        <w:t>ongewijzigd vast te stellen</w:t>
      </w:r>
      <w:r w:rsidR="00337E98" w:rsidRPr="000D2EC0">
        <w:rPr>
          <w:color w:val="000000" w:themeColor="text1"/>
          <w:sz w:val="22"/>
          <w:szCs w:val="22"/>
        </w:rPr>
        <w:t xml:space="preserve">. </w:t>
      </w:r>
    </w:p>
    <w:p w:rsidR="001F7B05" w:rsidRPr="000D2EC0" w:rsidRDefault="001F7B05" w:rsidP="00BE18EC">
      <w:pPr>
        <w:rPr>
          <w:b/>
          <w:color w:val="000000" w:themeColor="text1"/>
          <w:sz w:val="16"/>
          <w:szCs w:val="16"/>
        </w:rPr>
      </w:pPr>
    </w:p>
    <w:p w:rsidR="00BE18EC" w:rsidRPr="000D2EC0" w:rsidRDefault="00BE18EC" w:rsidP="00BE18EC">
      <w:pPr>
        <w:rPr>
          <w:b/>
          <w:color w:val="000000" w:themeColor="text1"/>
          <w:sz w:val="28"/>
          <w:szCs w:val="28"/>
        </w:rPr>
      </w:pPr>
      <w:r w:rsidRPr="000D2EC0">
        <w:rPr>
          <w:b/>
          <w:color w:val="000000" w:themeColor="text1"/>
          <w:sz w:val="28"/>
          <w:szCs w:val="28"/>
        </w:rPr>
        <w:t>9</w:t>
      </w:r>
      <w:r w:rsidR="00390709">
        <w:rPr>
          <w:b/>
          <w:color w:val="000000" w:themeColor="text1"/>
          <w:sz w:val="28"/>
          <w:szCs w:val="28"/>
        </w:rPr>
        <w:t>.</w:t>
      </w:r>
      <w:r w:rsidRPr="000D2EC0">
        <w:rPr>
          <w:b/>
          <w:color w:val="000000" w:themeColor="text1"/>
          <w:sz w:val="28"/>
          <w:szCs w:val="28"/>
        </w:rPr>
        <w:t xml:space="preserve"> Beperk de uitzonderingen voor de buitencategorie</w:t>
      </w:r>
    </w:p>
    <w:p w:rsidR="00EC4239" w:rsidRPr="00EC4239" w:rsidRDefault="00EC4239" w:rsidP="00BE18EC">
      <w:pPr>
        <w:rPr>
          <w:b/>
          <w:i/>
          <w:color w:val="000000" w:themeColor="text1"/>
          <w:sz w:val="16"/>
          <w:szCs w:val="16"/>
        </w:rPr>
      </w:pPr>
    </w:p>
    <w:p w:rsidR="00BE18EC" w:rsidRPr="000D2EC0" w:rsidRDefault="00BE18EC" w:rsidP="00BE18EC">
      <w:pPr>
        <w:rPr>
          <w:color w:val="000000" w:themeColor="text1"/>
          <w:sz w:val="22"/>
          <w:szCs w:val="22"/>
        </w:rPr>
      </w:pPr>
      <w:r w:rsidRPr="00E8004F">
        <w:rPr>
          <w:b/>
          <w:i/>
          <w:color w:val="FF0000"/>
          <w:sz w:val="28"/>
          <w:szCs w:val="28"/>
          <w:u w:val="single"/>
        </w:rPr>
        <w:t>Wens bewoners:</w:t>
      </w:r>
      <w:r w:rsidRPr="007B6AF1">
        <w:rPr>
          <w:b/>
          <w:i/>
          <w:color w:val="FF0000"/>
          <w:sz w:val="22"/>
          <w:szCs w:val="22"/>
        </w:rPr>
        <w:t xml:space="preserve"> </w:t>
      </w:r>
      <w:r w:rsidRPr="007B6AF1">
        <w:rPr>
          <w:color w:val="000000" w:themeColor="text1"/>
          <w:sz w:val="22"/>
          <w:szCs w:val="22"/>
        </w:rPr>
        <w:t>Maak in de buitencategorie geen uitzonderingen op de vast te stellen algemene regels voor wat betreft spraakverstaanbaarheid en nachtrust.</w:t>
      </w:r>
      <w:r w:rsidRPr="000D2EC0">
        <w:rPr>
          <w:color w:val="000000" w:themeColor="text1"/>
          <w:sz w:val="22"/>
          <w:szCs w:val="22"/>
        </w:rPr>
        <w:t xml:space="preserve"> </w:t>
      </w:r>
    </w:p>
    <w:p w:rsidR="00BE18EC" w:rsidRPr="000D2EC0" w:rsidRDefault="00BE18EC" w:rsidP="00BE18EC">
      <w:pPr>
        <w:rPr>
          <w:color w:val="000000" w:themeColor="text1"/>
          <w:sz w:val="16"/>
          <w:szCs w:val="16"/>
        </w:rPr>
      </w:pPr>
    </w:p>
    <w:p w:rsidR="00BE18EC" w:rsidRPr="000D2EC0" w:rsidRDefault="00BE18EC" w:rsidP="00BE18EC">
      <w:pPr>
        <w:rPr>
          <w:b/>
          <w:color w:val="000000" w:themeColor="text1"/>
          <w:sz w:val="22"/>
          <w:szCs w:val="22"/>
        </w:rPr>
      </w:pPr>
      <w:r w:rsidRPr="000D2EC0">
        <w:rPr>
          <w:b/>
          <w:color w:val="000000" w:themeColor="text1"/>
          <w:sz w:val="22"/>
          <w:szCs w:val="22"/>
        </w:rPr>
        <w:t>Toelichting:</w:t>
      </w:r>
    </w:p>
    <w:p w:rsidR="00BE18EC" w:rsidRPr="000D2EC0" w:rsidRDefault="00BE18EC" w:rsidP="00BE18EC">
      <w:pPr>
        <w:rPr>
          <w:color w:val="000000" w:themeColor="text1"/>
          <w:sz w:val="22"/>
          <w:szCs w:val="22"/>
        </w:rPr>
      </w:pPr>
      <w:r w:rsidRPr="000D2EC0">
        <w:rPr>
          <w:color w:val="000000" w:themeColor="text1"/>
          <w:sz w:val="22"/>
          <w:szCs w:val="22"/>
        </w:rPr>
        <w:t xml:space="preserve">Voor de 'buitencategorie' ofwel de 'evenementen van groot maatschappelijk belang' mag de gevelbelasting maximaal 95 </w:t>
      </w:r>
      <w:r w:rsidR="00A739DB" w:rsidRPr="000D2EC0">
        <w:rPr>
          <w:color w:val="000000" w:themeColor="text1"/>
          <w:sz w:val="22"/>
          <w:szCs w:val="22"/>
        </w:rPr>
        <w:t>dB(C)</w:t>
      </w:r>
      <w:r w:rsidRPr="000D2EC0">
        <w:rPr>
          <w:color w:val="000000" w:themeColor="text1"/>
          <w:sz w:val="22"/>
          <w:szCs w:val="22"/>
        </w:rPr>
        <w:t xml:space="preserve"> bedragen</w:t>
      </w:r>
      <w:r w:rsidR="002D2748" w:rsidRPr="000D2EC0">
        <w:rPr>
          <w:color w:val="000000" w:themeColor="text1"/>
          <w:sz w:val="22"/>
          <w:szCs w:val="22"/>
        </w:rPr>
        <w:t xml:space="preserve"> </w:t>
      </w:r>
      <w:r w:rsidR="002D2748" w:rsidRPr="000D2EC0">
        <w:rPr>
          <w:color w:val="000000" w:themeColor="text1"/>
          <w:sz w:val="16"/>
          <w:szCs w:val="16"/>
        </w:rPr>
        <w:t>(Beleidsregels 2017 pag. 5).</w:t>
      </w:r>
      <w:r w:rsidRPr="000D2EC0">
        <w:rPr>
          <w:color w:val="000000" w:themeColor="text1"/>
          <w:sz w:val="22"/>
          <w:szCs w:val="22"/>
        </w:rPr>
        <w:t xml:space="preserve"> Tijdens de bewonersbijeenkomsten gold voor die categorie als </w:t>
      </w:r>
      <w:r w:rsidRPr="000D2EC0">
        <w:rPr>
          <w:i/>
          <w:color w:val="000000" w:themeColor="text1"/>
          <w:sz w:val="22"/>
          <w:szCs w:val="22"/>
        </w:rPr>
        <w:t xml:space="preserve">uitgangspunt de basisnorm van 85 </w:t>
      </w:r>
      <w:r w:rsidR="00A739DB" w:rsidRPr="000D2EC0">
        <w:rPr>
          <w:i/>
          <w:color w:val="000000" w:themeColor="text1"/>
          <w:sz w:val="22"/>
          <w:szCs w:val="22"/>
        </w:rPr>
        <w:t>dB(C)</w:t>
      </w:r>
      <w:r w:rsidRPr="000D2EC0">
        <w:rPr>
          <w:color w:val="000000" w:themeColor="text1"/>
          <w:sz w:val="22"/>
          <w:szCs w:val="22"/>
        </w:rPr>
        <w:t xml:space="preserve"> en was 95 </w:t>
      </w:r>
      <w:r w:rsidR="00A739DB" w:rsidRPr="000D2EC0">
        <w:rPr>
          <w:color w:val="000000" w:themeColor="text1"/>
          <w:sz w:val="22"/>
          <w:szCs w:val="22"/>
        </w:rPr>
        <w:t>dB(C)</w:t>
      </w:r>
      <w:r w:rsidRPr="000D2EC0">
        <w:rPr>
          <w:color w:val="000000" w:themeColor="text1"/>
          <w:sz w:val="22"/>
          <w:szCs w:val="22"/>
        </w:rPr>
        <w:t xml:space="preserve"> slechts </w:t>
      </w:r>
      <w:r w:rsidRPr="000D2EC0">
        <w:rPr>
          <w:i/>
          <w:color w:val="000000" w:themeColor="text1"/>
          <w:sz w:val="22"/>
          <w:szCs w:val="22"/>
        </w:rPr>
        <w:t>bij wijze van uitzondering toegestaan</w:t>
      </w:r>
      <w:r w:rsidRPr="000D2EC0">
        <w:rPr>
          <w:color w:val="000000" w:themeColor="text1"/>
          <w:sz w:val="22"/>
          <w:szCs w:val="22"/>
        </w:rPr>
        <w:t xml:space="preserve"> </w:t>
      </w:r>
      <w:r w:rsidRPr="000D2EC0">
        <w:rPr>
          <w:color w:val="000000" w:themeColor="text1"/>
          <w:sz w:val="16"/>
          <w:szCs w:val="16"/>
        </w:rPr>
        <w:t>(sheet 11)</w:t>
      </w:r>
      <w:r w:rsidRPr="000D2EC0">
        <w:rPr>
          <w:color w:val="000000" w:themeColor="text1"/>
          <w:sz w:val="22"/>
          <w:szCs w:val="22"/>
        </w:rPr>
        <w:t xml:space="preserve">, nu wordt 95 </w:t>
      </w:r>
      <w:r w:rsidR="00A739DB" w:rsidRPr="000D2EC0">
        <w:rPr>
          <w:color w:val="000000" w:themeColor="text1"/>
          <w:sz w:val="22"/>
          <w:szCs w:val="22"/>
        </w:rPr>
        <w:t>dB(C)</w:t>
      </w:r>
      <w:r w:rsidRPr="000D2EC0">
        <w:rPr>
          <w:color w:val="000000" w:themeColor="text1"/>
          <w:sz w:val="22"/>
          <w:szCs w:val="22"/>
        </w:rPr>
        <w:t xml:space="preserve"> feitelijk de regel. Uit de beleidsregels blijkt dat dit ook nodig wordt geacht voor smalle straten:</w:t>
      </w:r>
    </w:p>
    <w:p w:rsidR="00BE18EC" w:rsidRPr="000D2EC0" w:rsidRDefault="00BE18EC" w:rsidP="00BE18EC">
      <w:pPr>
        <w:pStyle w:val="Default"/>
        <w:ind w:left="708"/>
        <w:rPr>
          <w:rFonts w:ascii="Times New Roman" w:hAnsi="Times New Roman" w:cs="Times New Roman"/>
          <w:i/>
          <w:color w:val="000000" w:themeColor="text1"/>
          <w:sz w:val="22"/>
          <w:szCs w:val="22"/>
        </w:rPr>
      </w:pPr>
      <w:r w:rsidRPr="000D2EC0">
        <w:rPr>
          <w:rFonts w:ascii="Times New Roman" w:hAnsi="Times New Roman" w:cs="Times New Roman"/>
          <w:i/>
          <w:color w:val="000000" w:themeColor="text1"/>
          <w:sz w:val="22"/>
          <w:szCs w:val="22"/>
        </w:rPr>
        <w:t xml:space="preserve">Voor evenementen “met een hoog maatschappelijk belang” geldt net als bij andere evenementen de doelstelling om de overlast voor de omgeving te beperken. Voorbeelden van evenementen met een hoog maatschappelijk belang (vanwege het nationale karakter, het belang van de boodschap die wordt uitgedragen en/of de samenhang met de rol van Amsterdam als hoofdstad) zijn de viering van Koningsdag en de Pride Amsterdam. De situering van deze evenementen in de binnenstad van Amsterdam - met veel relatief smalle locaties waar muziek ten gehore wordt gebracht - maakt dat een geluidniveau van maximaal 85 dB(C) te veel ten koste zou gaan van de belevingswaarde van bezoekers. Om die reden wordt voor deze categorie een uitzondering mogelijk gemaakt en de gevelwaarde op maximaal 95 </w:t>
      </w:r>
      <w:r w:rsidR="004B606B" w:rsidRPr="000D2EC0">
        <w:rPr>
          <w:rFonts w:ascii="Times New Roman" w:hAnsi="Times New Roman" w:cs="Times New Roman"/>
          <w:i/>
          <w:color w:val="000000" w:themeColor="text1"/>
          <w:sz w:val="22"/>
          <w:szCs w:val="22"/>
        </w:rPr>
        <w:t>d</w:t>
      </w:r>
      <w:r w:rsidRPr="000D2EC0">
        <w:rPr>
          <w:rFonts w:ascii="Times New Roman" w:hAnsi="Times New Roman" w:cs="Times New Roman"/>
          <w:i/>
          <w:color w:val="000000" w:themeColor="text1"/>
          <w:sz w:val="22"/>
          <w:szCs w:val="22"/>
        </w:rPr>
        <w:t>B(C) gesteld. Het jaarlijkse eenmalige karakter van deze evenementen maakt dat een uitzondering op de basisnorm tot maximaal 95 dB(C) aanvaar</w:t>
      </w:r>
      <w:r w:rsidR="00A739DB" w:rsidRPr="000D2EC0">
        <w:rPr>
          <w:rFonts w:ascii="Times New Roman" w:hAnsi="Times New Roman" w:cs="Times New Roman"/>
          <w:i/>
          <w:color w:val="000000" w:themeColor="text1"/>
          <w:sz w:val="22"/>
          <w:szCs w:val="22"/>
        </w:rPr>
        <w:t>d</w:t>
      </w:r>
      <w:r w:rsidR="000377D7">
        <w:rPr>
          <w:rFonts w:ascii="Times New Roman" w:hAnsi="Times New Roman" w:cs="Times New Roman"/>
          <w:i/>
          <w:color w:val="000000" w:themeColor="text1"/>
          <w:sz w:val="22"/>
          <w:szCs w:val="22"/>
        </w:rPr>
        <w:t>ba</w:t>
      </w:r>
      <w:r w:rsidRPr="000D2EC0">
        <w:rPr>
          <w:rFonts w:ascii="Times New Roman" w:hAnsi="Times New Roman" w:cs="Times New Roman"/>
          <w:i/>
          <w:color w:val="000000" w:themeColor="text1"/>
          <w:sz w:val="22"/>
          <w:szCs w:val="22"/>
        </w:rPr>
        <w:t>ar wordt geacht.</w:t>
      </w:r>
      <w:r w:rsidRPr="000D2EC0">
        <w:rPr>
          <w:rFonts w:cs="Times New Roman"/>
          <w:color w:val="000000" w:themeColor="text1"/>
          <w:sz w:val="17"/>
          <w:szCs w:val="17"/>
        </w:rPr>
        <w:t xml:space="preserve"> </w:t>
      </w:r>
    </w:p>
    <w:p w:rsidR="0049153D" w:rsidRPr="000D2EC0" w:rsidRDefault="00BE18EC" w:rsidP="00BE18EC">
      <w:pPr>
        <w:rPr>
          <w:color w:val="000000" w:themeColor="text1"/>
          <w:sz w:val="22"/>
          <w:szCs w:val="22"/>
        </w:rPr>
      </w:pPr>
      <w:r w:rsidRPr="000D2EC0">
        <w:rPr>
          <w:color w:val="000000" w:themeColor="text1"/>
          <w:sz w:val="22"/>
          <w:szCs w:val="22"/>
        </w:rPr>
        <w:t xml:space="preserve">Het is begrijpelijk dat voor dit soort speciale evenementen enkele uitzonderingen op de algemene regels gemaakt moeten worden, maar een uitzondering van 95 </w:t>
      </w:r>
      <w:r w:rsidR="00A739DB" w:rsidRPr="000D2EC0">
        <w:rPr>
          <w:color w:val="000000" w:themeColor="text1"/>
          <w:sz w:val="22"/>
          <w:szCs w:val="22"/>
        </w:rPr>
        <w:t>dB(C)</w:t>
      </w:r>
      <w:r w:rsidRPr="000D2EC0">
        <w:rPr>
          <w:color w:val="000000" w:themeColor="text1"/>
          <w:sz w:val="22"/>
          <w:szCs w:val="22"/>
        </w:rPr>
        <w:t xml:space="preserve"> op de gevels van smalle straatjes </w:t>
      </w:r>
      <w:r w:rsidRPr="005035AB">
        <w:rPr>
          <w:color w:val="000000" w:themeColor="text1"/>
          <w:sz w:val="22"/>
          <w:szCs w:val="22"/>
        </w:rPr>
        <w:t xml:space="preserve">gaat </w:t>
      </w:r>
      <w:r w:rsidR="00FE283E" w:rsidRPr="005035AB">
        <w:rPr>
          <w:color w:val="000000" w:themeColor="text1"/>
          <w:sz w:val="22"/>
          <w:szCs w:val="22"/>
        </w:rPr>
        <w:t xml:space="preserve">veel </w:t>
      </w:r>
      <w:r w:rsidRPr="005035AB">
        <w:rPr>
          <w:color w:val="000000" w:themeColor="text1"/>
          <w:sz w:val="22"/>
          <w:szCs w:val="22"/>
        </w:rPr>
        <w:t>te ver</w:t>
      </w:r>
      <w:r w:rsidR="00F32D93" w:rsidRPr="005035AB">
        <w:rPr>
          <w:color w:val="000000" w:themeColor="text1"/>
          <w:sz w:val="22"/>
          <w:szCs w:val="22"/>
        </w:rPr>
        <w:t>. Als de muziek in die smalle straatjes teveel geluid in de woon- en slaapkamers teweeg dreigt te</w:t>
      </w:r>
      <w:r w:rsidR="00F32D93" w:rsidRPr="000D2EC0">
        <w:rPr>
          <w:color w:val="000000" w:themeColor="text1"/>
          <w:sz w:val="22"/>
          <w:szCs w:val="22"/>
        </w:rPr>
        <w:t xml:space="preserve"> brengen moet het geluidniveau aan de bron omlaag, in plaats van dat het geluidniveau in de woningen dan maar omhoog moet zoals de beleidsregel voorschrijft.</w:t>
      </w:r>
    </w:p>
    <w:p w:rsidR="0049153D" w:rsidRPr="000D2EC0" w:rsidRDefault="0049153D" w:rsidP="0049153D">
      <w:pPr>
        <w:ind w:firstLine="708"/>
        <w:rPr>
          <w:color w:val="000000" w:themeColor="text1"/>
          <w:sz w:val="22"/>
          <w:szCs w:val="22"/>
        </w:rPr>
      </w:pPr>
      <w:r w:rsidRPr="000D2EC0">
        <w:rPr>
          <w:color w:val="000000" w:themeColor="text1"/>
          <w:sz w:val="22"/>
          <w:szCs w:val="22"/>
        </w:rPr>
        <w:t xml:space="preserve">Voor de sluitingstijd in verband met nachtrust geldt hetzelfde, zie item 2. De redenering dat de bewoners 'die ene dag' hun heil maar elders moeten zoeken lijkt redelijk, maar is in de praktijk onuitvoerbaar voor iedereen die de stad niet uit kan omdat hij of zij ziek is, of slecht ter been, of de </w:t>
      </w:r>
      <w:r w:rsidRPr="000D2EC0">
        <w:rPr>
          <w:color w:val="000000" w:themeColor="text1"/>
          <w:sz w:val="22"/>
          <w:szCs w:val="22"/>
        </w:rPr>
        <w:lastRenderedPageBreak/>
        <w:t>volgende dag om 7 uur op moet om naar zijn of haar werk te gaan, of omdat er op Koningsdag in het Centrum geen trams en taxi's rijden. Ook gaat het niet om één dag per jaar, de buitencategorie zal  wellicht 3 of 4 keer per jaar worden benut en in een aantal gevallen op meerdere al of niet opeenvolgende dagen. Beperk dus de uitzonderingen in de buitencategorie tot zaken zoals aantallen of geschiktheidscriteria.</w:t>
      </w:r>
    </w:p>
    <w:p w:rsidR="006340FA" w:rsidRPr="000D2EC0" w:rsidRDefault="00F32D93" w:rsidP="00BE18EC">
      <w:pPr>
        <w:rPr>
          <w:i/>
          <w:color w:val="000000" w:themeColor="text1"/>
          <w:sz w:val="16"/>
          <w:szCs w:val="16"/>
        </w:rPr>
      </w:pPr>
      <w:r w:rsidRPr="000D2EC0">
        <w:rPr>
          <w:color w:val="000000" w:themeColor="text1"/>
          <w:sz w:val="22"/>
          <w:szCs w:val="22"/>
        </w:rPr>
        <w:t xml:space="preserve"> </w:t>
      </w:r>
      <w:r w:rsidR="00BE18EC" w:rsidRPr="000D2EC0">
        <w:rPr>
          <w:color w:val="000000" w:themeColor="text1"/>
          <w:sz w:val="22"/>
          <w:szCs w:val="22"/>
        </w:rPr>
        <w:t xml:space="preserve">  </w:t>
      </w:r>
      <w:r w:rsidR="00BE18EC" w:rsidRPr="000D2EC0">
        <w:rPr>
          <w:color w:val="000000" w:themeColor="text1"/>
          <w:sz w:val="22"/>
          <w:szCs w:val="22"/>
        </w:rPr>
        <w:tab/>
        <w:t xml:space="preserve">Het is niet duidelijk aan hoeveel evenementen van groot maatschappelijk belang wordt gedacht, al worden in het persbericht alleen de Pride en Koningsdag genoemd. De bij wet geregelde discretionaire bevoegdheid van de burgemeester wordt ten onrechte als argument gebruikt om daarvoor geen richtlijn op te nemen. In de APV worden aan </w:t>
      </w:r>
      <w:r w:rsidR="002D2748" w:rsidRPr="000D2EC0">
        <w:rPr>
          <w:color w:val="000000" w:themeColor="text1"/>
          <w:sz w:val="22"/>
          <w:szCs w:val="22"/>
        </w:rPr>
        <w:t>discretionaire</w:t>
      </w:r>
      <w:r w:rsidR="00BE18EC" w:rsidRPr="000D2EC0">
        <w:rPr>
          <w:color w:val="000000" w:themeColor="text1"/>
          <w:sz w:val="22"/>
          <w:szCs w:val="22"/>
        </w:rPr>
        <w:t xml:space="preserve"> bevoegdhe</w:t>
      </w:r>
      <w:r w:rsidR="002D2748" w:rsidRPr="000D2EC0">
        <w:rPr>
          <w:color w:val="000000" w:themeColor="text1"/>
          <w:sz w:val="22"/>
          <w:szCs w:val="22"/>
        </w:rPr>
        <w:t>den</w:t>
      </w:r>
      <w:r w:rsidR="00BE18EC" w:rsidRPr="000D2EC0">
        <w:rPr>
          <w:color w:val="000000" w:themeColor="text1"/>
          <w:sz w:val="22"/>
          <w:szCs w:val="22"/>
        </w:rPr>
        <w:t xml:space="preserve"> in di</w:t>
      </w:r>
      <w:r w:rsidR="006C7AB6" w:rsidRPr="000D2EC0">
        <w:rPr>
          <w:color w:val="000000" w:themeColor="text1"/>
          <w:sz w:val="22"/>
          <w:szCs w:val="22"/>
        </w:rPr>
        <w:t>verse artikelen grenzen gesteld</w:t>
      </w:r>
      <w:r w:rsidR="00BE18EC" w:rsidRPr="000D2EC0">
        <w:rPr>
          <w:color w:val="000000" w:themeColor="text1"/>
          <w:sz w:val="22"/>
          <w:szCs w:val="22"/>
        </w:rPr>
        <w:t>, zie bijv. de betreffende passages op pag. 2-3 van de beleidsregels. In het aantal evenementen van de buitencategorie tellen Koningsdag en Pride elk als één evenement. Daar is niets op tegen, zolang men zich maar realiseert dat elk van die evenementen in de praktijk een aantal evenementen omvat; Koningsdag telt er bijv. vaak meer dan 40.</w:t>
      </w:r>
    </w:p>
    <w:p w:rsidR="007C27A8" w:rsidRPr="000D2EC0" w:rsidRDefault="007C27A8" w:rsidP="00BE18EC">
      <w:pPr>
        <w:rPr>
          <w:i/>
          <w:color w:val="000000" w:themeColor="text1"/>
          <w:sz w:val="16"/>
          <w:szCs w:val="16"/>
        </w:rPr>
      </w:pPr>
    </w:p>
    <w:p w:rsidR="00BE18EC" w:rsidRPr="000D2EC0" w:rsidRDefault="00BE18EC" w:rsidP="00BE18EC">
      <w:pPr>
        <w:rPr>
          <w:b/>
          <w:color w:val="000000" w:themeColor="text1"/>
          <w:sz w:val="28"/>
          <w:szCs w:val="28"/>
        </w:rPr>
      </w:pPr>
      <w:bookmarkStart w:id="10" w:name="_Hlk491764703"/>
      <w:r w:rsidRPr="000D2EC0">
        <w:rPr>
          <w:b/>
          <w:color w:val="000000" w:themeColor="text1"/>
          <w:sz w:val="28"/>
          <w:szCs w:val="28"/>
        </w:rPr>
        <w:t>10</w:t>
      </w:r>
      <w:r w:rsidR="00390709">
        <w:rPr>
          <w:b/>
          <w:color w:val="000000" w:themeColor="text1"/>
          <w:sz w:val="28"/>
          <w:szCs w:val="28"/>
        </w:rPr>
        <w:t>.</w:t>
      </w:r>
      <w:r w:rsidRPr="000D2EC0">
        <w:rPr>
          <w:b/>
          <w:color w:val="000000" w:themeColor="text1"/>
          <w:sz w:val="28"/>
          <w:szCs w:val="28"/>
        </w:rPr>
        <w:t xml:space="preserve"> Hanteer geen </w:t>
      </w:r>
      <w:r w:rsidR="008C0FF4" w:rsidRPr="000D2EC0">
        <w:rPr>
          <w:b/>
          <w:color w:val="000000" w:themeColor="text1"/>
          <w:sz w:val="28"/>
          <w:szCs w:val="28"/>
        </w:rPr>
        <w:t xml:space="preserve">meteo- en </w:t>
      </w:r>
      <w:r w:rsidRPr="000D2EC0">
        <w:rPr>
          <w:b/>
          <w:color w:val="000000" w:themeColor="text1"/>
          <w:sz w:val="28"/>
          <w:szCs w:val="28"/>
        </w:rPr>
        <w:t>gevelcorrectie</w:t>
      </w:r>
      <w:r w:rsidR="008C0FF4" w:rsidRPr="000D2EC0">
        <w:rPr>
          <w:b/>
          <w:color w:val="000000" w:themeColor="text1"/>
          <w:sz w:val="28"/>
          <w:szCs w:val="28"/>
        </w:rPr>
        <w:t>, wél</w:t>
      </w:r>
      <w:r w:rsidRPr="000D2EC0">
        <w:rPr>
          <w:b/>
          <w:color w:val="000000" w:themeColor="text1"/>
          <w:sz w:val="28"/>
          <w:szCs w:val="28"/>
        </w:rPr>
        <w:t xml:space="preserve"> meewindconditie</w:t>
      </w:r>
      <w:r w:rsidR="008C0FF4" w:rsidRPr="000D2EC0">
        <w:rPr>
          <w:b/>
          <w:color w:val="000000" w:themeColor="text1"/>
          <w:sz w:val="28"/>
          <w:szCs w:val="28"/>
        </w:rPr>
        <w:t>:</w:t>
      </w:r>
    </w:p>
    <w:p w:rsidR="00EC4239" w:rsidRPr="00EC4239" w:rsidRDefault="00EC4239" w:rsidP="00BE18EC">
      <w:pPr>
        <w:rPr>
          <w:b/>
          <w:i/>
          <w:color w:val="000000" w:themeColor="text1"/>
          <w:sz w:val="16"/>
          <w:szCs w:val="16"/>
        </w:rPr>
      </w:pPr>
    </w:p>
    <w:p w:rsidR="00BE18EC" w:rsidRPr="00E8004F" w:rsidRDefault="00BE18EC" w:rsidP="00BE18EC">
      <w:pPr>
        <w:rPr>
          <w:b/>
          <w:i/>
          <w:color w:val="FF0000"/>
          <w:sz w:val="28"/>
          <w:szCs w:val="28"/>
          <w:u w:val="single"/>
        </w:rPr>
      </w:pPr>
      <w:r w:rsidRPr="00E8004F">
        <w:rPr>
          <w:b/>
          <w:i/>
          <w:color w:val="FF0000"/>
          <w:sz w:val="28"/>
          <w:szCs w:val="28"/>
          <w:u w:val="single"/>
        </w:rPr>
        <w:t xml:space="preserve">Wens bewoners: </w:t>
      </w:r>
    </w:p>
    <w:p w:rsidR="00BE18EC" w:rsidRPr="00E8004F" w:rsidRDefault="00BE18EC" w:rsidP="00BE18EC">
      <w:pPr>
        <w:rPr>
          <w:color w:val="000000" w:themeColor="text1"/>
          <w:sz w:val="22"/>
          <w:szCs w:val="22"/>
        </w:rPr>
      </w:pPr>
      <w:r w:rsidRPr="00E8004F">
        <w:rPr>
          <w:color w:val="000000" w:themeColor="text1"/>
          <w:sz w:val="22"/>
          <w:szCs w:val="22"/>
        </w:rPr>
        <w:t xml:space="preserve">Respecteer de binnennorm volledig door </w:t>
      </w:r>
    </w:p>
    <w:p w:rsidR="00BE18EC" w:rsidRPr="00E8004F" w:rsidRDefault="002D2748" w:rsidP="00BE18EC">
      <w:pPr>
        <w:rPr>
          <w:color w:val="000000" w:themeColor="text1"/>
          <w:sz w:val="22"/>
          <w:szCs w:val="22"/>
        </w:rPr>
      </w:pPr>
      <w:r w:rsidRPr="00C54C54">
        <w:rPr>
          <w:b/>
          <w:color w:val="000000" w:themeColor="text1"/>
          <w:sz w:val="22"/>
          <w:szCs w:val="22"/>
        </w:rPr>
        <w:t>10</w:t>
      </w:r>
      <w:r w:rsidR="009475CC" w:rsidRPr="00C54C54">
        <w:rPr>
          <w:b/>
          <w:color w:val="000000" w:themeColor="text1"/>
          <w:sz w:val="22"/>
          <w:szCs w:val="22"/>
        </w:rPr>
        <w:t>a</w:t>
      </w:r>
      <w:r w:rsidR="00390709">
        <w:rPr>
          <w:b/>
          <w:color w:val="000000" w:themeColor="text1"/>
          <w:sz w:val="22"/>
          <w:szCs w:val="22"/>
        </w:rPr>
        <w:t>.</w:t>
      </w:r>
      <w:r w:rsidR="00BE18EC" w:rsidRPr="00C54C54">
        <w:rPr>
          <w:b/>
          <w:color w:val="000000" w:themeColor="text1"/>
          <w:sz w:val="22"/>
          <w:szCs w:val="22"/>
        </w:rPr>
        <w:t xml:space="preserve"> </w:t>
      </w:r>
      <w:r w:rsidR="00BE18EC" w:rsidRPr="00E8004F">
        <w:rPr>
          <w:color w:val="000000" w:themeColor="text1"/>
          <w:sz w:val="22"/>
          <w:szCs w:val="22"/>
        </w:rPr>
        <w:t>Geen meteocorrectie toe te passen.</w:t>
      </w:r>
    </w:p>
    <w:p w:rsidR="009475CC" w:rsidRPr="00C54C54" w:rsidRDefault="009475CC" w:rsidP="009475CC">
      <w:pPr>
        <w:rPr>
          <w:b/>
          <w:color w:val="000000" w:themeColor="text1"/>
          <w:sz w:val="22"/>
          <w:szCs w:val="22"/>
        </w:rPr>
      </w:pPr>
      <w:r w:rsidRPr="00C54C54">
        <w:rPr>
          <w:b/>
          <w:color w:val="000000" w:themeColor="text1"/>
          <w:sz w:val="22"/>
          <w:szCs w:val="22"/>
        </w:rPr>
        <w:t>10b</w:t>
      </w:r>
      <w:r w:rsidR="00390709">
        <w:rPr>
          <w:b/>
          <w:color w:val="000000" w:themeColor="text1"/>
          <w:sz w:val="22"/>
          <w:szCs w:val="22"/>
        </w:rPr>
        <w:t>.</w:t>
      </w:r>
      <w:r w:rsidRPr="00C54C54">
        <w:rPr>
          <w:b/>
          <w:color w:val="000000" w:themeColor="text1"/>
          <w:sz w:val="22"/>
          <w:szCs w:val="22"/>
        </w:rPr>
        <w:t xml:space="preserve"> </w:t>
      </w:r>
      <w:r w:rsidRPr="00E8004F">
        <w:rPr>
          <w:color w:val="000000" w:themeColor="text1"/>
          <w:sz w:val="22"/>
          <w:szCs w:val="22"/>
        </w:rPr>
        <w:t>Meewind wél in rekening te brengen.</w:t>
      </w:r>
      <w:r w:rsidRPr="00C54C54">
        <w:rPr>
          <w:b/>
          <w:color w:val="000000" w:themeColor="text1"/>
          <w:sz w:val="22"/>
          <w:szCs w:val="22"/>
        </w:rPr>
        <w:t xml:space="preserve"> </w:t>
      </w:r>
    </w:p>
    <w:p w:rsidR="009475CC" w:rsidRPr="00C54C54" w:rsidRDefault="009475CC" w:rsidP="009475CC">
      <w:pPr>
        <w:rPr>
          <w:b/>
          <w:color w:val="000000" w:themeColor="text1"/>
          <w:sz w:val="22"/>
          <w:szCs w:val="22"/>
        </w:rPr>
      </w:pPr>
      <w:r w:rsidRPr="00C54C54">
        <w:rPr>
          <w:b/>
          <w:color w:val="000000" w:themeColor="text1"/>
          <w:sz w:val="22"/>
          <w:szCs w:val="22"/>
        </w:rPr>
        <w:t>10c</w:t>
      </w:r>
      <w:r w:rsidR="00390709">
        <w:rPr>
          <w:b/>
          <w:color w:val="000000" w:themeColor="text1"/>
          <w:sz w:val="22"/>
          <w:szCs w:val="22"/>
        </w:rPr>
        <w:t>.</w:t>
      </w:r>
      <w:r w:rsidRPr="00C54C54">
        <w:rPr>
          <w:b/>
          <w:color w:val="000000" w:themeColor="text1"/>
          <w:sz w:val="22"/>
          <w:szCs w:val="22"/>
        </w:rPr>
        <w:t xml:space="preserve"> </w:t>
      </w:r>
      <w:r w:rsidRPr="00E8004F">
        <w:rPr>
          <w:color w:val="000000" w:themeColor="text1"/>
          <w:sz w:val="22"/>
          <w:szCs w:val="22"/>
        </w:rPr>
        <w:t>Geen gevelcorrectie toe te passen tenzij meten in het gevelvlak onmogelijk is.</w:t>
      </w:r>
    </w:p>
    <w:p w:rsidR="00BE18EC" w:rsidRPr="000D2EC0" w:rsidRDefault="00BE18EC" w:rsidP="00BE18EC">
      <w:pPr>
        <w:rPr>
          <w:color w:val="000000" w:themeColor="text1"/>
          <w:sz w:val="16"/>
          <w:szCs w:val="16"/>
        </w:rPr>
      </w:pPr>
    </w:p>
    <w:p w:rsidR="00BE18EC" w:rsidRPr="00C54C54" w:rsidRDefault="00BE18EC" w:rsidP="00BE18EC">
      <w:pPr>
        <w:rPr>
          <w:i/>
          <w:color w:val="000000" w:themeColor="text1"/>
          <w:sz w:val="22"/>
          <w:szCs w:val="22"/>
        </w:rPr>
      </w:pPr>
      <w:r w:rsidRPr="00C54C54">
        <w:rPr>
          <w:b/>
          <w:i/>
          <w:color w:val="000000" w:themeColor="text1"/>
          <w:sz w:val="22"/>
          <w:szCs w:val="22"/>
        </w:rPr>
        <w:t>Toe</w:t>
      </w:r>
      <w:r w:rsidRPr="00C54C54">
        <w:rPr>
          <w:b/>
          <w:i/>
          <w:iCs/>
          <w:color w:val="000000" w:themeColor="text1"/>
          <w:sz w:val="22"/>
          <w:szCs w:val="22"/>
        </w:rPr>
        <w:t>lichting bij 10</w:t>
      </w:r>
      <w:r w:rsidR="00056B2A" w:rsidRPr="00C54C54">
        <w:rPr>
          <w:b/>
          <w:i/>
          <w:iCs/>
          <w:color w:val="000000" w:themeColor="text1"/>
          <w:sz w:val="22"/>
          <w:szCs w:val="22"/>
        </w:rPr>
        <w:t>a</w:t>
      </w:r>
      <w:r w:rsidRPr="00C54C54">
        <w:rPr>
          <w:b/>
          <w:i/>
          <w:iCs/>
          <w:color w:val="000000" w:themeColor="text1"/>
          <w:sz w:val="22"/>
          <w:szCs w:val="22"/>
        </w:rPr>
        <w:t>, geen meteo</w:t>
      </w:r>
      <w:r w:rsidR="009475CC" w:rsidRPr="00C54C54">
        <w:rPr>
          <w:b/>
          <w:i/>
          <w:iCs/>
          <w:color w:val="000000" w:themeColor="text1"/>
          <w:sz w:val="22"/>
          <w:szCs w:val="22"/>
        </w:rPr>
        <w:t>correctie</w:t>
      </w:r>
    </w:p>
    <w:p w:rsidR="00BE18EC" w:rsidRPr="000D2EC0" w:rsidRDefault="008C0FF4" w:rsidP="00BE18EC">
      <w:pPr>
        <w:rPr>
          <w:color w:val="000000" w:themeColor="text1"/>
          <w:sz w:val="22"/>
          <w:szCs w:val="22"/>
        </w:rPr>
      </w:pPr>
      <w:r w:rsidRPr="000D2EC0">
        <w:rPr>
          <w:color w:val="000000" w:themeColor="text1"/>
          <w:sz w:val="22"/>
          <w:szCs w:val="22"/>
        </w:rPr>
        <w:t xml:space="preserve">Voor meteocorrectie geldt: </w:t>
      </w:r>
    </w:p>
    <w:p w:rsidR="00BE18EC" w:rsidRPr="000D2EC0" w:rsidRDefault="00BE18EC" w:rsidP="00056B2A">
      <w:pPr>
        <w:ind w:left="708"/>
        <w:rPr>
          <w:color w:val="000000" w:themeColor="text1"/>
          <w:sz w:val="22"/>
          <w:szCs w:val="22"/>
        </w:rPr>
      </w:pPr>
      <w:r w:rsidRPr="000D2EC0">
        <w:rPr>
          <w:i/>
          <w:color w:val="000000" w:themeColor="text1"/>
          <w:sz w:val="22"/>
          <w:szCs w:val="22"/>
        </w:rPr>
        <w:t>In de regel wordt bij de beoordeling van het geluid geen meteocorrectie toegepast</w:t>
      </w:r>
      <w:r w:rsidRPr="000D2EC0">
        <w:rPr>
          <w:color w:val="000000" w:themeColor="text1"/>
          <w:sz w:val="22"/>
          <w:szCs w:val="22"/>
        </w:rPr>
        <w:t xml:space="preserve">.  </w:t>
      </w:r>
      <w:r w:rsidRPr="000D2EC0">
        <w:rPr>
          <w:i/>
          <w:color w:val="000000" w:themeColor="text1"/>
          <w:sz w:val="22"/>
          <w:szCs w:val="22"/>
        </w:rPr>
        <w:t>Voor locaties waar in het locatieprofiel is vastgelegd dat er wel een meteocorrectie mag worden toegepast geldt het volgende</w:t>
      </w:r>
      <w:r w:rsidR="000B24C2" w:rsidRPr="000D2EC0">
        <w:rPr>
          <w:i/>
          <w:color w:val="000000" w:themeColor="text1"/>
          <w:sz w:val="22"/>
          <w:szCs w:val="22"/>
        </w:rPr>
        <w:t>.</w:t>
      </w:r>
      <w:r w:rsidR="008C0FF4" w:rsidRPr="000D2EC0">
        <w:rPr>
          <w:i/>
          <w:color w:val="000000" w:themeColor="text1"/>
          <w:sz w:val="22"/>
          <w:szCs w:val="22"/>
        </w:rPr>
        <w:t xml:space="preserve"> </w:t>
      </w:r>
      <w:r w:rsidR="000B24C2" w:rsidRPr="000D2EC0">
        <w:rPr>
          <w:i/>
          <w:iCs/>
          <w:color w:val="000000" w:themeColor="text1"/>
          <w:sz w:val="22"/>
          <w:szCs w:val="22"/>
        </w:rPr>
        <w:t xml:space="preserve">Bij metingen op een afstand van meer dan </w:t>
      </w:r>
      <w:smartTag w:uri="urn:schemas-microsoft-com:office:smarttags" w:element="metricconverter">
        <w:smartTagPr>
          <w:attr w:name="ProductID" w:val="50 meter"/>
        </w:smartTagPr>
        <w:r w:rsidR="000B24C2" w:rsidRPr="000D2EC0">
          <w:rPr>
            <w:i/>
            <w:iCs/>
            <w:color w:val="000000" w:themeColor="text1"/>
            <w:sz w:val="22"/>
            <w:szCs w:val="22"/>
          </w:rPr>
          <w:t>50 meter</w:t>
        </w:r>
      </w:smartTag>
      <w:r w:rsidR="000B24C2" w:rsidRPr="000D2EC0">
        <w:rPr>
          <w:i/>
          <w:iCs/>
          <w:color w:val="000000" w:themeColor="text1"/>
          <w:sz w:val="22"/>
          <w:szCs w:val="22"/>
        </w:rPr>
        <w:t xml:space="preserve"> vanaf de grens van het evenemententerrein, wordt een correctie van 3 dB toegepast, indien onder meewindconditie (+/- 60</w:t>
      </w:r>
      <w:r w:rsidR="000B24C2" w:rsidRPr="000D2EC0">
        <w:rPr>
          <w:i/>
          <w:iCs/>
          <w:color w:val="000000" w:themeColor="text1"/>
          <w:sz w:val="22"/>
          <w:szCs w:val="22"/>
          <w:vertAlign w:val="superscript"/>
        </w:rPr>
        <w:t>o</w:t>
      </w:r>
      <w:r w:rsidR="000B24C2" w:rsidRPr="000D2EC0">
        <w:rPr>
          <w:i/>
          <w:iCs/>
          <w:color w:val="000000" w:themeColor="text1"/>
          <w:sz w:val="22"/>
          <w:szCs w:val="22"/>
        </w:rPr>
        <w:t xml:space="preserve">) gemeten wordt. Bij metingen die onder tegenwindcondities of bij windstilcondities verricht worden, wordt geen correctie toegepast </w:t>
      </w:r>
      <w:r w:rsidR="000B24C2" w:rsidRPr="000D2EC0">
        <w:rPr>
          <w:color w:val="000000" w:themeColor="text1"/>
          <w:sz w:val="16"/>
          <w:szCs w:val="16"/>
        </w:rPr>
        <w:t>(Beleidsregels 2017 pag. 21)</w:t>
      </w:r>
      <w:r w:rsidR="000B24C2" w:rsidRPr="000D2EC0">
        <w:rPr>
          <w:color w:val="000000" w:themeColor="text1"/>
          <w:sz w:val="22"/>
          <w:szCs w:val="22"/>
        </w:rPr>
        <w:t xml:space="preserve">. </w:t>
      </w:r>
      <w:r w:rsidRPr="000D2EC0">
        <w:rPr>
          <w:i/>
          <w:color w:val="000000" w:themeColor="text1"/>
          <w:sz w:val="22"/>
          <w:szCs w:val="22"/>
        </w:rPr>
        <w:t xml:space="preserve"> </w:t>
      </w:r>
    </w:p>
    <w:p w:rsidR="008C0FF4" w:rsidRPr="000D2EC0" w:rsidRDefault="00BE18EC" w:rsidP="008C0FF4">
      <w:pPr>
        <w:rPr>
          <w:color w:val="000000" w:themeColor="text1"/>
          <w:sz w:val="22"/>
          <w:szCs w:val="22"/>
        </w:rPr>
      </w:pPr>
      <w:r w:rsidRPr="000D2EC0">
        <w:rPr>
          <w:color w:val="000000" w:themeColor="text1"/>
          <w:sz w:val="22"/>
          <w:szCs w:val="22"/>
        </w:rPr>
        <w:t xml:space="preserve">Van de 76  locatieprofielen is meteocorrectie in 13 gevallen niet nodig (bijv. Museumplein en kop Java Eiland) en bij 6 locaties wél (bijv. Noord- en Zuidoever Gaasperplas), terwijl het onderwerp in de overige 56 profielen ontbreekt. Daar is het niet nodig, maar kennelijk ook niet verboden. </w:t>
      </w:r>
    </w:p>
    <w:p w:rsidR="00FE283E" w:rsidRPr="005035AB" w:rsidRDefault="008C0FF4" w:rsidP="00FE283E">
      <w:pPr>
        <w:rPr>
          <w:color w:val="000000" w:themeColor="text1"/>
          <w:sz w:val="22"/>
          <w:szCs w:val="22"/>
        </w:rPr>
      </w:pPr>
      <w:r w:rsidRPr="000D2EC0">
        <w:rPr>
          <w:color w:val="000000" w:themeColor="text1"/>
          <w:sz w:val="22"/>
          <w:szCs w:val="22"/>
        </w:rPr>
        <w:tab/>
      </w:r>
      <w:r w:rsidR="00BE18EC" w:rsidRPr="000D2EC0">
        <w:rPr>
          <w:color w:val="000000" w:themeColor="text1"/>
          <w:sz w:val="22"/>
          <w:szCs w:val="22"/>
        </w:rPr>
        <w:t xml:space="preserve">Meteocorrectie moet </w:t>
      </w:r>
      <w:r w:rsidR="00E702E6" w:rsidRPr="000D2EC0">
        <w:rPr>
          <w:color w:val="000000" w:themeColor="text1"/>
          <w:sz w:val="22"/>
          <w:szCs w:val="22"/>
        </w:rPr>
        <w:t xml:space="preserve">o.a. </w:t>
      </w:r>
      <w:r w:rsidR="00BE18EC" w:rsidRPr="000D2EC0">
        <w:rPr>
          <w:color w:val="000000" w:themeColor="text1"/>
          <w:sz w:val="22"/>
          <w:szCs w:val="22"/>
        </w:rPr>
        <w:t xml:space="preserve">worden afgewezen om te voorkomen dat de gevelnorm </w:t>
      </w:r>
      <w:r w:rsidRPr="000D2EC0">
        <w:rPr>
          <w:color w:val="000000" w:themeColor="text1"/>
          <w:sz w:val="22"/>
          <w:szCs w:val="22"/>
        </w:rPr>
        <w:t xml:space="preserve">ten onrechte </w:t>
      </w:r>
      <w:r w:rsidR="00BE18EC" w:rsidRPr="000D2EC0">
        <w:rPr>
          <w:color w:val="000000" w:themeColor="text1"/>
          <w:sz w:val="22"/>
          <w:szCs w:val="22"/>
        </w:rPr>
        <w:t xml:space="preserve">wordt overschreden. Dat kan </w:t>
      </w:r>
      <w:r w:rsidRPr="000D2EC0">
        <w:rPr>
          <w:color w:val="000000" w:themeColor="text1"/>
          <w:sz w:val="22"/>
          <w:szCs w:val="22"/>
        </w:rPr>
        <w:t xml:space="preserve">o.a. </w:t>
      </w:r>
      <w:r w:rsidR="00BE18EC" w:rsidRPr="000D2EC0">
        <w:rPr>
          <w:color w:val="000000" w:themeColor="text1"/>
          <w:sz w:val="22"/>
          <w:szCs w:val="22"/>
        </w:rPr>
        <w:t>het gevolg zijn van fou</w:t>
      </w:r>
      <w:r w:rsidR="0018334E" w:rsidRPr="000D2EC0">
        <w:rPr>
          <w:color w:val="000000" w:themeColor="text1"/>
          <w:sz w:val="22"/>
          <w:szCs w:val="22"/>
        </w:rPr>
        <w:t>te toepassing door deskundigen</w:t>
      </w:r>
      <w:r w:rsidR="00BE18EC" w:rsidRPr="000D2EC0">
        <w:rPr>
          <w:color w:val="000000" w:themeColor="text1"/>
          <w:sz w:val="22"/>
          <w:szCs w:val="22"/>
        </w:rPr>
        <w:t xml:space="preserve">, zoals eind 2016 bleek tijdens een rechtsgeding dat was aangespannen tegen de gemeente Eijsden-Margraten: </w:t>
      </w:r>
      <w:r w:rsidR="00BE18EC" w:rsidRPr="000D2EC0">
        <w:rPr>
          <w:i/>
          <w:color w:val="000000" w:themeColor="text1"/>
          <w:sz w:val="22"/>
          <w:szCs w:val="22"/>
        </w:rPr>
        <w:t>Door</w:t>
      </w:r>
      <w:r w:rsidR="00BE18EC" w:rsidRPr="000D2EC0">
        <w:rPr>
          <w:rFonts w:ascii="Helvetica" w:hAnsi="Helvetica"/>
          <w:i/>
          <w:color w:val="000000" w:themeColor="text1"/>
          <w:sz w:val="22"/>
          <w:szCs w:val="22"/>
        </w:rPr>
        <w:t xml:space="preserve"> </w:t>
      </w:r>
      <w:r w:rsidR="00BE18EC" w:rsidRPr="000D2EC0">
        <w:rPr>
          <w:i/>
          <w:color w:val="000000" w:themeColor="text1"/>
          <w:sz w:val="22"/>
          <w:szCs w:val="22"/>
        </w:rPr>
        <w:t xml:space="preserve">de onjuiste toepassing van een meteocorrectie heeft de gemeente samen met hun adviesbureau Witteveen &amp; Bosch gepoogd de geluidswaarden zodanig om laag te rekenen dat de vergunning gehandhaafd kon worden, </w:t>
      </w:r>
      <w:r w:rsidR="00BE18EC" w:rsidRPr="000D2EC0">
        <w:rPr>
          <w:color w:val="000000" w:themeColor="text1"/>
          <w:sz w:val="22"/>
          <w:szCs w:val="22"/>
        </w:rPr>
        <w:t xml:space="preserve">waarop de vergunning door de rechter is vernietigd </w:t>
      </w:r>
      <w:r w:rsidR="00BE18EC" w:rsidRPr="000D2EC0">
        <w:rPr>
          <w:color w:val="000000" w:themeColor="text1"/>
          <w:sz w:val="16"/>
          <w:szCs w:val="16"/>
        </w:rPr>
        <w:t>(</w:t>
      </w:r>
      <w:r w:rsidRPr="000D2EC0">
        <w:rPr>
          <w:color w:val="000000" w:themeColor="text1"/>
          <w:sz w:val="16"/>
          <w:szCs w:val="16"/>
        </w:rPr>
        <w:t>Samenvatting</w:t>
      </w:r>
      <w:r w:rsidR="00BE18EC" w:rsidRPr="000D2EC0">
        <w:rPr>
          <w:color w:val="000000" w:themeColor="text1"/>
          <w:sz w:val="16"/>
          <w:szCs w:val="16"/>
        </w:rPr>
        <w:t xml:space="preserve"> uitspraak rechtbank Oost-Brabant 3-11-2016, zaakn</w:t>
      </w:r>
      <w:r w:rsidRPr="000D2EC0">
        <w:rPr>
          <w:color w:val="000000" w:themeColor="text1"/>
          <w:sz w:val="16"/>
          <w:szCs w:val="16"/>
        </w:rPr>
        <w:t>umme</w:t>
      </w:r>
      <w:r w:rsidR="0018334E" w:rsidRPr="000D2EC0">
        <w:rPr>
          <w:color w:val="000000" w:themeColor="text1"/>
          <w:sz w:val="16"/>
          <w:szCs w:val="16"/>
        </w:rPr>
        <w:t>r</w:t>
      </w:r>
      <w:r w:rsidR="00BE18EC" w:rsidRPr="000D2EC0">
        <w:rPr>
          <w:color w:val="000000" w:themeColor="text1"/>
          <w:sz w:val="16"/>
          <w:szCs w:val="16"/>
        </w:rPr>
        <w:t xml:space="preserve"> SHE 15/1922) . </w:t>
      </w:r>
      <w:r w:rsidR="00FE283E" w:rsidRPr="005035AB">
        <w:rPr>
          <w:color w:val="000000" w:themeColor="text1"/>
          <w:sz w:val="22"/>
          <w:szCs w:val="22"/>
        </w:rPr>
        <w:t xml:space="preserve">Het toepassen van een meteocorrectie is </w:t>
      </w:r>
      <w:r w:rsidR="00584D4C">
        <w:rPr>
          <w:color w:val="000000" w:themeColor="text1"/>
          <w:sz w:val="22"/>
          <w:szCs w:val="22"/>
        </w:rPr>
        <w:t xml:space="preserve">volgens de NSG </w:t>
      </w:r>
      <w:r w:rsidR="00FE283E" w:rsidRPr="005035AB">
        <w:rPr>
          <w:color w:val="000000" w:themeColor="text1"/>
          <w:sz w:val="22"/>
          <w:szCs w:val="22"/>
        </w:rPr>
        <w:t xml:space="preserve">alleen toegestaan </w:t>
      </w:r>
      <w:r w:rsidR="00C10136">
        <w:rPr>
          <w:color w:val="000000" w:themeColor="text1"/>
          <w:sz w:val="22"/>
          <w:szCs w:val="22"/>
        </w:rPr>
        <w:t>bij langdurig optredende</w:t>
      </w:r>
      <w:r w:rsidR="00FE283E" w:rsidRPr="005035AB">
        <w:rPr>
          <w:color w:val="000000" w:themeColor="text1"/>
          <w:sz w:val="22"/>
          <w:szCs w:val="22"/>
        </w:rPr>
        <w:t xml:space="preserve"> geluidniveaus</w:t>
      </w:r>
      <w:r w:rsidR="00C10136">
        <w:rPr>
          <w:color w:val="000000" w:themeColor="text1"/>
          <w:sz w:val="22"/>
          <w:szCs w:val="22"/>
        </w:rPr>
        <w:t xml:space="preserve"> </w:t>
      </w:r>
      <w:r w:rsidR="00C10136" w:rsidRPr="00C10136">
        <w:rPr>
          <w:color w:val="000000" w:themeColor="text1"/>
          <w:sz w:val="16"/>
          <w:szCs w:val="16"/>
        </w:rPr>
        <w:t>(HMRI 1999)</w:t>
      </w:r>
      <w:r w:rsidR="00972935" w:rsidRPr="00C10136">
        <w:rPr>
          <w:color w:val="000000" w:themeColor="text1"/>
          <w:sz w:val="16"/>
          <w:szCs w:val="16"/>
        </w:rPr>
        <w:t>.</w:t>
      </w:r>
      <w:r w:rsidR="00FE283E" w:rsidRPr="005035AB">
        <w:rPr>
          <w:color w:val="000000" w:themeColor="text1"/>
          <w:sz w:val="22"/>
          <w:szCs w:val="22"/>
        </w:rPr>
        <w:t xml:space="preserve"> Aangezien het hier gaat om geluid dat (gelukkig) niet het hele jaar plaatsvindt is het toepassen van deze meteocorrectie niet geoorloofd</w:t>
      </w:r>
      <w:r w:rsidR="00B262DD">
        <w:rPr>
          <w:color w:val="000000" w:themeColor="text1"/>
          <w:sz w:val="22"/>
          <w:szCs w:val="22"/>
        </w:rPr>
        <w:t>.</w:t>
      </w:r>
    </w:p>
    <w:p w:rsidR="009475CC" w:rsidRPr="000D2EC0" w:rsidRDefault="009475CC" w:rsidP="00BE18EC">
      <w:pPr>
        <w:rPr>
          <w:color w:val="000000" w:themeColor="text1"/>
          <w:sz w:val="16"/>
          <w:szCs w:val="16"/>
        </w:rPr>
      </w:pPr>
    </w:p>
    <w:p w:rsidR="009475CC" w:rsidRPr="000D2EC0" w:rsidRDefault="009475CC" w:rsidP="009475CC">
      <w:pPr>
        <w:rPr>
          <w:b/>
          <w:iCs/>
          <w:color w:val="000000" w:themeColor="text1"/>
          <w:sz w:val="22"/>
          <w:szCs w:val="22"/>
        </w:rPr>
      </w:pPr>
      <w:bookmarkStart w:id="11" w:name="_Hlk491355386"/>
      <w:r w:rsidRPr="00C54C54">
        <w:rPr>
          <w:b/>
          <w:i/>
          <w:color w:val="000000" w:themeColor="text1"/>
          <w:sz w:val="22"/>
          <w:szCs w:val="22"/>
        </w:rPr>
        <w:t>Toe</w:t>
      </w:r>
      <w:r w:rsidRPr="00C54C54">
        <w:rPr>
          <w:b/>
          <w:i/>
          <w:iCs/>
          <w:color w:val="000000" w:themeColor="text1"/>
          <w:sz w:val="22"/>
          <w:szCs w:val="22"/>
        </w:rPr>
        <w:t xml:space="preserve">lichting bij 10b, </w:t>
      </w:r>
      <w:bookmarkEnd w:id="11"/>
      <w:r w:rsidRPr="00C54C54">
        <w:rPr>
          <w:b/>
          <w:i/>
          <w:iCs/>
          <w:color w:val="000000" w:themeColor="text1"/>
          <w:sz w:val="22"/>
          <w:szCs w:val="22"/>
        </w:rPr>
        <w:t>meewind in rekening brengen</w:t>
      </w:r>
    </w:p>
    <w:p w:rsidR="009475CC" w:rsidRPr="000D2EC0" w:rsidRDefault="009475CC" w:rsidP="009475CC">
      <w:pPr>
        <w:rPr>
          <w:color w:val="000000" w:themeColor="text1"/>
          <w:sz w:val="22"/>
          <w:szCs w:val="22"/>
        </w:rPr>
      </w:pPr>
      <w:r w:rsidRPr="000D2EC0">
        <w:rPr>
          <w:color w:val="000000" w:themeColor="text1"/>
          <w:sz w:val="22"/>
          <w:szCs w:val="22"/>
        </w:rPr>
        <w:t xml:space="preserve">Meteocorrectie wordt nodig geacht omdat de meteorologische omstandigheden de geluidsoverdracht over grotere afstanden kunnen beïnvloeden, waarvoor als grens 50 meter </w:t>
      </w:r>
      <w:r w:rsidR="008C0FF4" w:rsidRPr="000D2EC0">
        <w:rPr>
          <w:color w:val="000000" w:themeColor="text1"/>
          <w:sz w:val="22"/>
          <w:szCs w:val="22"/>
        </w:rPr>
        <w:t>is</w:t>
      </w:r>
      <w:r w:rsidRPr="000D2EC0">
        <w:rPr>
          <w:color w:val="000000" w:themeColor="text1"/>
          <w:sz w:val="22"/>
          <w:szCs w:val="22"/>
        </w:rPr>
        <w:t xml:space="preserve"> aangenomen, zie 10</w:t>
      </w:r>
      <w:r w:rsidR="00E702E6" w:rsidRPr="000D2EC0">
        <w:rPr>
          <w:color w:val="000000" w:themeColor="text1"/>
          <w:sz w:val="22"/>
          <w:szCs w:val="22"/>
        </w:rPr>
        <w:t>a.</w:t>
      </w:r>
      <w:r w:rsidRPr="000D2EC0">
        <w:rPr>
          <w:color w:val="000000" w:themeColor="text1"/>
          <w:sz w:val="22"/>
          <w:szCs w:val="22"/>
        </w:rPr>
        <w:t xml:space="preserve"> In de stad is echter ook vaak sprake van kortere afstanden. Als de wind van het podium richting gevels waait zal het geluidsniveau op de gevel al gauw hoger worden dan de gevelwaarde die op windstil weer is gebaseerd. </w:t>
      </w:r>
      <w:r w:rsidR="00E702E6" w:rsidRPr="000D2EC0">
        <w:rPr>
          <w:color w:val="000000" w:themeColor="text1"/>
          <w:sz w:val="22"/>
          <w:szCs w:val="22"/>
        </w:rPr>
        <w:t>Daarop wordt gewezen in</w:t>
      </w:r>
      <w:r w:rsidRPr="000D2EC0">
        <w:rPr>
          <w:color w:val="000000" w:themeColor="text1"/>
          <w:sz w:val="22"/>
          <w:szCs w:val="22"/>
        </w:rPr>
        <w:t xml:space="preserve"> het geluidsonderzoek:</w:t>
      </w:r>
    </w:p>
    <w:p w:rsidR="009475CC" w:rsidRPr="000D2EC0" w:rsidRDefault="009475CC" w:rsidP="009475CC">
      <w:pPr>
        <w:autoSpaceDE w:val="0"/>
        <w:autoSpaceDN w:val="0"/>
        <w:adjustRightInd w:val="0"/>
        <w:ind w:firstLine="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Festivals en evenementen vinden plaats in een vastgestelde (vaak korte)</w:t>
      </w:r>
      <w:r w:rsidR="008C0FF4" w:rsidRPr="000D2EC0">
        <w:rPr>
          <w:rFonts w:eastAsiaTheme="minorHAnsi"/>
          <w:i/>
          <w:color w:val="000000" w:themeColor="text1"/>
          <w:sz w:val="22"/>
          <w:szCs w:val="22"/>
          <w:lang w:eastAsia="en-US"/>
        </w:rPr>
        <w:t xml:space="preserve"> </w:t>
      </w:r>
      <w:r w:rsidRPr="000D2EC0">
        <w:rPr>
          <w:rFonts w:eastAsiaTheme="minorHAnsi"/>
          <w:i/>
          <w:color w:val="000000" w:themeColor="text1"/>
          <w:sz w:val="22"/>
          <w:szCs w:val="22"/>
          <w:lang w:eastAsia="en-US"/>
        </w:rPr>
        <w:t xml:space="preserve">periode. Gedurende </w:t>
      </w:r>
    </w:p>
    <w:p w:rsidR="009475CC" w:rsidRPr="000D2EC0" w:rsidRDefault="009475CC" w:rsidP="009475CC">
      <w:pPr>
        <w:autoSpaceDE w:val="0"/>
        <w:autoSpaceDN w:val="0"/>
        <w:adjustRightInd w:val="0"/>
        <w:ind w:firstLine="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het ontwerpproces dat vaak maanden van tevoren plaatsvindt zijn de relevante weersom-</w:t>
      </w:r>
    </w:p>
    <w:p w:rsidR="009475CC" w:rsidRPr="000D2EC0" w:rsidRDefault="009475CC" w:rsidP="009475CC">
      <w:pPr>
        <w:autoSpaceDE w:val="0"/>
        <w:autoSpaceDN w:val="0"/>
        <w:adjustRightInd w:val="0"/>
        <w:ind w:firstLine="708"/>
        <w:rPr>
          <w:rFonts w:eastAsiaTheme="minorHAnsi"/>
          <w:i/>
          <w:color w:val="000000" w:themeColor="text1"/>
          <w:sz w:val="22"/>
          <w:szCs w:val="22"/>
          <w:lang w:eastAsia="en-US"/>
        </w:rPr>
      </w:pPr>
      <w:r w:rsidRPr="000D2EC0">
        <w:rPr>
          <w:rFonts w:eastAsiaTheme="minorHAnsi"/>
          <w:i/>
          <w:color w:val="000000" w:themeColor="text1"/>
          <w:sz w:val="22"/>
          <w:szCs w:val="22"/>
          <w:lang w:eastAsia="en-US"/>
        </w:rPr>
        <w:t xml:space="preserve">-standigheden niet te voorspellen. Dit geldt met name voor de windrichting en windsnelheid </w:t>
      </w:r>
    </w:p>
    <w:p w:rsidR="009475CC" w:rsidRPr="000D2EC0" w:rsidRDefault="009475CC" w:rsidP="009475CC">
      <w:pPr>
        <w:autoSpaceDE w:val="0"/>
        <w:autoSpaceDN w:val="0"/>
        <w:adjustRightInd w:val="0"/>
        <w:ind w:left="708"/>
        <w:rPr>
          <w:i/>
          <w:color w:val="000000" w:themeColor="text1"/>
          <w:sz w:val="22"/>
          <w:szCs w:val="22"/>
        </w:rPr>
      </w:pPr>
      <w:r w:rsidRPr="000D2EC0">
        <w:rPr>
          <w:rFonts w:eastAsiaTheme="minorHAnsi"/>
          <w:i/>
          <w:color w:val="000000" w:themeColor="text1"/>
          <w:sz w:val="22"/>
          <w:szCs w:val="22"/>
          <w:lang w:eastAsia="en-US"/>
        </w:rPr>
        <w:t xml:space="preserve">welke in bijzondere omstandigheden sterk van invloed kunnen zijn op de </w:t>
      </w:r>
      <w:r w:rsidR="00E702E6" w:rsidRPr="000D2EC0">
        <w:rPr>
          <w:rFonts w:eastAsiaTheme="minorHAnsi"/>
          <w:i/>
          <w:color w:val="000000" w:themeColor="text1"/>
          <w:sz w:val="22"/>
          <w:szCs w:val="22"/>
          <w:lang w:eastAsia="en-US"/>
        </w:rPr>
        <w:t xml:space="preserve">geluidniveaus in de omgeving </w:t>
      </w:r>
      <w:r w:rsidR="00E702E6" w:rsidRPr="000D2EC0">
        <w:rPr>
          <w:rFonts w:eastAsiaTheme="minorHAnsi"/>
          <w:color w:val="000000" w:themeColor="text1"/>
          <w:sz w:val="16"/>
          <w:szCs w:val="16"/>
          <w:lang w:eastAsia="en-US"/>
        </w:rPr>
        <w:t>(Geluidsonderzoek 2016 pag. 79).</w:t>
      </w:r>
    </w:p>
    <w:p w:rsidR="009475CC" w:rsidRPr="000D2EC0" w:rsidRDefault="009475CC" w:rsidP="009475CC">
      <w:pPr>
        <w:rPr>
          <w:color w:val="000000" w:themeColor="text1"/>
          <w:sz w:val="22"/>
          <w:szCs w:val="22"/>
        </w:rPr>
      </w:pPr>
      <w:r w:rsidRPr="000D2EC0">
        <w:rPr>
          <w:color w:val="000000" w:themeColor="text1"/>
          <w:sz w:val="22"/>
          <w:szCs w:val="22"/>
        </w:rPr>
        <w:lastRenderedPageBreak/>
        <w:t>Men zal een lager geluidsniveau aan de bron moeten accepteren door toepassing van meewind</w:t>
      </w:r>
      <w:r w:rsidR="008C0FF4" w:rsidRPr="000D2EC0">
        <w:rPr>
          <w:color w:val="000000" w:themeColor="text1"/>
          <w:sz w:val="22"/>
          <w:szCs w:val="22"/>
        </w:rPr>
        <w:t xml:space="preserve"> </w:t>
      </w:r>
      <w:r w:rsidRPr="000D2EC0">
        <w:rPr>
          <w:color w:val="000000" w:themeColor="text1"/>
          <w:sz w:val="22"/>
          <w:szCs w:val="22"/>
        </w:rPr>
        <w:t>condities</w:t>
      </w:r>
      <w:r w:rsidR="008C0FF4" w:rsidRPr="000D2EC0">
        <w:rPr>
          <w:color w:val="000000" w:themeColor="text1"/>
          <w:sz w:val="22"/>
          <w:szCs w:val="22"/>
        </w:rPr>
        <w:t xml:space="preserve">. De noodzaak daartoe </w:t>
      </w:r>
      <w:r w:rsidRPr="000D2EC0">
        <w:rPr>
          <w:color w:val="000000" w:themeColor="text1"/>
          <w:sz w:val="22"/>
          <w:szCs w:val="22"/>
        </w:rPr>
        <w:t>is ook gebleken in het overleg van he</w:t>
      </w:r>
      <w:r w:rsidR="00770CF1" w:rsidRPr="000D2EC0">
        <w:rPr>
          <w:color w:val="000000" w:themeColor="text1"/>
          <w:sz w:val="22"/>
          <w:szCs w:val="22"/>
        </w:rPr>
        <w:t>t</w:t>
      </w:r>
      <w:r w:rsidRPr="000D2EC0">
        <w:rPr>
          <w:color w:val="000000" w:themeColor="text1"/>
          <w:sz w:val="22"/>
          <w:szCs w:val="22"/>
        </w:rPr>
        <w:t xml:space="preserve"> geluidBuro met organisatoren en akoestische adviseurs:</w:t>
      </w:r>
    </w:p>
    <w:p w:rsidR="009475CC" w:rsidRPr="000D2EC0" w:rsidRDefault="009475CC" w:rsidP="009475CC">
      <w:pPr>
        <w:autoSpaceDE w:val="0"/>
        <w:autoSpaceDN w:val="0"/>
        <w:adjustRightInd w:val="0"/>
        <w:ind w:left="705"/>
        <w:rPr>
          <w:rFonts w:eastAsiaTheme="minorHAnsi"/>
          <w:color w:val="000000" w:themeColor="text1"/>
          <w:sz w:val="16"/>
          <w:szCs w:val="16"/>
          <w:lang w:eastAsia="en-US"/>
        </w:rPr>
      </w:pPr>
      <w:r w:rsidRPr="000D2EC0">
        <w:rPr>
          <w:rFonts w:eastAsiaTheme="minorHAnsi"/>
          <w:i/>
          <w:color w:val="000000" w:themeColor="text1"/>
          <w:sz w:val="22"/>
          <w:szCs w:val="22"/>
          <w:lang w:eastAsia="en-US"/>
        </w:rPr>
        <w:t>Houdt rekening met de wind. Het komt geregeld voor dat volgens de prognoseberekeningen in het akoestisch onderzoek het festival past binnen de geluidnormen, maar dat de wind in de praktijk ongunstiger is waardoor opeens met een te laag geluidniveau gewerkt moet worden. Geopperd is te rekenen met de meest gangbare windcondities en bij afwijkingen een correctie toe te passen</w:t>
      </w:r>
      <w:r w:rsidRPr="000D2EC0">
        <w:rPr>
          <w:rFonts w:eastAsiaTheme="minorHAnsi"/>
          <w:color w:val="000000" w:themeColor="text1"/>
          <w:sz w:val="16"/>
          <w:szCs w:val="16"/>
          <w:lang w:eastAsia="en-US"/>
        </w:rPr>
        <w:t>. (Geluidsonderzoek 2016 pag. 71-72).</w:t>
      </w:r>
    </w:p>
    <w:p w:rsidR="007B0182" w:rsidRPr="005035AB" w:rsidRDefault="009475CC" w:rsidP="007B0182">
      <w:pPr>
        <w:autoSpaceDE w:val="0"/>
        <w:autoSpaceDN w:val="0"/>
        <w:adjustRightInd w:val="0"/>
        <w:rPr>
          <w:rFonts w:eastAsiaTheme="minorHAnsi"/>
          <w:color w:val="000000" w:themeColor="text1"/>
          <w:sz w:val="22"/>
          <w:szCs w:val="22"/>
          <w:lang w:eastAsia="en-US"/>
        </w:rPr>
      </w:pPr>
      <w:r w:rsidRPr="000D2EC0">
        <w:rPr>
          <w:rFonts w:eastAsiaTheme="minorHAnsi"/>
          <w:color w:val="000000" w:themeColor="text1"/>
          <w:sz w:val="22"/>
          <w:szCs w:val="22"/>
          <w:lang w:eastAsia="en-US"/>
        </w:rPr>
        <w:t>In de beleidsaanbevelingen is dit niet overgenomen, dat zal alsnog moeten gebeuren</w:t>
      </w:r>
      <w:r w:rsidRPr="005035AB">
        <w:rPr>
          <w:rFonts w:eastAsiaTheme="minorHAnsi"/>
          <w:color w:val="000000" w:themeColor="text1"/>
          <w:sz w:val="22"/>
          <w:szCs w:val="22"/>
          <w:lang w:eastAsia="en-US"/>
        </w:rPr>
        <w:t xml:space="preserve">. </w:t>
      </w:r>
      <w:r w:rsidR="007B0182" w:rsidRPr="005035AB">
        <w:rPr>
          <w:rFonts w:eastAsiaTheme="minorHAnsi"/>
          <w:color w:val="000000" w:themeColor="text1"/>
          <w:sz w:val="22"/>
          <w:szCs w:val="22"/>
          <w:lang w:eastAsia="en-US"/>
        </w:rPr>
        <w:t>Als wordt uitgegaan van meewind bij het berekenen van de toegestane geluidniveaus zal het altijd goed gaan bij de gevels van de woningen.</w:t>
      </w:r>
    </w:p>
    <w:p w:rsidR="008C0FF4" w:rsidRPr="000D2EC0" w:rsidRDefault="008C0FF4" w:rsidP="009475CC">
      <w:pPr>
        <w:rPr>
          <w:b/>
          <w:color w:val="000000" w:themeColor="text1"/>
          <w:sz w:val="16"/>
          <w:szCs w:val="16"/>
        </w:rPr>
      </w:pPr>
    </w:p>
    <w:p w:rsidR="009475CC" w:rsidRPr="000D2EC0" w:rsidRDefault="009475CC" w:rsidP="009475CC">
      <w:pPr>
        <w:rPr>
          <w:color w:val="000000" w:themeColor="text1"/>
          <w:sz w:val="22"/>
          <w:szCs w:val="22"/>
        </w:rPr>
      </w:pPr>
      <w:bookmarkStart w:id="12" w:name="_Hlk492820184"/>
      <w:r w:rsidRPr="00C54C54">
        <w:rPr>
          <w:b/>
          <w:i/>
          <w:color w:val="000000" w:themeColor="text1"/>
          <w:sz w:val="22"/>
          <w:szCs w:val="22"/>
        </w:rPr>
        <w:t>Toe</w:t>
      </w:r>
      <w:r w:rsidRPr="00C54C54">
        <w:rPr>
          <w:b/>
          <w:i/>
          <w:iCs/>
          <w:color w:val="000000" w:themeColor="text1"/>
          <w:sz w:val="22"/>
          <w:szCs w:val="22"/>
        </w:rPr>
        <w:t xml:space="preserve">lichting bij 10c, </w:t>
      </w:r>
      <w:r w:rsidR="009729A7">
        <w:rPr>
          <w:b/>
          <w:i/>
          <w:iCs/>
          <w:color w:val="000000" w:themeColor="text1"/>
          <w:sz w:val="22"/>
          <w:szCs w:val="22"/>
        </w:rPr>
        <w:t>pas</w:t>
      </w:r>
      <w:r w:rsidRPr="00C54C54">
        <w:rPr>
          <w:b/>
          <w:i/>
          <w:iCs/>
          <w:color w:val="000000" w:themeColor="text1"/>
          <w:sz w:val="22"/>
          <w:szCs w:val="22"/>
        </w:rPr>
        <w:t xml:space="preserve"> </w:t>
      </w:r>
      <w:r w:rsidRPr="00C54C54">
        <w:rPr>
          <w:b/>
          <w:i/>
          <w:color w:val="000000" w:themeColor="text1"/>
          <w:sz w:val="22"/>
          <w:szCs w:val="22"/>
        </w:rPr>
        <w:t>geen gevelcorrectie</w:t>
      </w:r>
      <w:r w:rsidR="009729A7">
        <w:rPr>
          <w:b/>
          <w:i/>
          <w:color w:val="000000" w:themeColor="text1"/>
          <w:sz w:val="22"/>
          <w:szCs w:val="22"/>
        </w:rPr>
        <w:t xml:space="preserve"> toe</w:t>
      </w:r>
    </w:p>
    <w:p w:rsidR="009475CC" w:rsidRPr="000D2EC0" w:rsidRDefault="009475CC" w:rsidP="009475CC">
      <w:pPr>
        <w:rPr>
          <w:i/>
          <w:iCs/>
          <w:color w:val="000000" w:themeColor="text1"/>
          <w:sz w:val="22"/>
          <w:szCs w:val="22"/>
        </w:rPr>
      </w:pPr>
      <w:r w:rsidRPr="000D2EC0">
        <w:rPr>
          <w:iCs/>
          <w:color w:val="000000" w:themeColor="text1"/>
          <w:sz w:val="22"/>
          <w:szCs w:val="22"/>
        </w:rPr>
        <w:t>De betreffende bepaling luidt als volgt</w:t>
      </w:r>
      <w:r w:rsidRPr="000D2EC0">
        <w:rPr>
          <w:i/>
          <w:iCs/>
          <w:color w:val="000000" w:themeColor="text1"/>
          <w:sz w:val="22"/>
          <w:szCs w:val="22"/>
        </w:rPr>
        <w:t xml:space="preserve">. </w:t>
      </w:r>
    </w:p>
    <w:p w:rsidR="009475CC" w:rsidRPr="000D2EC0" w:rsidRDefault="009475CC" w:rsidP="009475CC">
      <w:pPr>
        <w:ind w:left="708"/>
        <w:rPr>
          <w:color w:val="000000" w:themeColor="text1"/>
        </w:rPr>
      </w:pPr>
      <w:r w:rsidRPr="000D2EC0">
        <w:rPr>
          <w:i/>
          <w:iCs/>
          <w:color w:val="000000" w:themeColor="text1"/>
          <w:sz w:val="22"/>
          <w:szCs w:val="22"/>
        </w:rPr>
        <w:t>De geluidnormen zijn gerelateerd aan het invallende geluidniveau op de gevel. Dit betekent dat als er in de praktijk gemeten wordt inclusief reflectie van de gevel, er gecorrigeerd moet worden voor deze reflectie. Ondanks dat de mate van reflectie kan variëren is gekozen voor één correctiewaarde van 3 dB</w:t>
      </w:r>
      <w:r w:rsidRPr="000D2EC0">
        <w:rPr>
          <w:i/>
          <w:iCs/>
          <w:color w:val="000000" w:themeColor="text1"/>
        </w:rPr>
        <w:t xml:space="preserve"> </w:t>
      </w:r>
      <w:r w:rsidRPr="000D2EC0">
        <w:rPr>
          <w:color w:val="000000" w:themeColor="text1"/>
          <w:sz w:val="16"/>
          <w:szCs w:val="16"/>
        </w:rPr>
        <w:t>(Beleidsregels 2017 pag. 21).</w:t>
      </w:r>
      <w:r w:rsidRPr="000D2EC0">
        <w:rPr>
          <w:color w:val="000000" w:themeColor="text1"/>
        </w:rPr>
        <w:t xml:space="preserve"> </w:t>
      </w:r>
    </w:p>
    <w:p w:rsidR="00FE283E" w:rsidRPr="005035AB" w:rsidRDefault="009475CC" w:rsidP="00806AE9">
      <w:pPr>
        <w:rPr>
          <w:color w:val="000000" w:themeColor="text1"/>
          <w:sz w:val="22"/>
          <w:szCs w:val="22"/>
        </w:rPr>
      </w:pPr>
      <w:r w:rsidRPr="000D2EC0">
        <w:rPr>
          <w:color w:val="000000" w:themeColor="text1"/>
          <w:sz w:val="22"/>
          <w:szCs w:val="22"/>
        </w:rPr>
        <w:t xml:space="preserve">Die extra 3 dB wordt dus alleen in rekening gebracht </w:t>
      </w:r>
      <w:r w:rsidRPr="000D2EC0">
        <w:rPr>
          <w:iCs/>
          <w:color w:val="000000" w:themeColor="text1"/>
          <w:sz w:val="22"/>
          <w:szCs w:val="22"/>
        </w:rPr>
        <w:t>als er</w:t>
      </w:r>
      <w:r w:rsidRPr="000D2EC0">
        <w:rPr>
          <w:i/>
          <w:iCs/>
          <w:color w:val="000000" w:themeColor="text1"/>
          <w:sz w:val="22"/>
          <w:szCs w:val="22"/>
        </w:rPr>
        <w:t xml:space="preserve"> in de praktijk gemeten wordt inclusief reflectie van de gevel, </w:t>
      </w:r>
      <w:r w:rsidRPr="000D2EC0">
        <w:rPr>
          <w:iCs/>
          <w:color w:val="000000" w:themeColor="text1"/>
          <w:sz w:val="22"/>
          <w:szCs w:val="22"/>
        </w:rPr>
        <w:t>maar</w:t>
      </w:r>
      <w:r w:rsidRPr="000D2EC0">
        <w:rPr>
          <w:i/>
          <w:iCs/>
          <w:color w:val="000000" w:themeColor="text1"/>
          <w:sz w:val="22"/>
          <w:szCs w:val="22"/>
        </w:rPr>
        <w:t xml:space="preserve"> </w:t>
      </w:r>
      <w:r w:rsidRPr="000D2EC0">
        <w:rPr>
          <w:iCs/>
          <w:color w:val="000000" w:themeColor="text1"/>
          <w:sz w:val="22"/>
          <w:szCs w:val="22"/>
        </w:rPr>
        <w:t xml:space="preserve">wanneer is dat het geval? </w:t>
      </w:r>
      <w:r w:rsidR="009E7CB6" w:rsidRPr="000D2EC0">
        <w:rPr>
          <w:iCs/>
          <w:color w:val="000000" w:themeColor="text1"/>
          <w:sz w:val="22"/>
          <w:szCs w:val="22"/>
        </w:rPr>
        <w:t xml:space="preserve">Als het geluid op de gevel valt onder een hoek van meer dan 20 graden mag al geen correctie meer worden toegepast omdat er dan geen </w:t>
      </w:r>
      <w:r w:rsidR="00BC2F40">
        <w:rPr>
          <w:iCs/>
          <w:color w:val="000000" w:themeColor="text1"/>
          <w:sz w:val="22"/>
          <w:szCs w:val="22"/>
        </w:rPr>
        <w:t xml:space="preserve">relevante </w:t>
      </w:r>
      <w:r w:rsidR="009E7CB6" w:rsidRPr="000D2EC0">
        <w:rPr>
          <w:iCs/>
          <w:color w:val="000000" w:themeColor="text1"/>
          <w:sz w:val="22"/>
          <w:szCs w:val="22"/>
        </w:rPr>
        <w:t>reflectie meer is</w:t>
      </w:r>
      <w:r w:rsidR="006B2D86" w:rsidRPr="000D2EC0">
        <w:rPr>
          <w:iCs/>
          <w:color w:val="000000" w:themeColor="text1"/>
          <w:sz w:val="22"/>
          <w:szCs w:val="22"/>
        </w:rPr>
        <w:t>,</w:t>
      </w:r>
      <w:r w:rsidR="009E7CB6" w:rsidRPr="000D2EC0">
        <w:rPr>
          <w:iCs/>
          <w:color w:val="000000" w:themeColor="text1"/>
          <w:sz w:val="22"/>
          <w:szCs w:val="22"/>
        </w:rPr>
        <w:t xml:space="preserve"> en er moet exact op 2 meter van de gevel wordt gemeten </w:t>
      </w:r>
      <w:r w:rsidR="009E7CB6" w:rsidRPr="000D2EC0">
        <w:rPr>
          <w:iCs/>
          <w:color w:val="000000" w:themeColor="text1"/>
          <w:sz w:val="16"/>
          <w:szCs w:val="16"/>
        </w:rPr>
        <w:t>(HMRI Internetversie 2014 pag. 40)</w:t>
      </w:r>
      <w:r w:rsidR="006B2D86" w:rsidRPr="000D2EC0">
        <w:rPr>
          <w:iCs/>
          <w:color w:val="000000" w:themeColor="text1"/>
          <w:sz w:val="22"/>
          <w:szCs w:val="22"/>
        </w:rPr>
        <w:t xml:space="preserve">. </w:t>
      </w:r>
      <w:r w:rsidR="009E7CB6" w:rsidRPr="000D2EC0">
        <w:rPr>
          <w:iCs/>
          <w:color w:val="000000" w:themeColor="text1"/>
          <w:sz w:val="22"/>
          <w:szCs w:val="22"/>
        </w:rPr>
        <w:t xml:space="preserve">De kans </w:t>
      </w:r>
      <w:r w:rsidR="00BC2F40">
        <w:rPr>
          <w:iCs/>
          <w:color w:val="000000" w:themeColor="text1"/>
          <w:sz w:val="22"/>
          <w:szCs w:val="22"/>
        </w:rPr>
        <w:t xml:space="preserve">op </w:t>
      </w:r>
      <w:r w:rsidR="009E7CB6" w:rsidRPr="000D2EC0">
        <w:rPr>
          <w:iCs/>
          <w:color w:val="000000" w:themeColor="text1"/>
          <w:sz w:val="22"/>
          <w:szCs w:val="22"/>
        </w:rPr>
        <w:t xml:space="preserve">meetfouten is dus erg groot. </w:t>
      </w:r>
      <w:r w:rsidR="00806AE9" w:rsidRPr="005035AB">
        <w:rPr>
          <w:color w:val="000000" w:themeColor="text1"/>
          <w:sz w:val="22"/>
          <w:szCs w:val="22"/>
        </w:rPr>
        <w:t xml:space="preserve">Daarnaast wordt het geluid door bewoners ervaren inclusief reflectie. Het toepassen van gevelcorrectie komt er dus eigenlijk op neer dat de bewoners 3 dB meer geluid moeten ondervinden. </w:t>
      </w:r>
      <w:r w:rsidR="00B262DD">
        <w:rPr>
          <w:color w:val="000000" w:themeColor="text1"/>
          <w:sz w:val="22"/>
          <w:szCs w:val="22"/>
        </w:rPr>
        <w:t>Dat betekent</w:t>
      </w:r>
      <w:r w:rsidR="00806AE9" w:rsidRPr="005035AB">
        <w:rPr>
          <w:color w:val="000000" w:themeColor="text1"/>
          <w:sz w:val="22"/>
          <w:szCs w:val="22"/>
        </w:rPr>
        <w:t xml:space="preserve"> dan ook wéér een incorrecte verhoging van de geluidsnorm</w:t>
      </w:r>
      <w:r w:rsidR="00806AE9">
        <w:rPr>
          <w:color w:val="000000" w:themeColor="text1"/>
          <w:sz w:val="22"/>
          <w:szCs w:val="22"/>
        </w:rPr>
        <w:t xml:space="preserve"> </w:t>
      </w:r>
      <w:r w:rsidR="00B262DD">
        <w:rPr>
          <w:color w:val="000000" w:themeColor="text1"/>
          <w:sz w:val="22"/>
          <w:szCs w:val="22"/>
        </w:rPr>
        <w:t>die</w:t>
      </w:r>
      <w:r w:rsidR="00806AE9">
        <w:rPr>
          <w:color w:val="000000" w:themeColor="text1"/>
          <w:sz w:val="22"/>
          <w:szCs w:val="22"/>
        </w:rPr>
        <w:t xml:space="preserve"> moet worden afgewezen. </w:t>
      </w:r>
      <w:r w:rsidR="00BC2F40">
        <w:rPr>
          <w:iCs/>
          <w:color w:val="000000" w:themeColor="text1"/>
          <w:sz w:val="22"/>
          <w:szCs w:val="22"/>
        </w:rPr>
        <w:t xml:space="preserve">Desondanks is het aan te bevelen om niet vóór maar ín </w:t>
      </w:r>
      <w:r w:rsidRPr="000D2EC0">
        <w:rPr>
          <w:color w:val="000000" w:themeColor="text1"/>
          <w:sz w:val="22"/>
          <w:szCs w:val="22"/>
        </w:rPr>
        <w:t xml:space="preserve">in het gevelvlak te meten. Dat kan bijv. naast het pand, in een loggia, </w:t>
      </w:r>
      <w:r w:rsidR="002E398D" w:rsidRPr="000D2EC0">
        <w:rPr>
          <w:color w:val="000000" w:themeColor="text1"/>
          <w:sz w:val="22"/>
          <w:szCs w:val="22"/>
        </w:rPr>
        <w:t xml:space="preserve">in een portiek, </w:t>
      </w:r>
      <w:r w:rsidR="009E7CB6" w:rsidRPr="000D2EC0">
        <w:rPr>
          <w:color w:val="000000" w:themeColor="text1"/>
          <w:sz w:val="22"/>
          <w:szCs w:val="22"/>
        </w:rPr>
        <w:t xml:space="preserve">op het dak of bij open raam. </w:t>
      </w:r>
      <w:r w:rsidR="00C10136">
        <w:rPr>
          <w:sz w:val="22"/>
          <w:szCs w:val="22"/>
        </w:rPr>
        <w:t xml:space="preserve">Indien toch besloten wordt dat alle correcties moeten worden toegepast dan stellen wij voor dat ook de Muziekgeluidcorrectie van 10 dB(A) </w:t>
      </w:r>
      <w:r w:rsidR="00C10136" w:rsidRPr="00C10136">
        <w:rPr>
          <w:sz w:val="16"/>
          <w:szCs w:val="16"/>
        </w:rPr>
        <w:t>(zie item 5c)</w:t>
      </w:r>
      <w:r w:rsidR="00C10136">
        <w:rPr>
          <w:sz w:val="22"/>
          <w:szCs w:val="22"/>
        </w:rPr>
        <w:t xml:space="preserve"> wordt toegepast! Want waarom alleen de correcties toepassen die positief zijn voor het evenement?</w:t>
      </w:r>
    </w:p>
    <w:p w:rsidR="00A34E39" w:rsidRPr="000D2EC0" w:rsidRDefault="00A34E39" w:rsidP="00BE18EC">
      <w:pPr>
        <w:rPr>
          <w:b/>
          <w:color w:val="000000" w:themeColor="text1"/>
          <w:sz w:val="16"/>
          <w:szCs w:val="16"/>
        </w:rPr>
      </w:pPr>
    </w:p>
    <w:bookmarkEnd w:id="10"/>
    <w:bookmarkEnd w:id="12"/>
    <w:p w:rsidR="00BE18EC" w:rsidRPr="000D2EC0" w:rsidRDefault="00BE18EC" w:rsidP="00BE18EC">
      <w:pPr>
        <w:rPr>
          <w:b/>
          <w:color w:val="000000" w:themeColor="text1"/>
          <w:sz w:val="28"/>
          <w:szCs w:val="28"/>
        </w:rPr>
      </w:pPr>
      <w:r w:rsidRPr="000D2EC0">
        <w:rPr>
          <w:b/>
          <w:color w:val="000000" w:themeColor="text1"/>
          <w:sz w:val="28"/>
          <w:szCs w:val="28"/>
        </w:rPr>
        <w:t>11</w:t>
      </w:r>
      <w:r w:rsidR="00390709">
        <w:rPr>
          <w:b/>
          <w:color w:val="000000" w:themeColor="text1"/>
          <w:sz w:val="28"/>
          <w:szCs w:val="28"/>
        </w:rPr>
        <w:t>.</w:t>
      </w:r>
      <w:r w:rsidRPr="000D2EC0">
        <w:rPr>
          <w:b/>
          <w:color w:val="000000" w:themeColor="text1"/>
          <w:sz w:val="28"/>
          <w:szCs w:val="28"/>
        </w:rPr>
        <w:t xml:space="preserve"> Hanteer bij geluidmetingen 1 minuut </w:t>
      </w:r>
    </w:p>
    <w:p w:rsidR="00EC4239" w:rsidRPr="00EC4239" w:rsidRDefault="00EC4239" w:rsidP="00BE18EC">
      <w:pPr>
        <w:rPr>
          <w:b/>
          <w:i/>
          <w:color w:val="000000" w:themeColor="text1"/>
          <w:sz w:val="16"/>
          <w:szCs w:val="16"/>
        </w:rPr>
      </w:pPr>
    </w:p>
    <w:p w:rsidR="00BE18EC" w:rsidRPr="00E8004F" w:rsidRDefault="00BE18EC" w:rsidP="00BE18EC">
      <w:pPr>
        <w:rPr>
          <w:color w:val="000000" w:themeColor="text1"/>
          <w:sz w:val="22"/>
          <w:szCs w:val="22"/>
        </w:rPr>
      </w:pPr>
      <w:r w:rsidRPr="00E8004F">
        <w:rPr>
          <w:b/>
          <w:i/>
          <w:color w:val="FF0000"/>
          <w:sz w:val="28"/>
          <w:szCs w:val="28"/>
          <w:u w:val="single"/>
        </w:rPr>
        <w:t>Wens bewoners:</w:t>
      </w:r>
      <w:r w:rsidRPr="007B6AF1">
        <w:rPr>
          <w:i/>
          <w:color w:val="FF0000"/>
          <w:sz w:val="22"/>
          <w:szCs w:val="22"/>
        </w:rPr>
        <w:t xml:space="preserve"> </w:t>
      </w:r>
      <w:r w:rsidRPr="00E8004F">
        <w:rPr>
          <w:color w:val="000000" w:themeColor="text1"/>
          <w:sz w:val="22"/>
          <w:szCs w:val="22"/>
        </w:rPr>
        <w:t>Hanteer bij de continue geluidmetingen steeds de gemiddelde waarde over 1 minuut.</w:t>
      </w:r>
    </w:p>
    <w:p w:rsidR="0018334E" w:rsidRPr="000D2EC0" w:rsidRDefault="0018334E" w:rsidP="00BE18EC">
      <w:pPr>
        <w:rPr>
          <w:b/>
          <w:i/>
          <w:color w:val="000000" w:themeColor="text1"/>
          <w:sz w:val="16"/>
          <w:szCs w:val="16"/>
        </w:rPr>
      </w:pPr>
    </w:p>
    <w:p w:rsidR="00BE18EC" w:rsidRPr="00C54C54" w:rsidRDefault="00BE18EC" w:rsidP="00BE18EC">
      <w:pPr>
        <w:rPr>
          <w:b/>
          <w:i/>
          <w:color w:val="000000" w:themeColor="text1"/>
          <w:sz w:val="22"/>
          <w:szCs w:val="22"/>
        </w:rPr>
      </w:pPr>
      <w:r w:rsidRPr="00C54C54">
        <w:rPr>
          <w:b/>
          <w:i/>
          <w:color w:val="000000" w:themeColor="text1"/>
          <w:sz w:val="22"/>
          <w:szCs w:val="22"/>
        </w:rPr>
        <w:t>Toelichting:</w:t>
      </w:r>
    </w:p>
    <w:p w:rsidR="00BE18EC" w:rsidRPr="000D2EC0" w:rsidRDefault="00BE18EC" w:rsidP="00F8493E">
      <w:pPr>
        <w:rPr>
          <w:color w:val="000000" w:themeColor="text1"/>
        </w:rPr>
      </w:pPr>
      <w:r w:rsidRPr="000D2EC0">
        <w:rPr>
          <w:color w:val="000000" w:themeColor="text1"/>
          <w:sz w:val="22"/>
          <w:szCs w:val="22"/>
        </w:rPr>
        <w:t xml:space="preserve">Voor 3 minuten op de gevel is volgens de toelichting gekozen ondanks het feit dat evenementengeluid een fluctuerende bron is en dat er volgens de HMRI zo lang gemeten moet worden dat de meettijd geen invloed meer heeft op de meetwaarde </w:t>
      </w:r>
      <w:r w:rsidR="00B17109" w:rsidRPr="000D2EC0">
        <w:rPr>
          <w:color w:val="000000" w:themeColor="text1"/>
          <w:sz w:val="16"/>
          <w:szCs w:val="16"/>
        </w:rPr>
        <w:t>(B</w:t>
      </w:r>
      <w:r w:rsidRPr="000D2EC0">
        <w:rPr>
          <w:color w:val="000000" w:themeColor="text1"/>
          <w:sz w:val="16"/>
          <w:szCs w:val="16"/>
        </w:rPr>
        <w:t xml:space="preserve">eleidsregels </w:t>
      </w:r>
      <w:r w:rsidR="00B17109" w:rsidRPr="000D2EC0">
        <w:rPr>
          <w:color w:val="000000" w:themeColor="text1"/>
          <w:sz w:val="16"/>
          <w:szCs w:val="16"/>
        </w:rPr>
        <w:t xml:space="preserve">2017 </w:t>
      </w:r>
      <w:r w:rsidRPr="000D2EC0">
        <w:rPr>
          <w:color w:val="000000" w:themeColor="text1"/>
          <w:sz w:val="16"/>
          <w:szCs w:val="16"/>
        </w:rPr>
        <w:t>pag. 19),</w:t>
      </w:r>
      <w:r w:rsidRPr="000D2EC0">
        <w:rPr>
          <w:color w:val="000000" w:themeColor="text1"/>
          <w:sz w:val="22"/>
          <w:szCs w:val="22"/>
        </w:rPr>
        <w:t xml:space="preserve"> alsof het geluid nog niet fluctueerde toen de nota Limburg werd vastgesteld met l minuut als norm. De eigenlijke reden voor meer dan die ene minuut is in beide gevallen ongetwijfeld niet om beter aan de HMRI te voldoen, maar om de bassen zo hard mogelijk te laten klinken zonder daarmee de gevelnorm te overschrijden. Overigens is het de vraag in hoeverre het hameren op l minuut zin heeft als men voor het brongeluid aan 15 minuten vasthoudt</w:t>
      </w:r>
      <w:r w:rsidRPr="000D2EC0">
        <w:rPr>
          <w:color w:val="000000" w:themeColor="text1"/>
        </w:rPr>
        <w:t xml:space="preserve">.  </w:t>
      </w:r>
    </w:p>
    <w:p w:rsidR="00BE18EC" w:rsidRPr="000D2EC0" w:rsidRDefault="00BE18EC" w:rsidP="00BE18EC">
      <w:pPr>
        <w:rPr>
          <w:color w:val="000000" w:themeColor="text1"/>
          <w:sz w:val="16"/>
          <w:szCs w:val="16"/>
        </w:rPr>
      </w:pPr>
    </w:p>
    <w:p w:rsidR="00BE18EC" w:rsidRPr="000D2EC0" w:rsidRDefault="00BE18EC" w:rsidP="00BE18EC">
      <w:pPr>
        <w:rPr>
          <w:b/>
          <w:color w:val="000000" w:themeColor="text1"/>
          <w:sz w:val="28"/>
          <w:szCs w:val="28"/>
        </w:rPr>
      </w:pPr>
      <w:r w:rsidRPr="000D2EC0">
        <w:rPr>
          <w:b/>
          <w:color w:val="000000" w:themeColor="text1"/>
          <w:sz w:val="28"/>
          <w:szCs w:val="28"/>
        </w:rPr>
        <w:t>12</w:t>
      </w:r>
      <w:r w:rsidR="00390709">
        <w:rPr>
          <w:b/>
          <w:color w:val="000000" w:themeColor="text1"/>
          <w:sz w:val="28"/>
          <w:szCs w:val="28"/>
        </w:rPr>
        <w:t>.</w:t>
      </w:r>
      <w:r w:rsidRPr="000D2EC0">
        <w:rPr>
          <w:b/>
          <w:color w:val="000000" w:themeColor="text1"/>
          <w:sz w:val="28"/>
          <w:szCs w:val="28"/>
        </w:rPr>
        <w:t xml:space="preserve"> Zorg voor adequate handhaving </w:t>
      </w:r>
    </w:p>
    <w:p w:rsidR="00EC4239" w:rsidRPr="00EC4239" w:rsidRDefault="00EC4239" w:rsidP="00BE18EC">
      <w:pPr>
        <w:rPr>
          <w:b/>
          <w:i/>
          <w:color w:val="000000" w:themeColor="text1"/>
          <w:sz w:val="16"/>
          <w:szCs w:val="16"/>
        </w:rPr>
      </w:pPr>
    </w:p>
    <w:p w:rsidR="00BE18EC" w:rsidRPr="007B6AF1" w:rsidRDefault="00BE18EC" w:rsidP="00BE18EC">
      <w:pPr>
        <w:rPr>
          <w:i/>
          <w:color w:val="FF0000"/>
          <w:sz w:val="28"/>
          <w:szCs w:val="28"/>
          <w:u w:val="single"/>
        </w:rPr>
      </w:pPr>
      <w:r w:rsidRPr="007B6AF1">
        <w:rPr>
          <w:b/>
          <w:i/>
          <w:color w:val="FF0000"/>
          <w:sz w:val="28"/>
          <w:szCs w:val="28"/>
          <w:u w:val="single"/>
        </w:rPr>
        <w:t>Wens bewoners:</w:t>
      </w:r>
      <w:r w:rsidRPr="007B6AF1">
        <w:rPr>
          <w:i/>
          <w:color w:val="FF0000"/>
          <w:sz w:val="28"/>
          <w:szCs w:val="28"/>
          <w:u w:val="single"/>
        </w:rPr>
        <w:t xml:space="preserve"> </w:t>
      </w:r>
    </w:p>
    <w:p w:rsidR="00BE18EC" w:rsidRPr="007B6AF1" w:rsidRDefault="004E43B1" w:rsidP="00BE18EC">
      <w:pPr>
        <w:rPr>
          <w:color w:val="000000" w:themeColor="text1"/>
          <w:sz w:val="22"/>
          <w:szCs w:val="22"/>
        </w:rPr>
      </w:pPr>
      <w:r w:rsidRPr="00C54C54">
        <w:rPr>
          <w:b/>
          <w:color w:val="000000" w:themeColor="text1"/>
          <w:sz w:val="22"/>
          <w:szCs w:val="22"/>
        </w:rPr>
        <w:t>12a</w:t>
      </w:r>
      <w:r w:rsidR="00390709">
        <w:rPr>
          <w:b/>
          <w:color w:val="000000" w:themeColor="text1"/>
          <w:sz w:val="22"/>
          <w:szCs w:val="22"/>
        </w:rPr>
        <w:t>.</w:t>
      </w:r>
      <w:r w:rsidRPr="00C54C54">
        <w:rPr>
          <w:b/>
          <w:color w:val="000000" w:themeColor="text1"/>
          <w:sz w:val="22"/>
          <w:szCs w:val="22"/>
        </w:rPr>
        <w:t xml:space="preserve"> </w:t>
      </w:r>
      <w:r w:rsidR="00BE18EC" w:rsidRPr="007B6AF1">
        <w:rPr>
          <w:color w:val="000000" w:themeColor="text1"/>
          <w:sz w:val="22"/>
          <w:szCs w:val="22"/>
        </w:rPr>
        <w:t>Houd de handhaving als gemeente in eigen hand en verhaal de kosten op de aanvragers van de vergunningen</w:t>
      </w:r>
      <w:r w:rsidR="006C7AB6" w:rsidRPr="007B6AF1">
        <w:rPr>
          <w:color w:val="000000" w:themeColor="text1"/>
          <w:sz w:val="22"/>
          <w:szCs w:val="22"/>
        </w:rPr>
        <w:t>, dit laatste met uitzondering van niet-commerciële evenementen zoals buurtfeesten.</w:t>
      </w:r>
    </w:p>
    <w:p w:rsidR="004E43B1" w:rsidRPr="007B6AF1" w:rsidRDefault="004E43B1" w:rsidP="00F0426C">
      <w:pPr>
        <w:rPr>
          <w:color w:val="000000" w:themeColor="text1"/>
          <w:sz w:val="22"/>
          <w:szCs w:val="22"/>
        </w:rPr>
      </w:pPr>
      <w:r w:rsidRPr="00C54C54">
        <w:rPr>
          <w:b/>
          <w:color w:val="000000" w:themeColor="text1"/>
          <w:sz w:val="22"/>
          <w:szCs w:val="22"/>
        </w:rPr>
        <w:t>12b</w:t>
      </w:r>
      <w:r w:rsidR="00390709">
        <w:rPr>
          <w:b/>
          <w:color w:val="000000" w:themeColor="text1"/>
          <w:sz w:val="22"/>
          <w:szCs w:val="22"/>
        </w:rPr>
        <w:t>.</w:t>
      </w:r>
      <w:r w:rsidRPr="00C54C54">
        <w:rPr>
          <w:b/>
          <w:color w:val="000000" w:themeColor="text1"/>
          <w:sz w:val="22"/>
          <w:szCs w:val="22"/>
        </w:rPr>
        <w:t xml:space="preserve"> </w:t>
      </w:r>
      <w:r w:rsidRPr="007B6AF1">
        <w:rPr>
          <w:color w:val="000000" w:themeColor="text1"/>
          <w:sz w:val="22"/>
          <w:szCs w:val="22"/>
        </w:rPr>
        <w:t>Zorg voor adequate voorlichting aan omwonenden.</w:t>
      </w:r>
      <w:r w:rsidR="00F0426C" w:rsidRPr="007B6AF1">
        <w:rPr>
          <w:color w:val="000000" w:themeColor="text1"/>
          <w:sz w:val="22"/>
          <w:szCs w:val="22"/>
        </w:rPr>
        <w:t xml:space="preserve"> </w:t>
      </w:r>
    </w:p>
    <w:p w:rsidR="00F0426C" w:rsidRPr="000D2EC0" w:rsidRDefault="00F0426C" w:rsidP="00F0426C">
      <w:pPr>
        <w:rPr>
          <w:b/>
          <w:color w:val="000000" w:themeColor="text1"/>
          <w:sz w:val="16"/>
          <w:szCs w:val="16"/>
        </w:rPr>
      </w:pPr>
    </w:p>
    <w:p w:rsidR="00BE18EC" w:rsidRPr="00C54C54" w:rsidRDefault="00BE18EC" w:rsidP="00BE18EC">
      <w:pPr>
        <w:rPr>
          <w:i/>
          <w:color w:val="000000" w:themeColor="text1"/>
          <w:sz w:val="22"/>
          <w:szCs w:val="22"/>
        </w:rPr>
      </w:pPr>
      <w:r w:rsidRPr="00C54C54">
        <w:rPr>
          <w:b/>
          <w:i/>
          <w:color w:val="000000" w:themeColor="text1"/>
          <w:sz w:val="22"/>
          <w:szCs w:val="22"/>
        </w:rPr>
        <w:t>Toelichting</w:t>
      </w:r>
      <w:r w:rsidR="004E43B1" w:rsidRPr="00C54C54">
        <w:rPr>
          <w:b/>
          <w:i/>
          <w:color w:val="000000" w:themeColor="text1"/>
          <w:sz w:val="22"/>
          <w:szCs w:val="22"/>
        </w:rPr>
        <w:t xml:space="preserve"> bij 12a, als gemeente zelf handhaven enz.</w:t>
      </w:r>
      <w:r w:rsidRPr="00C54C54">
        <w:rPr>
          <w:i/>
          <w:color w:val="000000" w:themeColor="text1"/>
          <w:sz w:val="22"/>
          <w:szCs w:val="22"/>
        </w:rPr>
        <w:t xml:space="preserve"> </w:t>
      </w:r>
    </w:p>
    <w:p w:rsidR="00E8004F" w:rsidRDefault="0049153D" w:rsidP="00BE18EC">
      <w:pPr>
        <w:rPr>
          <w:color w:val="000000" w:themeColor="text1"/>
          <w:sz w:val="22"/>
          <w:szCs w:val="22"/>
        </w:rPr>
      </w:pPr>
      <w:r w:rsidRPr="000D2EC0">
        <w:rPr>
          <w:color w:val="000000" w:themeColor="text1"/>
          <w:sz w:val="22"/>
          <w:szCs w:val="22"/>
        </w:rPr>
        <w:t xml:space="preserve">Hoewel handhaving per definitie een overheidstaak is laat de gemeente die taak sinds lang deels of </w:t>
      </w:r>
    </w:p>
    <w:p w:rsidR="0049153D" w:rsidRPr="000D2EC0" w:rsidRDefault="0049153D" w:rsidP="00BE18EC">
      <w:pPr>
        <w:rPr>
          <w:color w:val="000000" w:themeColor="text1"/>
          <w:sz w:val="22"/>
          <w:szCs w:val="22"/>
        </w:rPr>
      </w:pPr>
      <w:r w:rsidRPr="000D2EC0">
        <w:rPr>
          <w:color w:val="000000" w:themeColor="text1"/>
          <w:sz w:val="22"/>
          <w:szCs w:val="22"/>
        </w:rPr>
        <w:lastRenderedPageBreak/>
        <w:t xml:space="preserve">grotendeels over aan de bedrijven die de evenementen organiseren, hoewel die daardoor aan de verleiding worden blootgesteld om kleinere of grotere overtredingen te begaan. Bijvoorbeeld door de muziek tegen het einde harder te zetten dan vergund of pas een uurtje na de vergunde sluitingstijd te stoppen. Om die reden volstaat ook incidentele controle door de gemeente niet. Hoewel betere handhavingsprotocollen in het vooruitzicht zijn gesteld behoeft de gemeentelijke handhavings-capaciteit uitbreiding als de gemeente inderdaad meer grip wil krijgen op de situatie. Het feit dat handhaving bij evenementen nu eenmaal veel inzet vergt buiten de kantooruren maakt naar verhouding nu eenmaal een extra groot personeelsbestand noodzakelijk. De extra kosten hoeven voor de gemeentebegroting geen enkele rol te spelen omdat ze op de </w:t>
      </w:r>
      <w:r w:rsidR="00F61123" w:rsidRPr="000D2EC0">
        <w:rPr>
          <w:color w:val="000000" w:themeColor="text1"/>
          <w:sz w:val="22"/>
          <w:szCs w:val="22"/>
        </w:rPr>
        <w:t>organisatoren</w:t>
      </w:r>
      <w:r w:rsidRPr="000D2EC0">
        <w:rPr>
          <w:color w:val="000000" w:themeColor="text1"/>
          <w:sz w:val="22"/>
          <w:szCs w:val="22"/>
        </w:rPr>
        <w:t xml:space="preserve"> verhaald kunnen worden</w:t>
      </w:r>
      <w:r w:rsidR="00EF0D39" w:rsidRPr="000D2EC0">
        <w:rPr>
          <w:color w:val="000000" w:themeColor="text1"/>
          <w:sz w:val="22"/>
          <w:szCs w:val="22"/>
        </w:rPr>
        <w:t xml:space="preserve">, </w:t>
      </w:r>
      <w:r w:rsidR="00B75572" w:rsidRPr="000D2EC0">
        <w:rPr>
          <w:color w:val="000000" w:themeColor="text1"/>
          <w:sz w:val="22"/>
          <w:szCs w:val="22"/>
        </w:rPr>
        <w:t xml:space="preserve"> </w:t>
      </w:r>
      <w:r w:rsidR="00EF0D39" w:rsidRPr="000D2EC0">
        <w:rPr>
          <w:color w:val="000000" w:themeColor="text1"/>
          <w:sz w:val="22"/>
          <w:szCs w:val="22"/>
        </w:rPr>
        <w:t xml:space="preserve">Desgewenst zou de gemeente het </w:t>
      </w:r>
      <w:r w:rsidR="006B2D86" w:rsidRPr="000D2EC0">
        <w:rPr>
          <w:color w:val="000000" w:themeColor="text1"/>
          <w:sz w:val="22"/>
          <w:szCs w:val="22"/>
        </w:rPr>
        <w:t xml:space="preserve">benodigde bedrag </w:t>
      </w:r>
      <w:r w:rsidR="00EF0D39" w:rsidRPr="000D2EC0">
        <w:rPr>
          <w:color w:val="000000" w:themeColor="text1"/>
          <w:sz w:val="22"/>
          <w:szCs w:val="22"/>
        </w:rPr>
        <w:t xml:space="preserve">ook zelf kunnen ophoesten, want </w:t>
      </w:r>
      <w:r w:rsidR="002A1107" w:rsidRPr="000D2EC0">
        <w:rPr>
          <w:color w:val="000000" w:themeColor="text1"/>
          <w:sz w:val="22"/>
          <w:szCs w:val="22"/>
        </w:rPr>
        <w:t xml:space="preserve">de opbrengst van de toeristenbelasting is gegroeid van 22 miljoen in 2009 </w:t>
      </w:r>
      <w:r w:rsidR="00EF0D39" w:rsidRPr="000D2EC0">
        <w:rPr>
          <w:color w:val="000000" w:themeColor="text1"/>
          <w:sz w:val="16"/>
          <w:szCs w:val="16"/>
        </w:rPr>
        <w:t>(Gemeentebegroting 2009)</w:t>
      </w:r>
      <w:r w:rsidR="00EF0D39" w:rsidRPr="000D2EC0">
        <w:rPr>
          <w:color w:val="000000" w:themeColor="text1"/>
          <w:sz w:val="22"/>
          <w:szCs w:val="22"/>
        </w:rPr>
        <w:t xml:space="preserve"> </w:t>
      </w:r>
      <w:r w:rsidR="002A1107" w:rsidRPr="000D2EC0">
        <w:rPr>
          <w:color w:val="000000" w:themeColor="text1"/>
          <w:sz w:val="22"/>
          <w:szCs w:val="22"/>
        </w:rPr>
        <w:t xml:space="preserve">naar 65 miljoen dit jaar en wordt voor </w:t>
      </w:r>
      <w:r w:rsidR="00EF0D39" w:rsidRPr="000D2EC0">
        <w:rPr>
          <w:color w:val="000000" w:themeColor="text1"/>
          <w:sz w:val="22"/>
          <w:szCs w:val="22"/>
        </w:rPr>
        <w:t xml:space="preserve">2018 geschat op 80 miljoen </w:t>
      </w:r>
      <w:r w:rsidR="00EF0D39" w:rsidRPr="000D2EC0">
        <w:rPr>
          <w:color w:val="000000" w:themeColor="text1"/>
          <w:sz w:val="16"/>
          <w:szCs w:val="16"/>
        </w:rPr>
        <w:t>(Gemeente A’dam/AT5 Nu.nl 11-9-2017)</w:t>
      </w:r>
      <w:r w:rsidR="00EF0D39" w:rsidRPr="000D2EC0">
        <w:rPr>
          <w:color w:val="000000" w:themeColor="text1"/>
          <w:sz w:val="22"/>
          <w:szCs w:val="22"/>
        </w:rPr>
        <w:t xml:space="preserve">, 58 miljoen meer dan in 2009. In dezelfde tijd is er flink bezuinigd op de handhavingskosten.  </w:t>
      </w:r>
    </w:p>
    <w:p w:rsidR="00FE283E" w:rsidRPr="000D2EC0" w:rsidRDefault="00BE18EC" w:rsidP="00FE283E">
      <w:pPr>
        <w:ind w:firstLine="708"/>
        <w:rPr>
          <w:color w:val="000000" w:themeColor="text1"/>
          <w:sz w:val="22"/>
          <w:szCs w:val="22"/>
        </w:rPr>
      </w:pPr>
      <w:r w:rsidRPr="000D2EC0">
        <w:rPr>
          <w:color w:val="000000" w:themeColor="text1"/>
          <w:sz w:val="22"/>
          <w:szCs w:val="22"/>
        </w:rPr>
        <w:t xml:space="preserve">Handhavers kunnen de vergunningaanvraag op bepaalde aspecten controleren en volgens het stappenplan is de handhaving bij een constatering van een overschrijding van de geluidnorm gericht op </w:t>
      </w:r>
      <w:r w:rsidR="00305532" w:rsidRPr="000D2EC0">
        <w:rPr>
          <w:color w:val="000000" w:themeColor="text1"/>
          <w:sz w:val="22"/>
          <w:szCs w:val="22"/>
        </w:rPr>
        <w:t xml:space="preserve">het </w:t>
      </w:r>
      <w:r w:rsidRPr="000D2EC0">
        <w:rPr>
          <w:color w:val="000000" w:themeColor="text1"/>
          <w:sz w:val="22"/>
          <w:szCs w:val="22"/>
        </w:rPr>
        <w:t xml:space="preserve">onverwijld terugbrengen van het geluidsniveau tot de toegestane waarde(n) </w:t>
      </w:r>
      <w:r w:rsidR="009E7FF0" w:rsidRPr="000D2EC0">
        <w:rPr>
          <w:color w:val="000000" w:themeColor="text1"/>
          <w:sz w:val="16"/>
          <w:szCs w:val="16"/>
        </w:rPr>
        <w:t>(B</w:t>
      </w:r>
      <w:r w:rsidRPr="000D2EC0">
        <w:rPr>
          <w:color w:val="000000" w:themeColor="text1"/>
          <w:sz w:val="16"/>
          <w:szCs w:val="16"/>
        </w:rPr>
        <w:t xml:space="preserve">eleidsregels </w:t>
      </w:r>
      <w:r w:rsidR="009E7FF0" w:rsidRPr="000D2EC0">
        <w:rPr>
          <w:color w:val="000000" w:themeColor="text1"/>
          <w:sz w:val="16"/>
          <w:szCs w:val="16"/>
        </w:rPr>
        <w:t xml:space="preserve">2017 </w:t>
      </w:r>
      <w:r w:rsidRPr="000D2EC0">
        <w:rPr>
          <w:color w:val="000000" w:themeColor="text1"/>
          <w:sz w:val="16"/>
          <w:szCs w:val="16"/>
        </w:rPr>
        <w:t>pag.11).</w:t>
      </w:r>
      <w:r w:rsidRPr="000D2EC0">
        <w:rPr>
          <w:color w:val="000000" w:themeColor="text1"/>
          <w:sz w:val="22"/>
          <w:szCs w:val="22"/>
        </w:rPr>
        <w:t xml:space="preserve"> Het hangt er echter vanaf  of er actief wordt gehandhaafd, maar daar ziet het gelet op de plannen voor klachtenafhandeling niet naar uit, zie item 13. Ook moet de organisator de geluidbelasting op omliggende woningen monitoren </w:t>
      </w:r>
      <w:r w:rsidRPr="000D2EC0">
        <w:rPr>
          <w:color w:val="000000" w:themeColor="text1"/>
          <w:sz w:val="16"/>
          <w:szCs w:val="16"/>
        </w:rPr>
        <w:t>(</w:t>
      </w:r>
      <w:r w:rsidR="009E7FF0" w:rsidRPr="000D2EC0">
        <w:rPr>
          <w:color w:val="000000" w:themeColor="text1"/>
          <w:sz w:val="16"/>
          <w:szCs w:val="16"/>
        </w:rPr>
        <w:t>B</w:t>
      </w:r>
      <w:r w:rsidRPr="000D2EC0">
        <w:rPr>
          <w:color w:val="000000" w:themeColor="text1"/>
          <w:sz w:val="16"/>
          <w:szCs w:val="16"/>
        </w:rPr>
        <w:t xml:space="preserve">eleidsregels </w:t>
      </w:r>
      <w:r w:rsidR="009E7FF0" w:rsidRPr="000D2EC0">
        <w:rPr>
          <w:color w:val="000000" w:themeColor="text1"/>
          <w:sz w:val="16"/>
          <w:szCs w:val="16"/>
        </w:rPr>
        <w:t xml:space="preserve">2017 </w:t>
      </w:r>
      <w:r w:rsidRPr="000D2EC0">
        <w:rPr>
          <w:color w:val="000000" w:themeColor="text1"/>
          <w:sz w:val="16"/>
          <w:szCs w:val="16"/>
        </w:rPr>
        <w:t>pag. 29 e.v.)</w:t>
      </w:r>
      <w:r w:rsidRPr="000D2EC0">
        <w:rPr>
          <w:color w:val="000000" w:themeColor="text1"/>
          <w:sz w:val="22"/>
          <w:szCs w:val="22"/>
        </w:rPr>
        <w:t xml:space="preserve">, d.w.z.  continue bij meer dan 1500 bezoekers en in de buitencategorie </w:t>
      </w:r>
      <w:r w:rsidR="009E7FF0" w:rsidRPr="000D2EC0">
        <w:rPr>
          <w:color w:val="000000" w:themeColor="text1"/>
          <w:sz w:val="16"/>
          <w:szCs w:val="16"/>
        </w:rPr>
        <w:t>(B</w:t>
      </w:r>
      <w:r w:rsidRPr="000D2EC0">
        <w:rPr>
          <w:color w:val="000000" w:themeColor="text1"/>
          <w:sz w:val="16"/>
          <w:szCs w:val="16"/>
        </w:rPr>
        <w:t xml:space="preserve">eleidsregels </w:t>
      </w:r>
      <w:r w:rsidR="009E7FF0" w:rsidRPr="000D2EC0">
        <w:rPr>
          <w:color w:val="000000" w:themeColor="text1"/>
          <w:sz w:val="16"/>
          <w:szCs w:val="16"/>
        </w:rPr>
        <w:t xml:space="preserve">2017 </w:t>
      </w:r>
      <w:r w:rsidRPr="000D2EC0">
        <w:rPr>
          <w:color w:val="000000" w:themeColor="text1"/>
          <w:sz w:val="16"/>
          <w:szCs w:val="16"/>
        </w:rPr>
        <w:t>pag. 8 en 31),</w:t>
      </w:r>
      <w:r w:rsidRPr="000D2EC0">
        <w:rPr>
          <w:color w:val="000000" w:themeColor="text1"/>
          <w:sz w:val="22"/>
          <w:szCs w:val="22"/>
        </w:rPr>
        <w:t xml:space="preserve"> en verder blijkbaar incidenteel. Monitoring door gemeentelijke handhavers wordt niet genoemd, hoe zit het daarmee? Mag de slager zijn eigen vlees blijven keuren? Volgens mondelinge mededelingen van het Evenementenbureau zou het aantal gemeentelijke handhavers voor dit doel worden uitgebreid, maar zolang dat niet zwart op wit staat kunnen we daar </w:t>
      </w:r>
      <w:r w:rsidR="00305532" w:rsidRPr="000D2EC0">
        <w:rPr>
          <w:color w:val="000000" w:themeColor="text1"/>
          <w:sz w:val="22"/>
          <w:szCs w:val="22"/>
        </w:rPr>
        <w:t xml:space="preserve">als bewoners </w:t>
      </w:r>
      <w:r w:rsidRPr="000D2EC0">
        <w:rPr>
          <w:color w:val="000000" w:themeColor="text1"/>
          <w:sz w:val="22"/>
          <w:szCs w:val="22"/>
        </w:rPr>
        <w:t xml:space="preserve">in onze reactie niet vanuit gaan. </w:t>
      </w:r>
      <w:r w:rsidR="00CB6E23" w:rsidRPr="005035AB">
        <w:rPr>
          <w:color w:val="000000" w:themeColor="text1"/>
          <w:sz w:val="22"/>
          <w:szCs w:val="22"/>
        </w:rPr>
        <w:t>Adequate h</w:t>
      </w:r>
      <w:r w:rsidR="00FE283E" w:rsidRPr="005035AB">
        <w:rPr>
          <w:color w:val="000000" w:themeColor="text1"/>
          <w:sz w:val="22"/>
          <w:szCs w:val="22"/>
        </w:rPr>
        <w:t>andhaving van evenementen is ook toegezegd door de burgemeester in het Ambtswoninggesprek van begin 2017</w:t>
      </w:r>
      <w:r w:rsidR="00FE283E" w:rsidRPr="000D2EC0">
        <w:rPr>
          <w:color w:val="000000" w:themeColor="text1"/>
          <w:sz w:val="22"/>
          <w:szCs w:val="22"/>
        </w:rPr>
        <w:t>.</w:t>
      </w:r>
    </w:p>
    <w:p w:rsidR="00BE18EC" w:rsidRPr="000D2EC0" w:rsidRDefault="00BE18EC" w:rsidP="00BE18EC">
      <w:pPr>
        <w:rPr>
          <w:color w:val="000000" w:themeColor="text1"/>
          <w:sz w:val="16"/>
          <w:szCs w:val="16"/>
        </w:rPr>
      </w:pPr>
    </w:p>
    <w:p w:rsidR="004E43B1" w:rsidRPr="000053CA" w:rsidRDefault="004E43B1" w:rsidP="004E43B1">
      <w:pPr>
        <w:rPr>
          <w:b/>
          <w:i/>
          <w:color w:val="000000" w:themeColor="text1"/>
          <w:sz w:val="22"/>
          <w:szCs w:val="22"/>
        </w:rPr>
      </w:pPr>
      <w:r w:rsidRPr="000053CA">
        <w:rPr>
          <w:b/>
          <w:i/>
          <w:color w:val="000000" w:themeColor="text1"/>
          <w:sz w:val="22"/>
          <w:szCs w:val="22"/>
        </w:rPr>
        <w:t>Toelichting bij 12b, Zorg voor adequate voorlichting aan omwonenden:</w:t>
      </w:r>
    </w:p>
    <w:p w:rsidR="004E43B1" w:rsidRPr="000D2EC0" w:rsidRDefault="004E43B1" w:rsidP="004E43B1">
      <w:pPr>
        <w:rPr>
          <w:b/>
          <w:color w:val="000000" w:themeColor="text1"/>
          <w:sz w:val="22"/>
          <w:szCs w:val="22"/>
        </w:rPr>
      </w:pPr>
      <w:r w:rsidRPr="000D2EC0">
        <w:rPr>
          <w:color w:val="000000" w:themeColor="text1"/>
          <w:sz w:val="22"/>
          <w:szCs w:val="22"/>
        </w:rPr>
        <w:t xml:space="preserve">Bewoners worden niet actief geïnformeerd over de evenementen </w:t>
      </w:r>
      <w:r w:rsidR="0050425F" w:rsidRPr="000D2EC0">
        <w:rPr>
          <w:color w:val="000000" w:themeColor="text1"/>
          <w:sz w:val="22"/>
          <w:szCs w:val="22"/>
        </w:rPr>
        <w:t>en vergunningaanvragen daarvoor in hun buurt. Aanvragen én verleende vergunningen moeten permanent raadpleegbaar zijn op internet in een speciaal daarvoor te bouwen site van de gemeente met alle kerngegevens, zoals data, tijden, geluidseisen en maximale aantallen bezoekers. Alles zonder omhaal van woorden en met een gemakkelijk leesbare standaardindeling.</w:t>
      </w:r>
    </w:p>
    <w:p w:rsidR="004E43B1" w:rsidRPr="000D2EC0" w:rsidRDefault="004E43B1" w:rsidP="00BE18EC">
      <w:pPr>
        <w:rPr>
          <w:color w:val="000000" w:themeColor="text1"/>
          <w:sz w:val="16"/>
          <w:szCs w:val="16"/>
        </w:rPr>
      </w:pPr>
    </w:p>
    <w:p w:rsidR="00BE18EC" w:rsidRPr="000D2EC0" w:rsidRDefault="00BE18EC" w:rsidP="00BE18EC">
      <w:pPr>
        <w:rPr>
          <w:b/>
          <w:color w:val="000000" w:themeColor="text1"/>
          <w:sz w:val="28"/>
          <w:szCs w:val="28"/>
        </w:rPr>
      </w:pPr>
      <w:r w:rsidRPr="000D2EC0">
        <w:rPr>
          <w:b/>
          <w:color w:val="000000" w:themeColor="text1"/>
          <w:sz w:val="28"/>
          <w:szCs w:val="28"/>
        </w:rPr>
        <w:t>13</w:t>
      </w:r>
      <w:r w:rsidR="00390709">
        <w:rPr>
          <w:b/>
          <w:color w:val="000000" w:themeColor="text1"/>
          <w:sz w:val="28"/>
          <w:szCs w:val="28"/>
        </w:rPr>
        <w:t xml:space="preserve">. </w:t>
      </w:r>
      <w:r w:rsidRPr="000D2EC0">
        <w:rPr>
          <w:b/>
          <w:color w:val="000000" w:themeColor="text1"/>
          <w:sz w:val="28"/>
          <w:szCs w:val="28"/>
        </w:rPr>
        <w:t xml:space="preserve">Zorg voor adequate afhandeling van klachten </w:t>
      </w:r>
    </w:p>
    <w:p w:rsidR="00EC4239" w:rsidRPr="00EC4239" w:rsidRDefault="00EC4239" w:rsidP="00BE18EC">
      <w:pPr>
        <w:rPr>
          <w:b/>
          <w:i/>
          <w:color w:val="000000" w:themeColor="text1"/>
          <w:sz w:val="16"/>
          <w:szCs w:val="16"/>
        </w:rPr>
      </w:pPr>
    </w:p>
    <w:p w:rsidR="00BE18EC" w:rsidRPr="007B6AF1" w:rsidRDefault="00BE18EC" w:rsidP="00BE18EC">
      <w:pPr>
        <w:rPr>
          <w:color w:val="000000" w:themeColor="text1"/>
          <w:sz w:val="22"/>
          <w:szCs w:val="22"/>
        </w:rPr>
      </w:pPr>
      <w:r w:rsidRPr="007B6AF1">
        <w:rPr>
          <w:b/>
          <w:i/>
          <w:color w:val="FF0000"/>
          <w:sz w:val="28"/>
          <w:szCs w:val="28"/>
          <w:u w:val="single"/>
        </w:rPr>
        <w:t>Wens bewoners:</w:t>
      </w:r>
      <w:r w:rsidRPr="007B6AF1">
        <w:rPr>
          <w:b/>
          <w:i/>
          <w:color w:val="FF0000"/>
          <w:sz w:val="22"/>
          <w:szCs w:val="22"/>
        </w:rPr>
        <w:t xml:space="preserve"> </w:t>
      </w:r>
      <w:r w:rsidRPr="007B6AF1">
        <w:rPr>
          <w:color w:val="000000" w:themeColor="text1"/>
          <w:sz w:val="22"/>
          <w:szCs w:val="22"/>
        </w:rPr>
        <w:t xml:space="preserve">Zorg ervoor dat klachten niet alleen goed worden geregistreerd maar ook </w:t>
      </w:r>
      <w:r w:rsidR="00FE283E" w:rsidRPr="007B6AF1">
        <w:rPr>
          <w:color w:val="000000" w:themeColor="text1"/>
          <w:sz w:val="22"/>
          <w:szCs w:val="22"/>
        </w:rPr>
        <w:t xml:space="preserve">direct </w:t>
      </w:r>
      <w:r w:rsidRPr="007B6AF1">
        <w:rPr>
          <w:color w:val="000000" w:themeColor="text1"/>
          <w:sz w:val="22"/>
          <w:szCs w:val="22"/>
        </w:rPr>
        <w:t xml:space="preserve">effectief worden </w:t>
      </w:r>
      <w:r w:rsidR="00FE283E" w:rsidRPr="007B6AF1">
        <w:rPr>
          <w:color w:val="000000" w:themeColor="text1"/>
          <w:sz w:val="22"/>
          <w:szCs w:val="22"/>
        </w:rPr>
        <w:t xml:space="preserve">opgepakt en </w:t>
      </w:r>
      <w:r w:rsidRPr="007B6AF1">
        <w:rPr>
          <w:color w:val="000000" w:themeColor="text1"/>
          <w:sz w:val="22"/>
          <w:szCs w:val="22"/>
        </w:rPr>
        <w:t xml:space="preserve">afgehandeld en dat elke vergunning raadpleegbaar blijft tot het vergunde evenement voorbij is. </w:t>
      </w:r>
    </w:p>
    <w:p w:rsidR="0018334E" w:rsidRPr="000D2EC0" w:rsidRDefault="0018334E" w:rsidP="00BE18EC">
      <w:pPr>
        <w:rPr>
          <w:b/>
          <w:color w:val="000000" w:themeColor="text1"/>
          <w:sz w:val="16"/>
          <w:szCs w:val="16"/>
        </w:rPr>
      </w:pPr>
    </w:p>
    <w:p w:rsidR="00BE18EC" w:rsidRPr="000D2EC0" w:rsidRDefault="00BE18EC" w:rsidP="00BE18EC">
      <w:pPr>
        <w:rPr>
          <w:b/>
          <w:color w:val="000000" w:themeColor="text1"/>
          <w:sz w:val="22"/>
          <w:szCs w:val="22"/>
        </w:rPr>
      </w:pPr>
      <w:r w:rsidRPr="000D2EC0">
        <w:rPr>
          <w:b/>
          <w:color w:val="000000" w:themeColor="text1"/>
          <w:sz w:val="22"/>
          <w:szCs w:val="22"/>
        </w:rPr>
        <w:t>Toelichting:</w:t>
      </w:r>
    </w:p>
    <w:p w:rsidR="00F61123" w:rsidRPr="000D2EC0" w:rsidRDefault="00F61123" w:rsidP="00BE18EC">
      <w:pPr>
        <w:rPr>
          <w:color w:val="000000" w:themeColor="text1"/>
          <w:sz w:val="22"/>
          <w:szCs w:val="22"/>
        </w:rPr>
      </w:pPr>
      <w:r w:rsidRPr="000D2EC0">
        <w:rPr>
          <w:color w:val="000000" w:themeColor="text1"/>
          <w:sz w:val="22"/>
          <w:szCs w:val="22"/>
        </w:rPr>
        <w:t xml:space="preserve">Het probleem is niet dat men als klager niet altijd zijn zin krijgt, maar dat bijvoorbeeld wordt volstaan met een verwijzing naar de vergunning, of dat er pas iemand ter plaatse komt kijken en luisteren na afloop van het evenement. Ook wordt bij bewonersbijeenkomsten regelmatig geklaagd over het slechte functioneren van 14020. Daling van het aantal klachten mag nooit worden uitgelegd als daling van de overlast, aangezien men vaak stopt met klagen omdat op vorige klachten niet of niet adequaat is gereageerd. Het klachtensysteem zal pas naar bevrediging werken als er op elke klacht direct een reactie komt, zodat bij geconstateerde overtredingen ook werkelijk ingegrepen kan worden. Met discussie achteraf schiet niemand iets op. Voorzover de gevraagde verbetering extra kosten met zich mee brengt kunnen die op de vergunninghouders worden verhaald. </w:t>
      </w:r>
      <w:r w:rsidR="00BE18EC" w:rsidRPr="000D2EC0">
        <w:rPr>
          <w:color w:val="000000" w:themeColor="text1"/>
          <w:sz w:val="22"/>
          <w:szCs w:val="22"/>
        </w:rPr>
        <w:t xml:space="preserve">De beleidsregels zijn duidelijk: </w:t>
      </w:r>
    </w:p>
    <w:p w:rsidR="00F61123" w:rsidRPr="000D2EC0" w:rsidRDefault="00BE18EC" w:rsidP="00F61123">
      <w:pPr>
        <w:ind w:left="708"/>
        <w:rPr>
          <w:color w:val="000000" w:themeColor="text1"/>
        </w:rPr>
      </w:pPr>
      <w:r w:rsidRPr="000D2EC0">
        <w:rPr>
          <w:i/>
          <w:color w:val="000000" w:themeColor="text1"/>
          <w:sz w:val="22"/>
          <w:szCs w:val="22"/>
        </w:rPr>
        <w:t xml:space="preserve">Organisatoren zijn primair verantwoordelijk voor een spoedige afhandeling van de meldingen van overlast; om deze rol waar te maken zullen zij zo snel mogelijk in kennis worden gesteld van  de overlastmeldingen. Toezichthouders van de gemeente controleren de afhandeling van de meldingen van overlast; in het geval de afhandeling te lang op zich laat wachten treden zij in contact met de organisator om een en ander te bespoedigen en/of nemen zij de afhandeling (deels) over </w:t>
      </w:r>
      <w:r w:rsidR="009E7FF0" w:rsidRPr="000D2EC0">
        <w:rPr>
          <w:color w:val="000000" w:themeColor="text1"/>
          <w:sz w:val="16"/>
          <w:szCs w:val="16"/>
        </w:rPr>
        <w:t>(B</w:t>
      </w:r>
      <w:r w:rsidRPr="000D2EC0">
        <w:rPr>
          <w:color w:val="000000" w:themeColor="text1"/>
          <w:sz w:val="16"/>
          <w:szCs w:val="16"/>
        </w:rPr>
        <w:t xml:space="preserve">eleidsregels </w:t>
      </w:r>
      <w:r w:rsidR="009E7FF0" w:rsidRPr="000D2EC0">
        <w:rPr>
          <w:color w:val="000000" w:themeColor="text1"/>
          <w:sz w:val="16"/>
          <w:szCs w:val="16"/>
        </w:rPr>
        <w:t xml:space="preserve">2017 </w:t>
      </w:r>
      <w:r w:rsidRPr="000D2EC0">
        <w:rPr>
          <w:color w:val="000000" w:themeColor="text1"/>
          <w:sz w:val="16"/>
          <w:szCs w:val="16"/>
        </w:rPr>
        <w:t>pag. 8).</w:t>
      </w:r>
      <w:r w:rsidRPr="000D2EC0">
        <w:rPr>
          <w:color w:val="000000" w:themeColor="text1"/>
        </w:rPr>
        <w:t xml:space="preserve"> </w:t>
      </w:r>
    </w:p>
    <w:p w:rsidR="00BE18EC" w:rsidRPr="000D2EC0" w:rsidRDefault="00BE18EC" w:rsidP="00F61123">
      <w:pPr>
        <w:rPr>
          <w:color w:val="000000" w:themeColor="text1"/>
          <w:sz w:val="16"/>
          <w:szCs w:val="16"/>
        </w:rPr>
      </w:pPr>
      <w:r w:rsidRPr="000D2EC0">
        <w:rPr>
          <w:color w:val="000000" w:themeColor="text1"/>
          <w:sz w:val="22"/>
          <w:szCs w:val="22"/>
        </w:rPr>
        <w:lastRenderedPageBreak/>
        <w:t xml:space="preserve">In de praktijk zijn dus niet de ambtenaren primair verantwoordelijk voor de afhandeling van overlastmeldingen, maar de organisatoren. Alsof die daar haast mee zouden maken. Dat er op die manier van handhaving weinig terecht komt is wel duidelijk. Over het verhalen van de kosten op de organisatoren wordt niet gesproken. Evenmin trouwens als over de 2,2 miljoen gemeentelijke subsidies voor evenementen in 2017 </w:t>
      </w:r>
      <w:r w:rsidRPr="000D2EC0">
        <w:rPr>
          <w:color w:val="000000" w:themeColor="text1"/>
          <w:sz w:val="16"/>
          <w:szCs w:val="16"/>
        </w:rPr>
        <w:t xml:space="preserve">(Het Parool 23-12-2016). </w:t>
      </w:r>
    </w:p>
    <w:p w:rsidR="00BE18EC" w:rsidRPr="000D2EC0" w:rsidRDefault="00BE18EC" w:rsidP="00BE18EC">
      <w:pPr>
        <w:rPr>
          <w:color w:val="000000" w:themeColor="text1"/>
          <w:sz w:val="16"/>
          <w:szCs w:val="16"/>
        </w:rPr>
      </w:pPr>
    </w:p>
    <w:p w:rsidR="00BE18EC" w:rsidRDefault="00BE18EC" w:rsidP="00BE18EC">
      <w:pPr>
        <w:rPr>
          <w:b/>
          <w:color w:val="000000" w:themeColor="text1"/>
          <w:sz w:val="32"/>
          <w:szCs w:val="32"/>
        </w:rPr>
      </w:pPr>
      <w:r w:rsidRPr="000D2EC0">
        <w:rPr>
          <w:b/>
          <w:color w:val="000000" w:themeColor="text1"/>
          <w:sz w:val="32"/>
          <w:szCs w:val="32"/>
        </w:rPr>
        <w:t>14</w:t>
      </w:r>
      <w:r w:rsidR="00390709">
        <w:rPr>
          <w:b/>
          <w:color w:val="000000" w:themeColor="text1"/>
          <w:sz w:val="32"/>
          <w:szCs w:val="32"/>
        </w:rPr>
        <w:t>.</w:t>
      </w:r>
      <w:r w:rsidRPr="000D2EC0">
        <w:rPr>
          <w:b/>
          <w:color w:val="000000" w:themeColor="text1"/>
          <w:sz w:val="32"/>
          <w:szCs w:val="32"/>
        </w:rPr>
        <w:t xml:space="preserve"> Diversen </w:t>
      </w:r>
    </w:p>
    <w:p w:rsidR="000053CA" w:rsidRPr="000D2EC0" w:rsidRDefault="000053CA" w:rsidP="00BE18EC">
      <w:pPr>
        <w:rPr>
          <w:color w:val="000000" w:themeColor="text1"/>
          <w:sz w:val="16"/>
          <w:szCs w:val="16"/>
        </w:rPr>
      </w:pPr>
    </w:p>
    <w:p w:rsidR="00305532" w:rsidRPr="000D2EC0" w:rsidRDefault="00BE18EC" w:rsidP="00BE18EC">
      <w:pPr>
        <w:rPr>
          <w:color w:val="000000" w:themeColor="text1"/>
          <w:sz w:val="22"/>
          <w:szCs w:val="22"/>
        </w:rPr>
      </w:pPr>
      <w:r w:rsidRPr="000053CA">
        <w:rPr>
          <w:b/>
          <w:i/>
          <w:color w:val="000000" w:themeColor="text1"/>
          <w:sz w:val="22"/>
          <w:szCs w:val="22"/>
        </w:rPr>
        <w:t>14a</w:t>
      </w:r>
      <w:r w:rsidR="00390709">
        <w:rPr>
          <w:b/>
          <w:i/>
          <w:color w:val="000000" w:themeColor="text1"/>
          <w:sz w:val="22"/>
          <w:szCs w:val="22"/>
        </w:rPr>
        <w:t>.</w:t>
      </w:r>
      <w:r w:rsidRPr="000053CA">
        <w:rPr>
          <w:b/>
          <w:i/>
          <w:color w:val="000000" w:themeColor="text1"/>
          <w:sz w:val="22"/>
          <w:szCs w:val="22"/>
        </w:rPr>
        <w:t xml:space="preserve"> Definities</w:t>
      </w:r>
      <w:r w:rsidR="00305532" w:rsidRPr="000053CA">
        <w:rPr>
          <w:b/>
          <w:i/>
          <w:color w:val="000000" w:themeColor="text1"/>
          <w:sz w:val="22"/>
          <w:szCs w:val="22"/>
        </w:rPr>
        <w:t>.</w:t>
      </w:r>
      <w:r w:rsidRPr="000D2EC0">
        <w:rPr>
          <w:color w:val="000000" w:themeColor="text1"/>
          <w:sz w:val="22"/>
          <w:szCs w:val="22"/>
        </w:rPr>
        <w:t xml:space="preserve"> Er is dringend behoefte aan een lijst met definities van alle gebruikte termen. Het ontbreken daarvan sticht veel verwarring en onzekerheid.</w:t>
      </w:r>
      <w:r w:rsidRPr="000D2EC0">
        <w:rPr>
          <w:i/>
          <w:color w:val="000000" w:themeColor="text1"/>
          <w:sz w:val="22"/>
          <w:szCs w:val="22"/>
        </w:rPr>
        <w:t xml:space="preserve"> </w:t>
      </w:r>
      <w:r w:rsidR="00673892" w:rsidRPr="000D2EC0">
        <w:rPr>
          <w:color w:val="000000" w:themeColor="text1"/>
          <w:sz w:val="22"/>
          <w:szCs w:val="22"/>
        </w:rPr>
        <w:t xml:space="preserve">Is er </w:t>
      </w:r>
      <w:r w:rsidRPr="000D2EC0">
        <w:rPr>
          <w:color w:val="000000" w:themeColor="text1"/>
          <w:sz w:val="22"/>
          <w:szCs w:val="22"/>
        </w:rPr>
        <w:t xml:space="preserve">bijvoorbeeld sprake van een groot evenement bij meer dan 1500 of bij meer dan 2000 bezoekers? </w:t>
      </w:r>
      <w:r w:rsidR="00673892" w:rsidRPr="000D2EC0">
        <w:rPr>
          <w:color w:val="000000" w:themeColor="text1"/>
          <w:sz w:val="22"/>
          <w:szCs w:val="22"/>
        </w:rPr>
        <w:t>W</w:t>
      </w:r>
      <w:r w:rsidRPr="000D2EC0">
        <w:rPr>
          <w:color w:val="000000" w:themeColor="text1"/>
          <w:sz w:val="22"/>
          <w:szCs w:val="22"/>
        </w:rPr>
        <w:t xml:space="preserve">anneer spreekt men van evenementen met hoge geluidbelasting, is dat bij evenementen met </w:t>
      </w:r>
      <w:r w:rsidR="00305532" w:rsidRPr="000D2EC0">
        <w:rPr>
          <w:color w:val="000000" w:themeColor="text1"/>
          <w:sz w:val="22"/>
          <w:szCs w:val="22"/>
        </w:rPr>
        <w:t xml:space="preserve">75, 80 of </w:t>
      </w:r>
      <w:r w:rsidRPr="000D2EC0">
        <w:rPr>
          <w:color w:val="000000" w:themeColor="text1"/>
          <w:sz w:val="22"/>
          <w:szCs w:val="22"/>
        </w:rPr>
        <w:t xml:space="preserve">85 </w:t>
      </w:r>
      <w:r w:rsidR="00A739DB" w:rsidRPr="000D2EC0">
        <w:rPr>
          <w:color w:val="000000" w:themeColor="text1"/>
          <w:sz w:val="22"/>
          <w:szCs w:val="22"/>
        </w:rPr>
        <w:t>dB(C)</w:t>
      </w:r>
      <w:r w:rsidRPr="000D2EC0">
        <w:rPr>
          <w:color w:val="000000" w:themeColor="text1"/>
          <w:sz w:val="22"/>
          <w:szCs w:val="22"/>
        </w:rPr>
        <w:t xml:space="preserve"> op de gevel?</w:t>
      </w:r>
      <w:r w:rsidR="00305532" w:rsidRPr="000D2EC0">
        <w:rPr>
          <w:color w:val="000000" w:themeColor="text1"/>
          <w:sz w:val="22"/>
          <w:szCs w:val="22"/>
        </w:rPr>
        <w:t xml:space="preserve"> </w:t>
      </w:r>
    </w:p>
    <w:p w:rsidR="00BE18EC" w:rsidRPr="000D2EC0" w:rsidRDefault="00305532" w:rsidP="00BE18EC">
      <w:pPr>
        <w:rPr>
          <w:color w:val="000000" w:themeColor="text1"/>
          <w:sz w:val="16"/>
          <w:szCs w:val="16"/>
        </w:rPr>
      </w:pPr>
      <w:r w:rsidRPr="000D2EC0">
        <w:rPr>
          <w:color w:val="000000" w:themeColor="text1"/>
          <w:sz w:val="22"/>
          <w:szCs w:val="22"/>
        </w:rPr>
        <w:t>Er is sprake van locatieprofielen en van geluidlocatieprofielen, is dat hetzelfde?</w:t>
      </w:r>
    </w:p>
    <w:p w:rsidR="00BE18EC" w:rsidRPr="000D2EC0" w:rsidRDefault="00BE18EC" w:rsidP="00BE18EC">
      <w:pPr>
        <w:rPr>
          <w:b/>
          <w:color w:val="000000" w:themeColor="text1"/>
          <w:sz w:val="16"/>
          <w:szCs w:val="16"/>
        </w:rPr>
      </w:pPr>
    </w:p>
    <w:p w:rsidR="00BE18EC" w:rsidRPr="000D2EC0" w:rsidRDefault="00BE18EC" w:rsidP="00BE18EC">
      <w:pPr>
        <w:rPr>
          <w:color w:val="000000" w:themeColor="text1"/>
          <w:sz w:val="22"/>
          <w:szCs w:val="22"/>
        </w:rPr>
      </w:pPr>
      <w:r w:rsidRPr="000053CA">
        <w:rPr>
          <w:b/>
          <w:i/>
          <w:color w:val="000000" w:themeColor="text1"/>
          <w:sz w:val="22"/>
          <w:szCs w:val="22"/>
        </w:rPr>
        <w:t>14b</w:t>
      </w:r>
      <w:r w:rsidR="00390709">
        <w:rPr>
          <w:b/>
          <w:i/>
          <w:color w:val="000000" w:themeColor="text1"/>
          <w:sz w:val="22"/>
          <w:szCs w:val="22"/>
        </w:rPr>
        <w:t>.</w:t>
      </w:r>
      <w:r w:rsidRPr="000053CA">
        <w:rPr>
          <w:b/>
          <w:i/>
          <w:color w:val="000000" w:themeColor="text1"/>
          <w:sz w:val="22"/>
          <w:szCs w:val="22"/>
        </w:rPr>
        <w:t xml:space="preserve"> Overgangsjaar 2017</w:t>
      </w:r>
      <w:r w:rsidRPr="000D2EC0">
        <w:rPr>
          <w:i/>
          <w:color w:val="000000" w:themeColor="text1"/>
          <w:sz w:val="22"/>
          <w:szCs w:val="22"/>
        </w:rPr>
        <w:t>.</w:t>
      </w:r>
      <w:r w:rsidR="00305532" w:rsidRPr="000D2EC0">
        <w:rPr>
          <w:color w:val="000000" w:themeColor="text1"/>
          <w:sz w:val="22"/>
          <w:szCs w:val="22"/>
        </w:rPr>
        <w:t xml:space="preserve"> I</w:t>
      </w:r>
      <w:r w:rsidRPr="000D2EC0">
        <w:rPr>
          <w:color w:val="000000" w:themeColor="text1"/>
          <w:sz w:val="22"/>
          <w:szCs w:val="22"/>
        </w:rPr>
        <w:t>n de alinea bovenaan pag. 4 van de beleidsregels staat dat de evaluatie van oktober 2017 input is geweest voor de definitieve invulling van het beleid, ho</w:t>
      </w:r>
      <w:r w:rsidR="00806AE9">
        <w:rPr>
          <w:color w:val="000000" w:themeColor="text1"/>
          <w:sz w:val="22"/>
          <w:szCs w:val="22"/>
        </w:rPr>
        <w:t>e kan dat?</w:t>
      </w:r>
      <w:r w:rsidRPr="000D2EC0">
        <w:rPr>
          <w:color w:val="000000" w:themeColor="text1"/>
          <w:sz w:val="22"/>
          <w:szCs w:val="22"/>
        </w:rPr>
        <w:t xml:space="preserve"> Ook bestaat de indruk dat </w:t>
      </w:r>
      <w:r w:rsidR="006C7AB6" w:rsidRPr="000D2EC0">
        <w:rPr>
          <w:color w:val="000000" w:themeColor="text1"/>
          <w:sz w:val="22"/>
          <w:szCs w:val="22"/>
        </w:rPr>
        <w:t>niet altijd</w:t>
      </w:r>
      <w:r w:rsidRPr="000D2EC0">
        <w:rPr>
          <w:color w:val="000000" w:themeColor="text1"/>
          <w:sz w:val="22"/>
          <w:szCs w:val="22"/>
        </w:rPr>
        <w:t xml:space="preserve"> rekening wordt gehouden met de voorgenomen nieuwe regels.</w:t>
      </w:r>
    </w:p>
    <w:p w:rsidR="00BE18EC" w:rsidRPr="000D2EC0" w:rsidRDefault="00BE18EC" w:rsidP="00BE18EC">
      <w:pPr>
        <w:rPr>
          <w:color w:val="000000" w:themeColor="text1"/>
          <w:sz w:val="16"/>
          <w:szCs w:val="16"/>
        </w:rPr>
      </w:pPr>
    </w:p>
    <w:p w:rsidR="00BE18EC" w:rsidRPr="000D2EC0" w:rsidRDefault="00BE18EC" w:rsidP="00BE18EC">
      <w:pPr>
        <w:rPr>
          <w:color w:val="000000" w:themeColor="text1"/>
          <w:sz w:val="22"/>
          <w:szCs w:val="22"/>
        </w:rPr>
      </w:pPr>
      <w:r w:rsidRPr="000053CA">
        <w:rPr>
          <w:b/>
          <w:i/>
          <w:color w:val="000000" w:themeColor="text1"/>
          <w:sz w:val="22"/>
          <w:szCs w:val="22"/>
        </w:rPr>
        <w:t>14c</w:t>
      </w:r>
      <w:r w:rsidR="00390709">
        <w:rPr>
          <w:b/>
          <w:i/>
          <w:color w:val="000000" w:themeColor="text1"/>
          <w:sz w:val="22"/>
          <w:szCs w:val="22"/>
        </w:rPr>
        <w:t>.</w:t>
      </w:r>
      <w:r w:rsidRPr="000053CA">
        <w:rPr>
          <w:b/>
          <w:i/>
          <w:color w:val="000000" w:themeColor="text1"/>
          <w:sz w:val="22"/>
          <w:szCs w:val="22"/>
        </w:rPr>
        <w:t>, Belevingsonderzoek</w:t>
      </w:r>
      <w:r w:rsidRPr="000D2EC0">
        <w:rPr>
          <w:color w:val="000000" w:themeColor="text1"/>
          <w:sz w:val="22"/>
          <w:szCs w:val="22"/>
        </w:rPr>
        <w:t xml:space="preserve">. In 2016 zou worden gewerkt met Mosart, dat is daarna afgeblazen maar wordt nu weer opgepakt. Wat als daar uit komt dat zoveel procent vindt dat het eigenlijk wel meevalt? Bestaat de kans dat men de normen aan de hand </w:t>
      </w:r>
      <w:r w:rsidR="006C7AB6" w:rsidRPr="000D2EC0">
        <w:rPr>
          <w:color w:val="000000" w:themeColor="text1"/>
          <w:sz w:val="22"/>
          <w:szCs w:val="22"/>
        </w:rPr>
        <w:t xml:space="preserve">daarvan </w:t>
      </w:r>
      <w:r w:rsidRPr="000D2EC0">
        <w:rPr>
          <w:color w:val="000000" w:themeColor="text1"/>
          <w:sz w:val="22"/>
          <w:szCs w:val="22"/>
        </w:rPr>
        <w:t xml:space="preserve">opnieuw gaat beoordelen of zelfs bijstelt? </w:t>
      </w:r>
    </w:p>
    <w:p w:rsidR="00BE18EC" w:rsidRPr="000D2EC0" w:rsidRDefault="00BE18EC" w:rsidP="00BE18EC">
      <w:pPr>
        <w:rPr>
          <w:color w:val="000000" w:themeColor="text1"/>
          <w:sz w:val="16"/>
          <w:szCs w:val="16"/>
        </w:rPr>
      </w:pPr>
    </w:p>
    <w:p w:rsidR="00BE18EC" w:rsidRPr="000D2EC0" w:rsidRDefault="00BE18EC" w:rsidP="00BE18EC">
      <w:pPr>
        <w:rPr>
          <w:color w:val="000000" w:themeColor="text1"/>
          <w:sz w:val="22"/>
          <w:szCs w:val="22"/>
        </w:rPr>
      </w:pPr>
      <w:r w:rsidRPr="000053CA">
        <w:rPr>
          <w:b/>
          <w:i/>
          <w:color w:val="000000" w:themeColor="text1"/>
          <w:sz w:val="22"/>
          <w:szCs w:val="22"/>
        </w:rPr>
        <w:t>14d</w:t>
      </w:r>
      <w:r w:rsidR="00390709">
        <w:rPr>
          <w:b/>
          <w:i/>
          <w:color w:val="000000" w:themeColor="text1"/>
          <w:sz w:val="22"/>
          <w:szCs w:val="22"/>
        </w:rPr>
        <w:t>.</w:t>
      </w:r>
      <w:r w:rsidRPr="000053CA">
        <w:rPr>
          <w:b/>
          <w:i/>
          <w:color w:val="000000" w:themeColor="text1"/>
          <w:sz w:val="22"/>
          <w:szCs w:val="22"/>
        </w:rPr>
        <w:t xml:space="preserve"> Binnenlocaties</w:t>
      </w:r>
      <w:r w:rsidRPr="000D2EC0">
        <w:rPr>
          <w:color w:val="000000" w:themeColor="text1"/>
          <w:sz w:val="22"/>
          <w:szCs w:val="22"/>
        </w:rPr>
        <w:t xml:space="preserve">. De tekst op pag. 6 van de beleidsregels is </w:t>
      </w:r>
      <w:r w:rsidR="00B75572" w:rsidRPr="000D2EC0">
        <w:rPr>
          <w:color w:val="000000" w:themeColor="text1"/>
          <w:sz w:val="22"/>
          <w:szCs w:val="22"/>
        </w:rPr>
        <w:t>onbegrijpelijk</w:t>
      </w:r>
      <w:r w:rsidRPr="000D2EC0">
        <w:rPr>
          <w:color w:val="000000" w:themeColor="text1"/>
          <w:sz w:val="22"/>
          <w:szCs w:val="22"/>
        </w:rPr>
        <w:t>.</w:t>
      </w:r>
    </w:p>
    <w:p w:rsidR="00BE18EC" w:rsidRPr="000D2EC0" w:rsidRDefault="00BE18EC" w:rsidP="00BE18EC">
      <w:pPr>
        <w:rPr>
          <w:color w:val="000000" w:themeColor="text1"/>
          <w:sz w:val="16"/>
          <w:szCs w:val="16"/>
        </w:rPr>
      </w:pPr>
    </w:p>
    <w:p w:rsidR="00BE18EC" w:rsidRPr="000D2EC0" w:rsidRDefault="00BE18EC" w:rsidP="00BE18EC">
      <w:pPr>
        <w:rPr>
          <w:color w:val="000000" w:themeColor="text1"/>
          <w:shd w:val="clear" w:color="auto" w:fill="FFFFFF"/>
        </w:rPr>
      </w:pPr>
      <w:bookmarkStart w:id="13" w:name="_Hlk491435797"/>
      <w:r w:rsidRPr="000053CA">
        <w:rPr>
          <w:b/>
          <w:i/>
          <w:color w:val="000000" w:themeColor="text1"/>
          <w:sz w:val="22"/>
          <w:szCs w:val="22"/>
        </w:rPr>
        <w:t>14</w:t>
      </w:r>
      <w:r w:rsidR="00390709">
        <w:rPr>
          <w:b/>
          <w:i/>
          <w:color w:val="000000" w:themeColor="text1"/>
          <w:sz w:val="22"/>
          <w:szCs w:val="22"/>
        </w:rPr>
        <w:t>e</w:t>
      </w:r>
      <w:bookmarkEnd w:id="13"/>
      <w:r w:rsidR="00390709">
        <w:rPr>
          <w:b/>
          <w:i/>
          <w:color w:val="000000" w:themeColor="text1"/>
          <w:sz w:val="22"/>
          <w:szCs w:val="22"/>
        </w:rPr>
        <w:t>.</w:t>
      </w:r>
      <w:r w:rsidRPr="000053CA">
        <w:rPr>
          <w:b/>
          <w:i/>
          <w:color w:val="000000" w:themeColor="text1"/>
          <w:sz w:val="22"/>
          <w:szCs w:val="22"/>
        </w:rPr>
        <w:t xml:space="preserve"> APV</w:t>
      </w:r>
      <w:r w:rsidRPr="000D2EC0">
        <w:rPr>
          <w:color w:val="000000" w:themeColor="text1"/>
          <w:sz w:val="22"/>
          <w:szCs w:val="22"/>
        </w:rPr>
        <w:t xml:space="preserve">. De artikelen 2.40 t/m 2.45 bevatten een keur aan bepalingen voor evenementen, bijv. </w:t>
      </w:r>
      <w:r w:rsidRPr="000D2EC0">
        <w:rPr>
          <w:rStyle w:val="label"/>
          <w:color w:val="000000" w:themeColor="text1"/>
          <w:sz w:val="22"/>
          <w:szCs w:val="22"/>
          <w:bdr w:val="none" w:sz="0" w:space="0" w:color="auto" w:frame="1"/>
          <w:shd w:val="clear" w:color="auto" w:fill="FFFFFF"/>
        </w:rPr>
        <w:t xml:space="preserve">dat volgens art. 241 lid 1d voor eendaagse evenementen geen vergunning nodig is mits </w:t>
      </w:r>
      <w:r w:rsidRPr="000D2EC0">
        <w:rPr>
          <w:color w:val="000000" w:themeColor="text1"/>
          <w:sz w:val="22"/>
          <w:szCs w:val="22"/>
          <w:shd w:val="clear" w:color="auto" w:fill="FFFFFF"/>
        </w:rPr>
        <w:t xml:space="preserve">het maximaal toelaatbare geluidsniveau van 70 dB(A) op de gevels van omringende woningen niet wordt overschreden. Uit de toelichting blijkt dat men daarbij van een gemiddelde gevelisolatie van 20 </w:t>
      </w:r>
      <w:r w:rsidR="00A739DB" w:rsidRPr="000D2EC0">
        <w:rPr>
          <w:color w:val="000000" w:themeColor="text1"/>
          <w:sz w:val="22"/>
          <w:szCs w:val="22"/>
          <w:shd w:val="clear" w:color="auto" w:fill="FFFFFF"/>
        </w:rPr>
        <w:t>dB(A)</w:t>
      </w:r>
      <w:r w:rsidRPr="000D2EC0">
        <w:rPr>
          <w:color w:val="000000" w:themeColor="text1"/>
          <w:sz w:val="22"/>
          <w:szCs w:val="22"/>
          <w:shd w:val="clear" w:color="auto" w:fill="FFFFFF"/>
        </w:rPr>
        <w:t xml:space="preserve"> uitgaat. Dergelijke bepalingen zullen mogelijk aan het nieuwe beleid aangepast moeten worden, dit artikel alleen al vanwege de introductie van </w:t>
      </w:r>
      <w:r w:rsidR="00A739DB" w:rsidRPr="000D2EC0">
        <w:rPr>
          <w:color w:val="000000" w:themeColor="text1"/>
          <w:sz w:val="22"/>
          <w:szCs w:val="22"/>
          <w:shd w:val="clear" w:color="auto" w:fill="FFFFFF"/>
        </w:rPr>
        <w:t>dB(C)</w:t>
      </w:r>
      <w:r w:rsidRPr="000D2EC0">
        <w:rPr>
          <w:color w:val="000000" w:themeColor="text1"/>
          <w:sz w:val="22"/>
          <w:szCs w:val="22"/>
          <w:shd w:val="clear" w:color="auto" w:fill="FFFFFF"/>
        </w:rPr>
        <w:t>. Hierop wordt in de beleidsregels niet ingegaan, hoewel de APV daarin wél een aantal keren wordt genoemd</w:t>
      </w:r>
      <w:r w:rsidRPr="000D2EC0">
        <w:rPr>
          <w:color w:val="000000" w:themeColor="text1"/>
          <w:shd w:val="clear" w:color="auto" w:fill="FFFFFF"/>
        </w:rPr>
        <w:t xml:space="preserve">. </w:t>
      </w:r>
    </w:p>
    <w:p w:rsidR="004E43B1" w:rsidRPr="000D2EC0" w:rsidRDefault="004E43B1" w:rsidP="00BE18EC">
      <w:pPr>
        <w:rPr>
          <w:color w:val="000000" w:themeColor="text1"/>
          <w:sz w:val="16"/>
          <w:szCs w:val="16"/>
          <w:shd w:val="clear" w:color="auto" w:fill="FFFFFF"/>
        </w:rPr>
      </w:pPr>
    </w:p>
    <w:p w:rsidR="004E43B1" w:rsidRPr="000D2EC0" w:rsidRDefault="004E43B1" w:rsidP="00BE18EC">
      <w:pPr>
        <w:rPr>
          <w:color w:val="000000" w:themeColor="text1"/>
          <w:shd w:val="clear" w:color="auto" w:fill="FFFFFF"/>
        </w:rPr>
      </w:pPr>
      <w:r w:rsidRPr="000053CA">
        <w:rPr>
          <w:b/>
          <w:i/>
          <w:color w:val="000000" w:themeColor="text1"/>
          <w:shd w:val="clear" w:color="auto" w:fill="FFFFFF"/>
        </w:rPr>
        <w:t>14</w:t>
      </w:r>
      <w:r w:rsidR="00305532" w:rsidRPr="000053CA">
        <w:rPr>
          <w:b/>
          <w:i/>
          <w:color w:val="000000" w:themeColor="text1"/>
          <w:shd w:val="clear" w:color="auto" w:fill="FFFFFF"/>
        </w:rPr>
        <w:t>f</w:t>
      </w:r>
      <w:r w:rsidR="00390709">
        <w:rPr>
          <w:b/>
          <w:i/>
          <w:color w:val="000000" w:themeColor="text1"/>
          <w:shd w:val="clear" w:color="auto" w:fill="FFFFFF"/>
        </w:rPr>
        <w:t>.</w:t>
      </w:r>
      <w:r w:rsidRPr="000053CA">
        <w:rPr>
          <w:b/>
          <w:i/>
          <w:color w:val="000000" w:themeColor="text1"/>
          <w:shd w:val="clear" w:color="auto" w:fill="FFFFFF"/>
        </w:rPr>
        <w:t xml:space="preserve"> Draaiboek</w:t>
      </w:r>
      <w:r w:rsidRPr="000D2EC0">
        <w:rPr>
          <w:color w:val="000000" w:themeColor="text1"/>
          <w:shd w:val="clear" w:color="auto" w:fill="FFFFFF"/>
        </w:rPr>
        <w:t>. Er is behoefte aan een nieuw draaib</w:t>
      </w:r>
      <w:r w:rsidR="0015274F" w:rsidRPr="000D2EC0">
        <w:rPr>
          <w:color w:val="000000" w:themeColor="text1"/>
          <w:shd w:val="clear" w:color="auto" w:fill="FFFFFF"/>
        </w:rPr>
        <w:t>o</w:t>
      </w:r>
      <w:r w:rsidRPr="000D2EC0">
        <w:rPr>
          <w:color w:val="000000" w:themeColor="text1"/>
          <w:shd w:val="clear" w:color="auto" w:fill="FFFFFF"/>
        </w:rPr>
        <w:t>ek als duidelijke samenvatting van de beleidsregels.</w:t>
      </w:r>
    </w:p>
    <w:p w:rsidR="00BE18EC" w:rsidRPr="000D2EC0" w:rsidRDefault="00BE18EC" w:rsidP="00BE18EC">
      <w:pPr>
        <w:rPr>
          <w:color w:val="000000" w:themeColor="text1"/>
          <w:sz w:val="16"/>
          <w:szCs w:val="16"/>
          <w:shd w:val="clear" w:color="auto" w:fill="FFFFFF"/>
        </w:rPr>
      </w:pPr>
    </w:p>
    <w:p w:rsidR="00BE18EC" w:rsidRPr="000D2EC0" w:rsidRDefault="00BE18EC" w:rsidP="00BE18EC">
      <w:pPr>
        <w:rPr>
          <w:color w:val="000000" w:themeColor="text1"/>
          <w:sz w:val="22"/>
          <w:szCs w:val="22"/>
        </w:rPr>
      </w:pPr>
      <w:r w:rsidRPr="000053CA">
        <w:rPr>
          <w:b/>
          <w:i/>
          <w:color w:val="000000" w:themeColor="text1"/>
          <w:sz w:val="22"/>
          <w:szCs w:val="22"/>
        </w:rPr>
        <w:t>14g</w:t>
      </w:r>
      <w:r w:rsidR="00390709">
        <w:rPr>
          <w:b/>
          <w:i/>
          <w:color w:val="000000" w:themeColor="text1"/>
          <w:sz w:val="22"/>
          <w:szCs w:val="22"/>
        </w:rPr>
        <w:t>.</w:t>
      </w:r>
      <w:r w:rsidRPr="000053CA">
        <w:rPr>
          <w:b/>
          <w:i/>
          <w:color w:val="000000" w:themeColor="text1"/>
          <w:sz w:val="22"/>
          <w:szCs w:val="22"/>
        </w:rPr>
        <w:t xml:space="preserve"> Omgevingswet</w:t>
      </w:r>
      <w:r w:rsidRPr="000D2EC0">
        <w:rPr>
          <w:b/>
          <w:color w:val="000000" w:themeColor="text1"/>
          <w:sz w:val="22"/>
          <w:szCs w:val="22"/>
        </w:rPr>
        <w:t xml:space="preserve">. </w:t>
      </w:r>
      <w:r w:rsidRPr="000D2EC0">
        <w:rPr>
          <w:color w:val="000000" w:themeColor="text1"/>
          <w:sz w:val="22"/>
          <w:szCs w:val="22"/>
        </w:rPr>
        <w:t xml:space="preserve">De locatieprofielen </w:t>
      </w:r>
      <w:r w:rsidR="00B52FB0" w:rsidRPr="000D2EC0">
        <w:rPr>
          <w:color w:val="000000" w:themeColor="text1"/>
          <w:sz w:val="22"/>
          <w:szCs w:val="22"/>
        </w:rPr>
        <w:t>zullen deel gaan uitmaken van de</w:t>
      </w:r>
      <w:r w:rsidRPr="000D2EC0">
        <w:rPr>
          <w:color w:val="000000" w:themeColor="text1"/>
          <w:sz w:val="22"/>
          <w:szCs w:val="22"/>
        </w:rPr>
        <w:t xml:space="preserve"> Omgevingsplannen</w:t>
      </w:r>
      <w:r w:rsidR="00B52FB0" w:rsidRPr="000D2EC0">
        <w:rPr>
          <w:color w:val="000000" w:themeColor="text1"/>
          <w:sz w:val="22"/>
          <w:szCs w:val="22"/>
        </w:rPr>
        <w:t xml:space="preserve"> in het kader van de nieuwe Omgevingswet</w:t>
      </w:r>
      <w:r w:rsidRPr="000D2EC0">
        <w:rPr>
          <w:color w:val="000000" w:themeColor="text1"/>
          <w:sz w:val="22"/>
          <w:szCs w:val="22"/>
        </w:rPr>
        <w:t xml:space="preserve"> </w:t>
      </w:r>
      <w:r w:rsidR="00B52FB0" w:rsidRPr="000D2EC0">
        <w:rPr>
          <w:color w:val="000000" w:themeColor="text1"/>
          <w:sz w:val="16"/>
          <w:szCs w:val="16"/>
        </w:rPr>
        <w:t>(Beleidsregels 2016 pag. 9).</w:t>
      </w:r>
      <w:r w:rsidR="00B52FB0" w:rsidRPr="000D2EC0">
        <w:rPr>
          <w:color w:val="000000" w:themeColor="text1"/>
          <w:sz w:val="22"/>
          <w:szCs w:val="22"/>
        </w:rPr>
        <w:t xml:space="preserve"> Bij</w:t>
      </w:r>
      <w:r w:rsidRPr="000D2EC0">
        <w:rPr>
          <w:color w:val="000000" w:themeColor="text1"/>
          <w:sz w:val="22"/>
          <w:szCs w:val="22"/>
        </w:rPr>
        <w:t xml:space="preserve"> uitstel van invoering van d</w:t>
      </w:r>
      <w:r w:rsidR="00B52FB0" w:rsidRPr="000D2EC0">
        <w:rPr>
          <w:color w:val="000000" w:themeColor="text1"/>
          <w:sz w:val="22"/>
          <w:szCs w:val="22"/>
        </w:rPr>
        <w:t>i</w:t>
      </w:r>
      <w:r w:rsidRPr="000D2EC0">
        <w:rPr>
          <w:color w:val="000000" w:themeColor="text1"/>
          <w:sz w:val="22"/>
          <w:szCs w:val="22"/>
        </w:rPr>
        <w:t xml:space="preserve">e </w:t>
      </w:r>
      <w:r w:rsidR="00B52FB0" w:rsidRPr="000D2EC0">
        <w:rPr>
          <w:color w:val="000000" w:themeColor="text1"/>
          <w:sz w:val="22"/>
          <w:szCs w:val="22"/>
        </w:rPr>
        <w:t>wet</w:t>
      </w:r>
      <w:r w:rsidRPr="000D2EC0">
        <w:rPr>
          <w:color w:val="000000" w:themeColor="text1"/>
          <w:sz w:val="22"/>
          <w:szCs w:val="22"/>
        </w:rPr>
        <w:t xml:space="preserve"> tot na 1 januari 20</w:t>
      </w:r>
      <w:r w:rsidR="00B52FB0" w:rsidRPr="000D2EC0">
        <w:rPr>
          <w:color w:val="000000" w:themeColor="text1"/>
          <w:sz w:val="22"/>
          <w:szCs w:val="22"/>
        </w:rPr>
        <w:t>20</w:t>
      </w:r>
      <w:r w:rsidRPr="000D2EC0">
        <w:rPr>
          <w:color w:val="000000" w:themeColor="text1"/>
          <w:sz w:val="22"/>
          <w:szCs w:val="22"/>
        </w:rPr>
        <w:t xml:space="preserve"> </w:t>
      </w:r>
      <w:r w:rsidR="00B52FB0" w:rsidRPr="000D2EC0">
        <w:rPr>
          <w:color w:val="000000" w:themeColor="text1"/>
          <w:sz w:val="22"/>
          <w:szCs w:val="22"/>
        </w:rPr>
        <w:t xml:space="preserve">gaat dat wel erg lang duren en zouden de profielen </w:t>
      </w:r>
      <w:r w:rsidRPr="000D2EC0">
        <w:rPr>
          <w:color w:val="000000" w:themeColor="text1"/>
          <w:sz w:val="22"/>
          <w:szCs w:val="22"/>
        </w:rPr>
        <w:t>in de bestemmingsplannen</w:t>
      </w:r>
      <w:r w:rsidR="00B52FB0" w:rsidRPr="000D2EC0">
        <w:rPr>
          <w:color w:val="000000" w:themeColor="text1"/>
          <w:sz w:val="22"/>
          <w:szCs w:val="22"/>
        </w:rPr>
        <w:t xml:space="preserve"> moeten worden opgenomen.</w:t>
      </w:r>
      <w:r w:rsidRPr="000D2EC0">
        <w:rPr>
          <w:color w:val="000000" w:themeColor="text1"/>
          <w:sz w:val="22"/>
          <w:szCs w:val="22"/>
        </w:rPr>
        <w:t xml:space="preserve"> </w:t>
      </w:r>
    </w:p>
    <w:p w:rsidR="00BE18EC" w:rsidRPr="000D2EC0" w:rsidRDefault="00BE18EC" w:rsidP="00BE18EC">
      <w:pPr>
        <w:rPr>
          <w:color w:val="000000" w:themeColor="text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92"/>
      </w:tblGrid>
      <w:tr w:rsidR="00CB356F" w:rsidRPr="00CB356F" w:rsidTr="00CB356F">
        <w:tc>
          <w:tcPr>
            <w:tcW w:w="1980" w:type="dxa"/>
          </w:tcPr>
          <w:p w:rsidR="00CB356F" w:rsidRPr="00CB356F" w:rsidRDefault="00CB356F" w:rsidP="00FF381F">
            <w:pPr>
              <w:rPr>
                <w:color w:val="000000" w:themeColor="text1"/>
                <w:sz w:val="21"/>
                <w:szCs w:val="21"/>
              </w:rPr>
            </w:pPr>
            <w:bookmarkStart w:id="14" w:name="_Hlk493259991"/>
            <w:r w:rsidRPr="00CB356F">
              <w:rPr>
                <w:color w:val="000000" w:themeColor="text1"/>
                <w:sz w:val="21"/>
                <w:szCs w:val="21"/>
              </w:rPr>
              <w:t xml:space="preserve">Amsterdam, </w:t>
            </w:r>
          </w:p>
          <w:p w:rsidR="00CB356F" w:rsidRPr="00CB356F" w:rsidRDefault="00CB356F" w:rsidP="00FF381F">
            <w:pPr>
              <w:rPr>
                <w:b/>
                <w:sz w:val="21"/>
                <w:szCs w:val="21"/>
              </w:rPr>
            </w:pPr>
            <w:r w:rsidRPr="00CB356F">
              <w:rPr>
                <w:color w:val="000000" w:themeColor="text1"/>
                <w:sz w:val="21"/>
                <w:szCs w:val="21"/>
              </w:rPr>
              <w:t>18 september 2017</w:t>
            </w:r>
          </w:p>
        </w:tc>
        <w:tc>
          <w:tcPr>
            <w:tcW w:w="7092" w:type="dxa"/>
          </w:tcPr>
          <w:p w:rsidR="00CB356F" w:rsidRPr="00CB356F" w:rsidRDefault="00CB356F" w:rsidP="00FF381F">
            <w:pPr>
              <w:rPr>
                <w:color w:val="000000" w:themeColor="text1"/>
                <w:sz w:val="21"/>
                <w:szCs w:val="21"/>
              </w:rPr>
            </w:pPr>
            <w:r w:rsidRPr="00CB356F">
              <w:rPr>
                <w:i/>
                <w:color w:val="000000" w:themeColor="text1"/>
                <w:sz w:val="21"/>
                <w:szCs w:val="21"/>
              </w:rPr>
              <w:t>Vereniging Vrienden van de Amsterdamse Binnenstad</w:t>
            </w:r>
            <w:r w:rsidRPr="00CB356F">
              <w:rPr>
                <w:color w:val="000000" w:themeColor="text1"/>
                <w:sz w:val="21"/>
                <w:szCs w:val="21"/>
              </w:rPr>
              <w:t xml:space="preserve">, Hendrik Battjes en Els Iping </w:t>
            </w:r>
          </w:p>
          <w:p w:rsidR="00CB356F" w:rsidRPr="00CB356F" w:rsidRDefault="00CB356F" w:rsidP="00FF381F">
            <w:pPr>
              <w:rPr>
                <w:color w:val="000000" w:themeColor="text1"/>
                <w:sz w:val="21"/>
                <w:szCs w:val="21"/>
              </w:rPr>
            </w:pPr>
            <w:r w:rsidRPr="00CB356F">
              <w:rPr>
                <w:i/>
                <w:color w:val="000000" w:themeColor="text1"/>
                <w:sz w:val="21"/>
                <w:szCs w:val="21"/>
              </w:rPr>
              <w:t>Wijkcentrum d'Oude Stadt,</w:t>
            </w:r>
            <w:r w:rsidRPr="00CB356F">
              <w:rPr>
                <w:color w:val="000000" w:themeColor="text1"/>
                <w:sz w:val="21"/>
                <w:szCs w:val="21"/>
              </w:rPr>
              <w:t xml:space="preserve"> Paul Busker en Loes Buisman</w:t>
            </w:r>
          </w:p>
          <w:p w:rsidR="00CB356F" w:rsidRPr="00CB356F" w:rsidRDefault="00CB356F" w:rsidP="00FF381F">
            <w:pPr>
              <w:rPr>
                <w:i/>
                <w:color w:val="000000" w:themeColor="text1"/>
                <w:sz w:val="21"/>
                <w:szCs w:val="21"/>
              </w:rPr>
            </w:pPr>
            <w:r w:rsidRPr="00CB356F">
              <w:rPr>
                <w:i/>
                <w:color w:val="000000" w:themeColor="text1"/>
                <w:sz w:val="21"/>
                <w:szCs w:val="21"/>
              </w:rPr>
              <w:t xml:space="preserve">Lager Toontje, </w:t>
            </w:r>
            <w:r w:rsidRPr="00CB356F">
              <w:rPr>
                <w:color w:val="000000" w:themeColor="text1"/>
                <w:sz w:val="21"/>
                <w:szCs w:val="21"/>
              </w:rPr>
              <w:t>Peter Welp</w:t>
            </w:r>
            <w:r w:rsidRPr="00CB356F">
              <w:rPr>
                <w:i/>
                <w:color w:val="000000" w:themeColor="text1"/>
                <w:sz w:val="21"/>
                <w:szCs w:val="21"/>
              </w:rPr>
              <w:t xml:space="preserve"> </w:t>
            </w:r>
          </w:p>
          <w:p w:rsidR="00CB356F" w:rsidRPr="00CB356F" w:rsidRDefault="00CB356F" w:rsidP="00FF381F">
            <w:pPr>
              <w:rPr>
                <w:color w:val="000000" w:themeColor="text1"/>
                <w:sz w:val="21"/>
                <w:szCs w:val="21"/>
              </w:rPr>
            </w:pPr>
            <w:r w:rsidRPr="00CB356F">
              <w:rPr>
                <w:i/>
                <w:color w:val="000000" w:themeColor="text1"/>
                <w:sz w:val="21"/>
                <w:szCs w:val="21"/>
              </w:rPr>
              <w:t>Wij-Amsterdam,</w:t>
            </w:r>
            <w:r w:rsidRPr="00CB356F">
              <w:rPr>
                <w:color w:val="000000" w:themeColor="text1"/>
                <w:sz w:val="21"/>
                <w:szCs w:val="21"/>
              </w:rPr>
              <w:t xml:space="preserve"> Jacob Stroet </w:t>
            </w:r>
          </w:p>
          <w:p w:rsidR="00CB356F" w:rsidRPr="00CB356F" w:rsidRDefault="00CB356F" w:rsidP="00FF381F">
            <w:pPr>
              <w:rPr>
                <w:i/>
                <w:color w:val="000000" w:themeColor="text1"/>
                <w:sz w:val="21"/>
                <w:szCs w:val="21"/>
              </w:rPr>
            </w:pPr>
            <w:r w:rsidRPr="00CB356F">
              <w:rPr>
                <w:i/>
                <w:color w:val="000000" w:themeColor="text1"/>
                <w:sz w:val="21"/>
                <w:szCs w:val="21"/>
              </w:rPr>
              <w:t xml:space="preserve">Kerngroep Parkenoverleg Amsterdam, </w:t>
            </w:r>
            <w:r w:rsidRPr="00CB356F">
              <w:rPr>
                <w:color w:val="000000" w:themeColor="text1"/>
                <w:sz w:val="21"/>
                <w:szCs w:val="21"/>
              </w:rPr>
              <w:t>Flora te Riet</w:t>
            </w:r>
            <w:r w:rsidRPr="00CB356F">
              <w:rPr>
                <w:i/>
                <w:color w:val="000000" w:themeColor="text1"/>
                <w:sz w:val="21"/>
                <w:szCs w:val="21"/>
              </w:rPr>
              <w:t xml:space="preserve"> </w:t>
            </w:r>
          </w:p>
          <w:p w:rsidR="00CB356F" w:rsidRPr="00CB356F" w:rsidRDefault="00CB356F" w:rsidP="00FF381F">
            <w:pPr>
              <w:rPr>
                <w:color w:val="000000" w:themeColor="text1"/>
                <w:sz w:val="21"/>
                <w:szCs w:val="21"/>
              </w:rPr>
            </w:pPr>
            <w:r w:rsidRPr="00CB356F">
              <w:rPr>
                <w:i/>
                <w:color w:val="000000" w:themeColor="text1"/>
                <w:sz w:val="21"/>
                <w:szCs w:val="21"/>
              </w:rPr>
              <w:t>Stichting Natuurbescherming ZO</w:t>
            </w:r>
            <w:r w:rsidRPr="00CB356F">
              <w:rPr>
                <w:color w:val="000000" w:themeColor="text1"/>
                <w:sz w:val="21"/>
                <w:szCs w:val="21"/>
              </w:rPr>
              <w:t xml:space="preserve">, Hetty Litjens </w:t>
            </w:r>
          </w:p>
          <w:p w:rsidR="00CB356F" w:rsidRPr="00CB356F" w:rsidRDefault="00CB356F" w:rsidP="00FF381F">
            <w:pPr>
              <w:rPr>
                <w:color w:val="000000" w:themeColor="text1"/>
                <w:sz w:val="21"/>
                <w:szCs w:val="21"/>
              </w:rPr>
            </w:pPr>
            <w:r w:rsidRPr="00CB356F">
              <w:rPr>
                <w:i/>
                <w:color w:val="000000" w:themeColor="text1"/>
                <w:sz w:val="21"/>
                <w:szCs w:val="21"/>
              </w:rPr>
              <w:t>Vereniging Vrienden van het Oosterpark,</w:t>
            </w:r>
            <w:r w:rsidRPr="00CB356F">
              <w:rPr>
                <w:color w:val="000000" w:themeColor="text1"/>
                <w:sz w:val="21"/>
                <w:szCs w:val="21"/>
              </w:rPr>
              <w:t xml:space="preserve"> Bernard Neuhaus</w:t>
            </w:r>
          </w:p>
          <w:p w:rsidR="00CB356F" w:rsidRPr="00CB356F" w:rsidRDefault="00CB356F" w:rsidP="00FF381F">
            <w:pPr>
              <w:rPr>
                <w:color w:val="000000" w:themeColor="text1"/>
                <w:sz w:val="21"/>
                <w:szCs w:val="21"/>
              </w:rPr>
            </w:pPr>
            <w:r w:rsidRPr="00CB356F">
              <w:rPr>
                <w:i/>
                <w:color w:val="000000" w:themeColor="text1"/>
                <w:sz w:val="21"/>
                <w:szCs w:val="21"/>
              </w:rPr>
              <w:t>Stichting Vrienden van het Amsterdamse Bos,</w:t>
            </w:r>
            <w:r w:rsidRPr="00CB356F">
              <w:rPr>
                <w:color w:val="000000" w:themeColor="text1"/>
                <w:sz w:val="21"/>
                <w:szCs w:val="21"/>
              </w:rPr>
              <w:t xml:space="preserve"> Floris van der Schalk  </w:t>
            </w:r>
          </w:p>
          <w:p w:rsidR="00CB356F" w:rsidRPr="00CB356F" w:rsidRDefault="00CB356F" w:rsidP="00FF381F">
            <w:pPr>
              <w:rPr>
                <w:i/>
                <w:color w:val="000000" w:themeColor="text1"/>
                <w:sz w:val="21"/>
                <w:szCs w:val="21"/>
              </w:rPr>
            </w:pPr>
            <w:r w:rsidRPr="00CB356F">
              <w:rPr>
                <w:i/>
                <w:color w:val="000000" w:themeColor="text1"/>
                <w:sz w:val="21"/>
                <w:szCs w:val="21"/>
              </w:rPr>
              <w:t xml:space="preserve">Actiegroep Geen N1 </w:t>
            </w:r>
          </w:p>
          <w:p w:rsidR="00CB356F" w:rsidRPr="00CB356F" w:rsidRDefault="00CB356F" w:rsidP="00FF381F">
            <w:pPr>
              <w:rPr>
                <w:i/>
                <w:color w:val="000000" w:themeColor="text1"/>
                <w:sz w:val="21"/>
                <w:szCs w:val="21"/>
              </w:rPr>
            </w:pPr>
            <w:r w:rsidRPr="00CB356F">
              <w:rPr>
                <w:i/>
                <w:color w:val="000000" w:themeColor="text1"/>
                <w:sz w:val="21"/>
                <w:szCs w:val="21"/>
              </w:rPr>
              <w:t>Bewonersvereniging zijkanaal F Halfweg.</w:t>
            </w:r>
          </w:p>
          <w:p w:rsidR="00CB356F" w:rsidRPr="00CB356F" w:rsidRDefault="00CB356F" w:rsidP="00FF381F">
            <w:pPr>
              <w:rPr>
                <w:color w:val="000000" w:themeColor="text1"/>
                <w:sz w:val="21"/>
                <w:szCs w:val="21"/>
              </w:rPr>
            </w:pPr>
            <w:r w:rsidRPr="00CB356F">
              <w:rPr>
                <w:i/>
                <w:sz w:val="21"/>
                <w:szCs w:val="21"/>
              </w:rPr>
              <w:t>Vereniging Vrienden van het Flevopark</w:t>
            </w:r>
            <w:r w:rsidRPr="00CB356F">
              <w:rPr>
                <w:sz w:val="21"/>
                <w:szCs w:val="21"/>
              </w:rPr>
              <w:t>, Goos van der Sijde</w:t>
            </w:r>
          </w:p>
          <w:p w:rsidR="00CB356F" w:rsidRPr="00CB356F" w:rsidRDefault="00CB356F" w:rsidP="00FF381F">
            <w:pPr>
              <w:rPr>
                <w:color w:val="000000" w:themeColor="text1"/>
                <w:sz w:val="21"/>
                <w:szCs w:val="21"/>
              </w:rPr>
            </w:pPr>
            <w:r w:rsidRPr="00CB356F">
              <w:rPr>
                <w:i/>
                <w:color w:val="000000" w:themeColor="text1"/>
                <w:sz w:val="21"/>
                <w:szCs w:val="21"/>
              </w:rPr>
              <w:t xml:space="preserve">Stichting Herstel Oosterpark, </w:t>
            </w:r>
            <w:r w:rsidRPr="00CB356F">
              <w:rPr>
                <w:color w:val="000000" w:themeColor="text1"/>
                <w:sz w:val="21"/>
                <w:szCs w:val="21"/>
              </w:rPr>
              <w:t>Hans Olykan en Ernst Sonneveldt</w:t>
            </w:r>
          </w:p>
          <w:p w:rsidR="00CB356F" w:rsidRPr="00CB356F" w:rsidRDefault="00CB356F" w:rsidP="00FF381F">
            <w:pPr>
              <w:rPr>
                <w:color w:val="000000" w:themeColor="text1"/>
                <w:sz w:val="21"/>
                <w:szCs w:val="21"/>
              </w:rPr>
            </w:pPr>
            <w:r w:rsidRPr="00CB356F">
              <w:rPr>
                <w:i/>
                <w:color w:val="000000" w:themeColor="text1"/>
                <w:sz w:val="21"/>
                <w:szCs w:val="21"/>
              </w:rPr>
              <w:t xml:space="preserve">Minder Geluidshinder Jordaan, </w:t>
            </w:r>
            <w:r w:rsidRPr="00CB356F">
              <w:rPr>
                <w:color w:val="000000" w:themeColor="text1"/>
                <w:sz w:val="21"/>
                <w:szCs w:val="21"/>
              </w:rPr>
              <w:t>Astrid Boon</w:t>
            </w:r>
          </w:p>
          <w:p w:rsidR="00CB356F" w:rsidRDefault="00CB356F" w:rsidP="00FF381F">
            <w:pPr>
              <w:rPr>
                <w:color w:val="000000" w:themeColor="text1"/>
                <w:sz w:val="21"/>
                <w:szCs w:val="21"/>
              </w:rPr>
            </w:pPr>
            <w:r w:rsidRPr="00CB356F">
              <w:rPr>
                <w:i/>
                <w:color w:val="000000" w:themeColor="text1"/>
                <w:sz w:val="21"/>
                <w:szCs w:val="21"/>
              </w:rPr>
              <w:t xml:space="preserve">Comité Westelijke Grachtengordel, </w:t>
            </w:r>
            <w:r w:rsidRPr="00CB356F">
              <w:rPr>
                <w:color w:val="000000" w:themeColor="text1"/>
                <w:sz w:val="21"/>
                <w:szCs w:val="21"/>
              </w:rPr>
              <w:t>Eveline van Nierop</w:t>
            </w:r>
          </w:p>
          <w:p w:rsidR="00CB356F" w:rsidRPr="00CB356F" w:rsidRDefault="00CB356F" w:rsidP="00FF381F">
            <w:pPr>
              <w:rPr>
                <w:color w:val="000000" w:themeColor="text1"/>
                <w:sz w:val="21"/>
                <w:szCs w:val="21"/>
              </w:rPr>
            </w:pPr>
          </w:p>
          <w:p w:rsidR="00CB356F" w:rsidRPr="00CB356F" w:rsidRDefault="00CB356F" w:rsidP="00CB356F">
            <w:pPr>
              <w:rPr>
                <w:b/>
                <w:sz w:val="21"/>
                <w:szCs w:val="21"/>
              </w:rPr>
            </w:pPr>
            <w:r w:rsidRPr="00CB356F">
              <w:rPr>
                <w:i/>
                <w:color w:val="000000" w:themeColor="text1"/>
                <w:sz w:val="21"/>
                <w:szCs w:val="21"/>
              </w:rPr>
              <w:t>Nederlandse Stichting Geluidshinder,</w:t>
            </w:r>
            <w:r w:rsidRPr="00CB356F">
              <w:rPr>
                <w:color w:val="000000" w:themeColor="text1"/>
                <w:sz w:val="21"/>
                <w:szCs w:val="21"/>
              </w:rPr>
              <w:t xml:space="preserve"> Erik Roelofsen</w:t>
            </w:r>
          </w:p>
        </w:tc>
      </w:tr>
    </w:tbl>
    <w:p w:rsidR="00FA5AD8" w:rsidRDefault="00FA5AD8" w:rsidP="00733667">
      <w:pPr>
        <w:rPr>
          <w:color w:val="000000" w:themeColor="text1"/>
          <w:sz w:val="22"/>
          <w:szCs w:val="22"/>
        </w:rPr>
      </w:pPr>
    </w:p>
    <w:bookmarkEnd w:id="14"/>
    <w:p w:rsidR="00930DF3" w:rsidRPr="000D2EC0" w:rsidRDefault="00BE18EC" w:rsidP="00FA5AD8">
      <w:pPr>
        <w:rPr>
          <w:b/>
          <w:color w:val="000000" w:themeColor="text1"/>
          <w:sz w:val="16"/>
          <w:szCs w:val="16"/>
        </w:rPr>
      </w:pPr>
      <w:r w:rsidRPr="000D2EC0">
        <w:rPr>
          <w:color w:val="000000" w:themeColor="text1"/>
          <w:shd w:val="clear" w:color="auto" w:fill="FFFFFF"/>
        </w:rPr>
        <w:t xml:space="preserve">      </w:t>
      </w:r>
      <w:r w:rsidRPr="000D2EC0">
        <w:rPr>
          <w:b/>
          <w:color w:val="000000" w:themeColor="text1"/>
          <w:sz w:val="32"/>
          <w:szCs w:val="32"/>
        </w:rPr>
        <w:t xml:space="preserve">         </w:t>
      </w:r>
      <w:r w:rsidR="00930DF3" w:rsidRPr="000D2EC0">
        <w:rPr>
          <w:b/>
          <w:color w:val="000000" w:themeColor="text1"/>
          <w:sz w:val="32"/>
          <w:szCs w:val="32"/>
        </w:rPr>
        <w:t>Analyse Evenementenbeleid, tabellenbijlage</w:t>
      </w:r>
    </w:p>
    <w:p w:rsidR="007C27A8" w:rsidRPr="000D2EC0" w:rsidRDefault="007C27A8" w:rsidP="00BE18EC">
      <w:pPr>
        <w:spacing w:line="259" w:lineRule="auto"/>
        <w:rPr>
          <w:b/>
          <w:color w:val="000000" w:themeColor="text1"/>
          <w:sz w:val="16"/>
          <w:szCs w:val="16"/>
        </w:rPr>
      </w:pPr>
    </w:p>
    <w:tbl>
      <w:tblPr>
        <w:tblStyle w:val="TableGrid"/>
        <w:tblW w:w="9072" w:type="dxa"/>
        <w:tblLayout w:type="fixed"/>
        <w:tblLook w:val="01E0" w:firstRow="1" w:lastRow="1" w:firstColumn="1" w:lastColumn="1" w:noHBand="0" w:noVBand="0"/>
      </w:tblPr>
      <w:tblGrid>
        <w:gridCol w:w="1185"/>
        <w:gridCol w:w="255"/>
        <w:gridCol w:w="278"/>
        <w:gridCol w:w="107"/>
        <w:gridCol w:w="628"/>
        <w:gridCol w:w="10"/>
        <w:gridCol w:w="624"/>
        <w:gridCol w:w="637"/>
        <w:gridCol w:w="636"/>
        <w:gridCol w:w="597"/>
        <w:gridCol w:w="597"/>
        <w:gridCol w:w="554"/>
        <w:gridCol w:w="554"/>
        <w:gridCol w:w="590"/>
        <w:gridCol w:w="616"/>
        <w:gridCol w:w="627"/>
        <w:gridCol w:w="577"/>
      </w:tblGrid>
      <w:tr w:rsidR="000D2EC0" w:rsidRPr="000D2EC0" w:rsidTr="00930DF3">
        <w:tc>
          <w:tcPr>
            <w:tcW w:w="9072" w:type="dxa"/>
            <w:gridSpan w:val="17"/>
            <w:shd w:val="clear" w:color="auto" w:fill="CCCCCC"/>
          </w:tcPr>
          <w:p w:rsidR="00930DF3" w:rsidRPr="000D2EC0" w:rsidRDefault="00930DF3" w:rsidP="00180454">
            <w:pPr>
              <w:jc w:val="center"/>
              <w:rPr>
                <w:b/>
                <w:color w:val="000000" w:themeColor="text1"/>
              </w:rPr>
            </w:pPr>
            <w:r w:rsidRPr="000D2EC0">
              <w:rPr>
                <w:b/>
                <w:color w:val="000000" w:themeColor="text1"/>
              </w:rPr>
              <w:t>Tabel 1a - 21 locatieprofielen, onderzoek geluidBuro 2017</w:t>
            </w:r>
            <w:r w:rsidRPr="000D2EC0">
              <w:rPr>
                <w:rStyle w:val="FootnoteReference"/>
                <w:b/>
                <w:color w:val="000000" w:themeColor="text1"/>
              </w:rPr>
              <w:footnoteReference w:id="1"/>
            </w:r>
          </w:p>
        </w:tc>
      </w:tr>
      <w:tr w:rsidR="000D2EC0" w:rsidRPr="000D2EC0" w:rsidTr="00BB321B">
        <w:trPr>
          <w:trHeight w:val="101"/>
        </w:trPr>
        <w:tc>
          <w:tcPr>
            <w:tcW w:w="1440" w:type="dxa"/>
            <w:gridSpan w:val="2"/>
            <w:vMerge w:val="restart"/>
            <w:shd w:val="clear" w:color="auto" w:fill="auto"/>
          </w:tcPr>
          <w:p w:rsidR="00930DF3" w:rsidRPr="000D2EC0" w:rsidRDefault="00930DF3" w:rsidP="00180454">
            <w:pPr>
              <w:jc w:val="center"/>
              <w:rPr>
                <w:b/>
                <w:i/>
                <w:color w:val="000000" w:themeColor="text1"/>
                <w:sz w:val="18"/>
                <w:szCs w:val="18"/>
              </w:rPr>
            </w:pPr>
            <w:r w:rsidRPr="000D2EC0">
              <w:rPr>
                <w:b/>
                <w:i/>
                <w:color w:val="000000" w:themeColor="text1"/>
                <w:sz w:val="18"/>
                <w:szCs w:val="18"/>
              </w:rPr>
              <w:t>Locatie</w:t>
            </w:r>
          </w:p>
        </w:tc>
        <w:tc>
          <w:tcPr>
            <w:tcW w:w="385" w:type="dxa"/>
            <w:gridSpan w:val="2"/>
            <w:vMerge w:val="restart"/>
            <w:shd w:val="clear" w:color="auto" w:fill="auto"/>
          </w:tcPr>
          <w:p w:rsidR="00930DF3" w:rsidRPr="000D2EC0" w:rsidRDefault="00930DF3" w:rsidP="00180454">
            <w:pPr>
              <w:rPr>
                <w:b/>
                <w:i/>
                <w:color w:val="000000" w:themeColor="text1"/>
                <w:sz w:val="16"/>
                <w:szCs w:val="16"/>
              </w:rPr>
            </w:pPr>
            <w:r w:rsidRPr="000D2EC0">
              <w:rPr>
                <w:b/>
                <w:i/>
                <w:color w:val="000000" w:themeColor="text1"/>
                <w:sz w:val="16"/>
                <w:szCs w:val="16"/>
              </w:rPr>
              <w:t>Kl</w:t>
            </w:r>
          </w:p>
        </w:tc>
        <w:tc>
          <w:tcPr>
            <w:tcW w:w="1262" w:type="dxa"/>
            <w:gridSpan w:val="3"/>
            <w:vMerge w:val="restart"/>
            <w:shd w:val="clear" w:color="auto" w:fill="auto"/>
          </w:tcPr>
          <w:p w:rsidR="00930DF3" w:rsidRPr="000D2EC0" w:rsidRDefault="00930DF3" w:rsidP="00180454">
            <w:pPr>
              <w:jc w:val="center"/>
              <w:rPr>
                <w:b/>
                <w:i/>
                <w:color w:val="000000" w:themeColor="text1"/>
                <w:sz w:val="18"/>
                <w:szCs w:val="18"/>
              </w:rPr>
            </w:pPr>
            <w:r w:rsidRPr="000D2EC0">
              <w:rPr>
                <w:b/>
                <w:i/>
                <w:color w:val="000000" w:themeColor="text1"/>
                <w:sz w:val="18"/>
                <w:szCs w:val="18"/>
              </w:rPr>
              <w:t xml:space="preserve">Dagen </w:t>
            </w:r>
          </w:p>
          <w:p w:rsidR="00930DF3" w:rsidRPr="000D2EC0" w:rsidRDefault="00930DF3" w:rsidP="00180454">
            <w:pPr>
              <w:jc w:val="center"/>
              <w:rPr>
                <w:b/>
                <w:i/>
                <w:color w:val="000000" w:themeColor="text1"/>
                <w:sz w:val="18"/>
                <w:szCs w:val="18"/>
              </w:rPr>
            </w:pPr>
            <w:r w:rsidRPr="000D2EC0">
              <w:rPr>
                <w:b/>
                <w:i/>
                <w:color w:val="000000" w:themeColor="text1"/>
                <w:sz w:val="18"/>
                <w:szCs w:val="18"/>
              </w:rPr>
              <w:t xml:space="preserve">(totalen bij 85 en 75 </w:t>
            </w:r>
            <w:r w:rsidR="00A739DB" w:rsidRPr="000D2EC0">
              <w:rPr>
                <w:b/>
                <w:i/>
                <w:color w:val="000000" w:themeColor="text1"/>
                <w:sz w:val="18"/>
                <w:szCs w:val="18"/>
              </w:rPr>
              <w:t>dB(C)</w:t>
            </w:r>
            <w:r w:rsidRPr="000D2EC0">
              <w:rPr>
                <w:b/>
                <w:i/>
                <w:color w:val="000000" w:themeColor="text1"/>
                <w:sz w:val="18"/>
                <w:szCs w:val="18"/>
              </w:rPr>
              <w:t xml:space="preserve"> op gevel)</w:t>
            </w:r>
          </w:p>
        </w:tc>
        <w:tc>
          <w:tcPr>
            <w:tcW w:w="1870" w:type="dxa"/>
            <w:gridSpan w:val="3"/>
            <w:shd w:val="clear" w:color="auto" w:fill="auto"/>
          </w:tcPr>
          <w:p w:rsidR="00930DF3" w:rsidRPr="000D2EC0" w:rsidRDefault="00930DF3" w:rsidP="00180454">
            <w:pPr>
              <w:jc w:val="center"/>
              <w:rPr>
                <w:b/>
                <w:i/>
                <w:color w:val="000000" w:themeColor="text1"/>
                <w:sz w:val="18"/>
                <w:szCs w:val="18"/>
              </w:rPr>
            </w:pPr>
            <w:r w:rsidRPr="000D2EC0">
              <w:rPr>
                <w:b/>
                <w:i/>
                <w:color w:val="000000" w:themeColor="text1"/>
                <w:sz w:val="18"/>
                <w:szCs w:val="18"/>
              </w:rPr>
              <w:t>BBT</w:t>
            </w:r>
          </w:p>
        </w:tc>
        <w:tc>
          <w:tcPr>
            <w:tcW w:w="2295" w:type="dxa"/>
            <w:gridSpan w:val="4"/>
          </w:tcPr>
          <w:p w:rsidR="00930DF3" w:rsidRPr="000D2EC0" w:rsidRDefault="00930DF3" w:rsidP="00180454">
            <w:pPr>
              <w:jc w:val="center"/>
              <w:rPr>
                <w:b/>
                <w:i/>
                <w:color w:val="000000" w:themeColor="text1"/>
                <w:sz w:val="18"/>
                <w:szCs w:val="18"/>
              </w:rPr>
            </w:pPr>
            <w:r w:rsidRPr="000D2EC0">
              <w:rPr>
                <w:b/>
                <w:i/>
                <w:color w:val="000000" w:themeColor="text1"/>
                <w:sz w:val="18"/>
                <w:szCs w:val="18"/>
              </w:rPr>
              <w:t>Maatwerk</w:t>
            </w:r>
          </w:p>
        </w:tc>
        <w:tc>
          <w:tcPr>
            <w:tcW w:w="1820" w:type="dxa"/>
            <w:gridSpan w:val="3"/>
          </w:tcPr>
          <w:p w:rsidR="00930DF3" w:rsidRPr="000D2EC0" w:rsidRDefault="00930DF3" w:rsidP="00180454">
            <w:pPr>
              <w:jc w:val="center"/>
              <w:rPr>
                <w:b/>
                <w:i/>
                <w:color w:val="000000" w:themeColor="text1"/>
                <w:sz w:val="18"/>
                <w:szCs w:val="18"/>
              </w:rPr>
            </w:pPr>
            <w:r w:rsidRPr="000D2EC0">
              <w:rPr>
                <w:b/>
                <w:i/>
                <w:color w:val="000000" w:themeColor="text1"/>
                <w:sz w:val="18"/>
                <w:szCs w:val="18"/>
              </w:rPr>
              <w:t>Personen</w:t>
            </w:r>
          </w:p>
        </w:tc>
      </w:tr>
      <w:tr w:rsidR="000D2EC0" w:rsidRPr="000D2EC0" w:rsidTr="00BB321B">
        <w:trPr>
          <w:trHeight w:val="381"/>
        </w:trPr>
        <w:tc>
          <w:tcPr>
            <w:tcW w:w="1440" w:type="dxa"/>
            <w:gridSpan w:val="2"/>
            <w:vMerge/>
            <w:shd w:val="clear" w:color="auto" w:fill="auto"/>
          </w:tcPr>
          <w:p w:rsidR="00930DF3" w:rsidRPr="000D2EC0" w:rsidRDefault="00930DF3" w:rsidP="00180454">
            <w:pPr>
              <w:rPr>
                <w:color w:val="000000" w:themeColor="text1"/>
                <w:sz w:val="18"/>
                <w:szCs w:val="18"/>
              </w:rPr>
            </w:pPr>
          </w:p>
        </w:tc>
        <w:tc>
          <w:tcPr>
            <w:tcW w:w="385" w:type="dxa"/>
            <w:gridSpan w:val="2"/>
            <w:vMerge/>
            <w:shd w:val="clear" w:color="auto" w:fill="auto"/>
          </w:tcPr>
          <w:p w:rsidR="00930DF3" w:rsidRPr="000D2EC0" w:rsidRDefault="00930DF3" w:rsidP="00180454">
            <w:pPr>
              <w:rPr>
                <w:color w:val="000000" w:themeColor="text1"/>
                <w:sz w:val="18"/>
                <w:szCs w:val="18"/>
              </w:rPr>
            </w:pPr>
          </w:p>
        </w:tc>
        <w:tc>
          <w:tcPr>
            <w:tcW w:w="1262" w:type="dxa"/>
            <w:gridSpan w:val="3"/>
            <w:vMerge/>
            <w:shd w:val="clear" w:color="auto" w:fill="auto"/>
          </w:tcPr>
          <w:p w:rsidR="00930DF3" w:rsidRPr="000D2EC0" w:rsidRDefault="00930DF3" w:rsidP="00180454">
            <w:pPr>
              <w:jc w:val="center"/>
              <w:rPr>
                <w:b/>
                <w:i/>
                <w:color w:val="000000" w:themeColor="text1"/>
                <w:sz w:val="18"/>
                <w:szCs w:val="18"/>
              </w:rPr>
            </w:pPr>
          </w:p>
        </w:tc>
        <w:tc>
          <w:tcPr>
            <w:tcW w:w="637" w:type="dxa"/>
            <w:vMerge w:val="restart"/>
            <w:shd w:val="clear" w:color="auto" w:fill="auto"/>
          </w:tcPr>
          <w:p w:rsidR="00930DF3" w:rsidRPr="006B5557" w:rsidRDefault="00930DF3" w:rsidP="00180454">
            <w:pPr>
              <w:jc w:val="center"/>
              <w:rPr>
                <w:b/>
                <w:i/>
                <w:color w:val="000000" w:themeColor="text1"/>
                <w:sz w:val="16"/>
                <w:szCs w:val="16"/>
              </w:rPr>
            </w:pPr>
            <w:r w:rsidRPr="006B5557">
              <w:rPr>
                <w:b/>
                <w:i/>
                <w:color w:val="000000" w:themeColor="text1"/>
                <w:sz w:val="16"/>
                <w:szCs w:val="16"/>
              </w:rPr>
              <w:t>Bron</w:t>
            </w:r>
          </w:p>
          <w:p w:rsidR="00930DF3" w:rsidRPr="006B5557" w:rsidRDefault="00A739DB" w:rsidP="00180454">
            <w:pPr>
              <w:jc w:val="center"/>
              <w:rPr>
                <w:b/>
                <w:i/>
                <w:color w:val="000000" w:themeColor="text1"/>
                <w:sz w:val="16"/>
                <w:szCs w:val="16"/>
              </w:rPr>
            </w:pPr>
            <w:r w:rsidRPr="006B5557">
              <w:rPr>
                <w:b/>
                <w:i/>
                <w:color w:val="000000" w:themeColor="text1"/>
                <w:sz w:val="16"/>
                <w:szCs w:val="16"/>
              </w:rPr>
              <w:t>dB(A)</w:t>
            </w:r>
          </w:p>
          <w:p w:rsidR="00930DF3" w:rsidRPr="006B5557" w:rsidRDefault="00930DF3" w:rsidP="00180454">
            <w:pPr>
              <w:jc w:val="center"/>
              <w:rPr>
                <w:b/>
                <w:i/>
                <w:color w:val="000000" w:themeColor="text1"/>
                <w:sz w:val="16"/>
                <w:szCs w:val="16"/>
              </w:rPr>
            </w:pPr>
            <w:smartTag w:uri="urn:schemas-microsoft-com:office:smarttags" w:element="metricconverter">
              <w:smartTagPr>
                <w:attr w:name="ProductID" w:val="25 m"/>
              </w:smartTagPr>
              <w:r w:rsidRPr="006B5557">
                <w:rPr>
                  <w:b/>
                  <w:i/>
                  <w:color w:val="000000" w:themeColor="text1"/>
                  <w:sz w:val="16"/>
                  <w:szCs w:val="16"/>
                </w:rPr>
                <w:t>25 m</w:t>
              </w:r>
            </w:smartTag>
          </w:p>
        </w:tc>
        <w:tc>
          <w:tcPr>
            <w:tcW w:w="636" w:type="dxa"/>
            <w:vMerge w:val="restart"/>
          </w:tcPr>
          <w:p w:rsidR="00930DF3" w:rsidRPr="006B5557" w:rsidRDefault="00930DF3" w:rsidP="00180454">
            <w:pPr>
              <w:jc w:val="center"/>
              <w:rPr>
                <w:b/>
                <w:i/>
                <w:color w:val="000000" w:themeColor="text1"/>
                <w:sz w:val="16"/>
                <w:szCs w:val="16"/>
              </w:rPr>
            </w:pPr>
            <w:r w:rsidRPr="006B5557">
              <w:rPr>
                <w:b/>
                <w:i/>
                <w:color w:val="000000" w:themeColor="text1"/>
                <w:sz w:val="16"/>
                <w:szCs w:val="16"/>
              </w:rPr>
              <w:t>Bron</w:t>
            </w:r>
          </w:p>
          <w:p w:rsidR="00930DF3" w:rsidRPr="006B5557" w:rsidRDefault="00A739DB" w:rsidP="00180454">
            <w:pPr>
              <w:jc w:val="center"/>
              <w:rPr>
                <w:b/>
                <w:i/>
                <w:color w:val="000000" w:themeColor="text1"/>
                <w:sz w:val="16"/>
                <w:szCs w:val="16"/>
              </w:rPr>
            </w:pPr>
            <w:r w:rsidRPr="006B5557">
              <w:rPr>
                <w:b/>
                <w:i/>
                <w:color w:val="000000" w:themeColor="text1"/>
                <w:sz w:val="16"/>
                <w:szCs w:val="16"/>
              </w:rPr>
              <w:t>dB(C)</w:t>
            </w:r>
          </w:p>
          <w:p w:rsidR="00930DF3" w:rsidRPr="006B5557" w:rsidRDefault="00930DF3" w:rsidP="00180454">
            <w:pPr>
              <w:jc w:val="center"/>
              <w:rPr>
                <w:b/>
                <w:i/>
                <w:color w:val="000000" w:themeColor="text1"/>
                <w:sz w:val="16"/>
                <w:szCs w:val="16"/>
              </w:rPr>
            </w:pPr>
            <w:smartTag w:uri="urn:schemas-microsoft-com:office:smarttags" w:element="metricconverter">
              <w:smartTagPr>
                <w:attr w:name="ProductID" w:val="25 m"/>
              </w:smartTagPr>
              <w:r w:rsidRPr="006B5557">
                <w:rPr>
                  <w:b/>
                  <w:i/>
                  <w:color w:val="000000" w:themeColor="text1"/>
                  <w:sz w:val="16"/>
                  <w:szCs w:val="16"/>
                </w:rPr>
                <w:t>25 m</w:t>
              </w:r>
            </w:smartTag>
          </w:p>
        </w:tc>
        <w:tc>
          <w:tcPr>
            <w:tcW w:w="597" w:type="dxa"/>
            <w:vMerge w:val="restart"/>
          </w:tcPr>
          <w:p w:rsidR="00930DF3" w:rsidRPr="006B5557" w:rsidRDefault="00930DF3" w:rsidP="00180454">
            <w:pPr>
              <w:jc w:val="center"/>
              <w:rPr>
                <w:b/>
                <w:i/>
                <w:color w:val="000000" w:themeColor="text1"/>
                <w:sz w:val="16"/>
                <w:szCs w:val="16"/>
              </w:rPr>
            </w:pPr>
            <w:r w:rsidRPr="006B5557">
              <w:rPr>
                <w:b/>
                <w:i/>
                <w:color w:val="000000" w:themeColor="text1"/>
                <w:sz w:val="16"/>
                <w:szCs w:val="16"/>
              </w:rPr>
              <w:t xml:space="preserve">Gevel </w:t>
            </w:r>
          </w:p>
          <w:p w:rsidR="00930DF3" w:rsidRPr="006B5557" w:rsidRDefault="00A739DB" w:rsidP="00180454">
            <w:pPr>
              <w:rPr>
                <w:color w:val="000000" w:themeColor="text1"/>
                <w:sz w:val="16"/>
                <w:szCs w:val="16"/>
              </w:rPr>
            </w:pPr>
            <w:r w:rsidRPr="006B5557">
              <w:rPr>
                <w:b/>
                <w:i/>
                <w:color w:val="000000" w:themeColor="text1"/>
                <w:sz w:val="16"/>
                <w:szCs w:val="16"/>
              </w:rPr>
              <w:t>dB(C)</w:t>
            </w:r>
          </w:p>
        </w:tc>
        <w:tc>
          <w:tcPr>
            <w:tcW w:w="597" w:type="dxa"/>
            <w:vMerge w:val="restart"/>
          </w:tcPr>
          <w:p w:rsidR="00930DF3" w:rsidRPr="006B5557" w:rsidRDefault="00930DF3" w:rsidP="00180454">
            <w:pPr>
              <w:jc w:val="center"/>
              <w:rPr>
                <w:b/>
                <w:i/>
                <w:color w:val="000000" w:themeColor="text1"/>
                <w:sz w:val="16"/>
                <w:szCs w:val="16"/>
              </w:rPr>
            </w:pPr>
            <w:r w:rsidRPr="006B5557">
              <w:rPr>
                <w:b/>
                <w:i/>
                <w:color w:val="000000" w:themeColor="text1"/>
                <w:sz w:val="16"/>
                <w:szCs w:val="16"/>
              </w:rPr>
              <w:t xml:space="preserve">Gevel </w:t>
            </w:r>
          </w:p>
          <w:p w:rsidR="00930DF3" w:rsidRPr="006B5557" w:rsidRDefault="00A739DB" w:rsidP="00180454">
            <w:pPr>
              <w:jc w:val="center"/>
              <w:rPr>
                <w:b/>
                <w:i/>
                <w:color w:val="000000" w:themeColor="text1"/>
                <w:sz w:val="16"/>
                <w:szCs w:val="16"/>
              </w:rPr>
            </w:pPr>
            <w:r w:rsidRPr="006B5557">
              <w:rPr>
                <w:b/>
                <w:i/>
                <w:color w:val="000000" w:themeColor="text1"/>
                <w:sz w:val="16"/>
                <w:szCs w:val="16"/>
              </w:rPr>
              <w:t>dB(C)</w:t>
            </w:r>
          </w:p>
        </w:tc>
        <w:tc>
          <w:tcPr>
            <w:tcW w:w="554" w:type="dxa"/>
            <w:vMerge w:val="restart"/>
          </w:tcPr>
          <w:p w:rsidR="00930DF3" w:rsidRPr="006B5557" w:rsidRDefault="00930DF3" w:rsidP="00180454">
            <w:pPr>
              <w:jc w:val="center"/>
              <w:rPr>
                <w:b/>
                <w:i/>
                <w:color w:val="000000" w:themeColor="text1"/>
                <w:sz w:val="16"/>
                <w:szCs w:val="16"/>
              </w:rPr>
            </w:pPr>
            <w:r w:rsidRPr="006B5557">
              <w:rPr>
                <w:b/>
                <w:i/>
                <w:color w:val="000000" w:themeColor="text1"/>
                <w:sz w:val="16"/>
                <w:szCs w:val="16"/>
              </w:rPr>
              <w:t>Kl.</w:t>
            </w:r>
          </w:p>
        </w:tc>
        <w:tc>
          <w:tcPr>
            <w:tcW w:w="1144" w:type="dxa"/>
            <w:gridSpan w:val="2"/>
          </w:tcPr>
          <w:p w:rsidR="00930DF3" w:rsidRPr="006B5557" w:rsidRDefault="00930DF3" w:rsidP="00180454">
            <w:pPr>
              <w:jc w:val="center"/>
              <w:rPr>
                <w:b/>
                <w:i/>
                <w:color w:val="000000" w:themeColor="text1"/>
                <w:sz w:val="16"/>
                <w:szCs w:val="16"/>
              </w:rPr>
            </w:pPr>
            <w:r w:rsidRPr="006B5557">
              <w:rPr>
                <w:b/>
                <w:i/>
                <w:color w:val="000000" w:themeColor="text1"/>
                <w:sz w:val="16"/>
                <w:szCs w:val="16"/>
              </w:rPr>
              <w:t>Dagen</w:t>
            </w:r>
          </w:p>
        </w:tc>
        <w:tc>
          <w:tcPr>
            <w:tcW w:w="616" w:type="dxa"/>
            <w:vMerge w:val="restart"/>
          </w:tcPr>
          <w:p w:rsidR="00930DF3" w:rsidRPr="006B5557" w:rsidRDefault="00930DF3" w:rsidP="00180454">
            <w:pPr>
              <w:jc w:val="center"/>
              <w:rPr>
                <w:b/>
                <w:i/>
                <w:color w:val="000000" w:themeColor="text1"/>
                <w:sz w:val="16"/>
                <w:szCs w:val="16"/>
              </w:rPr>
            </w:pPr>
            <w:r w:rsidRPr="006B5557">
              <w:rPr>
                <w:b/>
                <w:i/>
                <w:color w:val="000000" w:themeColor="text1"/>
                <w:sz w:val="16"/>
                <w:szCs w:val="16"/>
              </w:rPr>
              <w:t>BBT</w:t>
            </w:r>
          </w:p>
          <w:p w:rsidR="00930DF3" w:rsidRPr="006B5557" w:rsidRDefault="00930DF3" w:rsidP="00180454">
            <w:pPr>
              <w:jc w:val="center"/>
              <w:rPr>
                <w:b/>
                <w:i/>
                <w:color w:val="000000" w:themeColor="text1"/>
                <w:sz w:val="16"/>
                <w:szCs w:val="16"/>
              </w:rPr>
            </w:pPr>
            <w:r w:rsidRPr="006B5557">
              <w:rPr>
                <w:b/>
                <w:i/>
                <w:color w:val="000000" w:themeColor="text1"/>
                <w:sz w:val="16"/>
                <w:szCs w:val="16"/>
              </w:rPr>
              <w:t xml:space="preserve">85 </w:t>
            </w:r>
            <w:r w:rsidR="00A739DB" w:rsidRPr="006B5557">
              <w:rPr>
                <w:b/>
                <w:i/>
                <w:color w:val="000000" w:themeColor="text1"/>
                <w:sz w:val="16"/>
                <w:szCs w:val="16"/>
              </w:rPr>
              <w:t>dB(C)</w:t>
            </w:r>
          </w:p>
        </w:tc>
        <w:tc>
          <w:tcPr>
            <w:tcW w:w="627" w:type="dxa"/>
            <w:vMerge w:val="restart"/>
          </w:tcPr>
          <w:p w:rsidR="00930DF3" w:rsidRPr="006B5557" w:rsidRDefault="00930DF3" w:rsidP="00180454">
            <w:pPr>
              <w:jc w:val="center"/>
              <w:rPr>
                <w:b/>
                <w:i/>
                <w:color w:val="000000" w:themeColor="text1"/>
                <w:sz w:val="16"/>
                <w:szCs w:val="16"/>
              </w:rPr>
            </w:pPr>
            <w:r w:rsidRPr="006B5557">
              <w:rPr>
                <w:b/>
                <w:i/>
                <w:color w:val="000000" w:themeColor="text1"/>
                <w:sz w:val="16"/>
                <w:szCs w:val="16"/>
              </w:rPr>
              <w:t>Bas+</w:t>
            </w:r>
          </w:p>
          <w:p w:rsidR="00930DF3" w:rsidRPr="006B5557" w:rsidRDefault="00930DF3" w:rsidP="00180454">
            <w:pPr>
              <w:jc w:val="center"/>
              <w:rPr>
                <w:b/>
                <w:i/>
                <w:color w:val="000000" w:themeColor="text1"/>
                <w:sz w:val="16"/>
                <w:szCs w:val="16"/>
              </w:rPr>
            </w:pPr>
            <w:r w:rsidRPr="006B5557">
              <w:rPr>
                <w:b/>
                <w:i/>
                <w:color w:val="000000" w:themeColor="text1"/>
                <w:sz w:val="16"/>
                <w:szCs w:val="16"/>
              </w:rPr>
              <w:t xml:space="preserve">... </w:t>
            </w:r>
          </w:p>
          <w:p w:rsidR="00930DF3" w:rsidRPr="006B5557" w:rsidRDefault="00A739DB" w:rsidP="00180454">
            <w:pPr>
              <w:jc w:val="center"/>
              <w:rPr>
                <w:color w:val="000000" w:themeColor="text1"/>
                <w:sz w:val="16"/>
                <w:szCs w:val="16"/>
              </w:rPr>
            </w:pPr>
            <w:r w:rsidRPr="006B5557">
              <w:rPr>
                <w:b/>
                <w:i/>
                <w:color w:val="000000" w:themeColor="text1"/>
                <w:sz w:val="16"/>
                <w:szCs w:val="16"/>
              </w:rPr>
              <w:t>dB(C)</w:t>
            </w:r>
          </w:p>
        </w:tc>
        <w:tc>
          <w:tcPr>
            <w:tcW w:w="577" w:type="dxa"/>
            <w:vMerge w:val="restart"/>
          </w:tcPr>
          <w:p w:rsidR="00930DF3" w:rsidRPr="006B5557" w:rsidRDefault="00930DF3" w:rsidP="00180454">
            <w:pPr>
              <w:jc w:val="center"/>
              <w:rPr>
                <w:b/>
                <w:i/>
                <w:color w:val="000000" w:themeColor="text1"/>
                <w:sz w:val="16"/>
                <w:szCs w:val="16"/>
              </w:rPr>
            </w:pPr>
            <w:r w:rsidRPr="006B5557">
              <w:rPr>
                <w:b/>
                <w:i/>
                <w:color w:val="000000" w:themeColor="text1"/>
                <w:sz w:val="16"/>
                <w:szCs w:val="16"/>
              </w:rPr>
              <w:t>BBT</w:t>
            </w:r>
          </w:p>
          <w:p w:rsidR="00930DF3" w:rsidRPr="006B5557" w:rsidRDefault="00930DF3" w:rsidP="00180454">
            <w:pPr>
              <w:jc w:val="center"/>
              <w:rPr>
                <w:b/>
                <w:i/>
                <w:color w:val="000000" w:themeColor="text1"/>
                <w:sz w:val="16"/>
                <w:szCs w:val="16"/>
              </w:rPr>
            </w:pPr>
            <w:r w:rsidRPr="006B5557">
              <w:rPr>
                <w:b/>
                <w:i/>
                <w:color w:val="000000" w:themeColor="text1"/>
                <w:sz w:val="16"/>
                <w:szCs w:val="16"/>
              </w:rPr>
              <w:t>75</w:t>
            </w:r>
          </w:p>
          <w:p w:rsidR="00930DF3" w:rsidRPr="006B5557" w:rsidRDefault="00A739DB" w:rsidP="00180454">
            <w:pPr>
              <w:jc w:val="center"/>
              <w:rPr>
                <w:b/>
                <w:i/>
                <w:color w:val="000000" w:themeColor="text1"/>
                <w:sz w:val="16"/>
                <w:szCs w:val="16"/>
              </w:rPr>
            </w:pPr>
            <w:r w:rsidRPr="006B5557">
              <w:rPr>
                <w:b/>
                <w:i/>
                <w:color w:val="000000" w:themeColor="text1"/>
                <w:sz w:val="16"/>
                <w:szCs w:val="16"/>
              </w:rPr>
              <w:t>dB(C)</w:t>
            </w:r>
          </w:p>
        </w:tc>
      </w:tr>
      <w:tr w:rsidR="000D2EC0" w:rsidRPr="000D2EC0" w:rsidTr="00BB321B">
        <w:trPr>
          <w:trHeight w:val="275"/>
        </w:trPr>
        <w:tc>
          <w:tcPr>
            <w:tcW w:w="1440" w:type="dxa"/>
            <w:gridSpan w:val="2"/>
            <w:vMerge/>
            <w:shd w:val="clear" w:color="auto" w:fill="auto"/>
          </w:tcPr>
          <w:p w:rsidR="00930DF3" w:rsidRPr="000D2EC0" w:rsidRDefault="00930DF3" w:rsidP="00180454">
            <w:pPr>
              <w:rPr>
                <w:color w:val="000000" w:themeColor="text1"/>
                <w:sz w:val="18"/>
                <w:szCs w:val="18"/>
              </w:rPr>
            </w:pPr>
          </w:p>
        </w:tc>
        <w:tc>
          <w:tcPr>
            <w:tcW w:w="385" w:type="dxa"/>
            <w:gridSpan w:val="2"/>
            <w:vMerge/>
            <w:shd w:val="clear" w:color="auto" w:fill="auto"/>
          </w:tcPr>
          <w:p w:rsidR="00930DF3" w:rsidRPr="000D2EC0" w:rsidRDefault="00930DF3" w:rsidP="00180454">
            <w:pPr>
              <w:rPr>
                <w:color w:val="000000" w:themeColor="text1"/>
                <w:sz w:val="18"/>
                <w:szCs w:val="18"/>
              </w:rPr>
            </w:pPr>
          </w:p>
        </w:tc>
        <w:tc>
          <w:tcPr>
            <w:tcW w:w="628" w:type="dxa"/>
            <w:shd w:val="clear" w:color="auto" w:fill="auto"/>
          </w:tcPr>
          <w:p w:rsidR="00930DF3" w:rsidRPr="000D2EC0" w:rsidRDefault="00930DF3" w:rsidP="00180454">
            <w:pPr>
              <w:jc w:val="center"/>
              <w:rPr>
                <w:b/>
                <w:i/>
                <w:color w:val="000000" w:themeColor="text1"/>
                <w:sz w:val="18"/>
                <w:szCs w:val="18"/>
              </w:rPr>
            </w:pPr>
            <w:r w:rsidRPr="000D2EC0">
              <w:rPr>
                <w:b/>
                <w:i/>
                <w:color w:val="000000" w:themeColor="text1"/>
                <w:sz w:val="18"/>
                <w:szCs w:val="18"/>
              </w:rPr>
              <w:t>Min</w:t>
            </w:r>
          </w:p>
        </w:tc>
        <w:tc>
          <w:tcPr>
            <w:tcW w:w="634" w:type="dxa"/>
            <w:gridSpan w:val="2"/>
            <w:shd w:val="clear" w:color="auto" w:fill="auto"/>
          </w:tcPr>
          <w:p w:rsidR="00930DF3" w:rsidRPr="000D2EC0" w:rsidRDefault="00930DF3" w:rsidP="00180454">
            <w:pPr>
              <w:jc w:val="center"/>
              <w:rPr>
                <w:b/>
                <w:i/>
                <w:color w:val="000000" w:themeColor="text1"/>
                <w:sz w:val="18"/>
                <w:szCs w:val="18"/>
              </w:rPr>
            </w:pPr>
            <w:r w:rsidRPr="000D2EC0">
              <w:rPr>
                <w:b/>
                <w:i/>
                <w:color w:val="000000" w:themeColor="text1"/>
                <w:sz w:val="18"/>
                <w:szCs w:val="18"/>
              </w:rPr>
              <w:t>Max</w:t>
            </w:r>
          </w:p>
        </w:tc>
        <w:tc>
          <w:tcPr>
            <w:tcW w:w="637" w:type="dxa"/>
            <w:vMerge/>
            <w:shd w:val="clear" w:color="auto" w:fill="auto"/>
          </w:tcPr>
          <w:p w:rsidR="00930DF3" w:rsidRPr="000D2EC0" w:rsidRDefault="00930DF3" w:rsidP="00180454">
            <w:pPr>
              <w:jc w:val="center"/>
              <w:rPr>
                <w:b/>
                <w:i/>
                <w:color w:val="000000" w:themeColor="text1"/>
                <w:sz w:val="16"/>
                <w:szCs w:val="16"/>
              </w:rPr>
            </w:pPr>
          </w:p>
        </w:tc>
        <w:tc>
          <w:tcPr>
            <w:tcW w:w="636" w:type="dxa"/>
            <w:vMerge/>
          </w:tcPr>
          <w:p w:rsidR="00930DF3" w:rsidRPr="000D2EC0" w:rsidRDefault="00930DF3" w:rsidP="00180454">
            <w:pPr>
              <w:jc w:val="center"/>
              <w:rPr>
                <w:b/>
                <w:i/>
                <w:color w:val="000000" w:themeColor="text1"/>
                <w:sz w:val="16"/>
                <w:szCs w:val="16"/>
              </w:rPr>
            </w:pPr>
          </w:p>
        </w:tc>
        <w:tc>
          <w:tcPr>
            <w:tcW w:w="597" w:type="dxa"/>
            <w:vMerge/>
          </w:tcPr>
          <w:p w:rsidR="00930DF3" w:rsidRPr="000D2EC0" w:rsidRDefault="00930DF3" w:rsidP="00180454">
            <w:pPr>
              <w:jc w:val="center"/>
              <w:rPr>
                <w:b/>
                <w:i/>
                <w:color w:val="000000" w:themeColor="text1"/>
                <w:sz w:val="16"/>
                <w:szCs w:val="16"/>
              </w:rPr>
            </w:pPr>
          </w:p>
        </w:tc>
        <w:tc>
          <w:tcPr>
            <w:tcW w:w="597" w:type="dxa"/>
            <w:vMerge/>
          </w:tcPr>
          <w:p w:rsidR="00930DF3" w:rsidRPr="000D2EC0" w:rsidRDefault="00930DF3" w:rsidP="00180454">
            <w:pPr>
              <w:rPr>
                <w:color w:val="000000" w:themeColor="text1"/>
                <w:sz w:val="18"/>
                <w:szCs w:val="18"/>
              </w:rPr>
            </w:pPr>
          </w:p>
        </w:tc>
        <w:tc>
          <w:tcPr>
            <w:tcW w:w="554" w:type="dxa"/>
            <w:vMerge/>
          </w:tcPr>
          <w:p w:rsidR="00930DF3" w:rsidRPr="000D2EC0" w:rsidRDefault="00930DF3" w:rsidP="00180454">
            <w:pPr>
              <w:rPr>
                <w:color w:val="000000" w:themeColor="text1"/>
                <w:sz w:val="18"/>
                <w:szCs w:val="18"/>
              </w:rPr>
            </w:pPr>
          </w:p>
        </w:tc>
        <w:tc>
          <w:tcPr>
            <w:tcW w:w="554" w:type="dxa"/>
          </w:tcPr>
          <w:p w:rsidR="00930DF3" w:rsidRPr="000D2EC0" w:rsidRDefault="00930DF3" w:rsidP="00180454">
            <w:pPr>
              <w:rPr>
                <w:b/>
                <w:i/>
                <w:color w:val="000000" w:themeColor="text1"/>
                <w:sz w:val="16"/>
                <w:szCs w:val="16"/>
              </w:rPr>
            </w:pPr>
            <w:r w:rsidRPr="000D2EC0">
              <w:rPr>
                <w:b/>
                <w:i/>
                <w:color w:val="000000" w:themeColor="text1"/>
                <w:sz w:val="16"/>
                <w:szCs w:val="16"/>
              </w:rPr>
              <w:t>Min</w:t>
            </w:r>
          </w:p>
        </w:tc>
        <w:tc>
          <w:tcPr>
            <w:tcW w:w="590" w:type="dxa"/>
            <w:shd w:val="clear" w:color="auto" w:fill="auto"/>
          </w:tcPr>
          <w:p w:rsidR="00930DF3" w:rsidRPr="000D2EC0" w:rsidRDefault="00930DF3" w:rsidP="00180454">
            <w:pPr>
              <w:jc w:val="center"/>
              <w:rPr>
                <w:b/>
                <w:i/>
                <w:color w:val="000000" w:themeColor="text1"/>
                <w:sz w:val="16"/>
                <w:szCs w:val="16"/>
              </w:rPr>
            </w:pPr>
            <w:r w:rsidRPr="000D2EC0">
              <w:rPr>
                <w:b/>
                <w:i/>
                <w:color w:val="000000" w:themeColor="text1"/>
                <w:sz w:val="16"/>
                <w:szCs w:val="16"/>
              </w:rPr>
              <w:t>Max</w:t>
            </w:r>
          </w:p>
        </w:tc>
        <w:tc>
          <w:tcPr>
            <w:tcW w:w="616" w:type="dxa"/>
            <w:vMerge/>
          </w:tcPr>
          <w:p w:rsidR="00930DF3" w:rsidRPr="000D2EC0" w:rsidRDefault="00930DF3" w:rsidP="00180454">
            <w:pPr>
              <w:rPr>
                <w:color w:val="000000" w:themeColor="text1"/>
                <w:sz w:val="18"/>
                <w:szCs w:val="18"/>
              </w:rPr>
            </w:pPr>
          </w:p>
        </w:tc>
        <w:tc>
          <w:tcPr>
            <w:tcW w:w="627" w:type="dxa"/>
            <w:vMerge/>
          </w:tcPr>
          <w:p w:rsidR="00930DF3" w:rsidRPr="000D2EC0" w:rsidRDefault="00930DF3" w:rsidP="00180454">
            <w:pPr>
              <w:rPr>
                <w:color w:val="000000" w:themeColor="text1"/>
                <w:sz w:val="18"/>
                <w:szCs w:val="18"/>
              </w:rPr>
            </w:pPr>
          </w:p>
        </w:tc>
        <w:tc>
          <w:tcPr>
            <w:tcW w:w="577" w:type="dxa"/>
            <w:vMerge/>
          </w:tcPr>
          <w:p w:rsidR="00930DF3" w:rsidRPr="000D2EC0" w:rsidRDefault="00930DF3" w:rsidP="00180454">
            <w:pPr>
              <w:rPr>
                <w:color w:val="000000" w:themeColor="text1"/>
                <w:sz w:val="18"/>
                <w:szCs w:val="18"/>
              </w:rPr>
            </w:pP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Appeltjesmarkt</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95</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110</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Dam</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95</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105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Nieuwmarkt</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105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Rembrandtplein</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b/>
                <w:i/>
                <w:color w:val="000000" w:themeColor="text1"/>
                <w:sz w:val="16"/>
                <w:szCs w:val="16"/>
              </w:rPr>
            </w:pPr>
            <w:r w:rsidRPr="000D2EC0">
              <w:rPr>
                <w:b/>
                <w:i/>
                <w:color w:val="000000" w:themeColor="text1"/>
                <w:sz w:val="16"/>
                <w:szCs w:val="16"/>
              </w:rPr>
              <w:t>Subtot,. Centrum</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0</w:t>
            </w:r>
          </w:p>
        </w:tc>
        <w:tc>
          <w:tcPr>
            <w:tcW w:w="624"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fldChar w:fldCharType="begin"/>
            </w:r>
            <w:r w:rsidRPr="000D2EC0">
              <w:rPr>
                <w:b/>
                <w:i/>
                <w:color w:val="000000" w:themeColor="text1"/>
                <w:sz w:val="16"/>
                <w:szCs w:val="16"/>
              </w:rPr>
              <w:instrText xml:space="preserve"> =SUM(ABOVE) </w:instrText>
            </w:r>
            <w:r w:rsidRPr="000D2EC0">
              <w:rPr>
                <w:b/>
                <w:i/>
                <w:color w:val="000000" w:themeColor="text1"/>
                <w:sz w:val="16"/>
                <w:szCs w:val="16"/>
              </w:rPr>
              <w:fldChar w:fldCharType="separate"/>
            </w:r>
            <w:r w:rsidRPr="000D2EC0">
              <w:rPr>
                <w:b/>
                <w:i/>
                <w:noProof/>
                <w:color w:val="000000" w:themeColor="text1"/>
                <w:sz w:val="16"/>
                <w:szCs w:val="16"/>
              </w:rPr>
              <w:t>46</w:t>
            </w:r>
            <w:r w:rsidRPr="000D2EC0">
              <w:rPr>
                <w:b/>
                <w:i/>
                <w:color w:val="000000" w:themeColor="text1"/>
                <w:sz w:val="16"/>
                <w:szCs w:val="16"/>
              </w:rPr>
              <w:fldChar w:fldCharType="end"/>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2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7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Kop van Java</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2000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Voorl. Middenm.</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10000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1000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Centrumeil. strand</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16</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20000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5000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4000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Zuidas 1</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1000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Zuidas 2</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1000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Zuidas 3</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105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Westerpark</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6000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1000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Vondelpark</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1500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Museumplein</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110</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Olymp.Stadiont. N</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2000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Olymp.Stadiont. Z</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105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ML Kingpark</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95</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110</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r w:rsidRPr="000D2EC0">
              <w:rPr>
                <w:rStyle w:val="FootnoteReference"/>
                <w:color w:val="000000" w:themeColor="text1"/>
                <w:sz w:val="16"/>
                <w:szCs w:val="16"/>
              </w:rPr>
              <w:footnoteReference w:id="2"/>
            </w: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Sloterpark</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110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10000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1000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Tuinen van West</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10000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N1</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16</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40000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5000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5000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Ruigoord</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16</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30000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3000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Arena Park</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13</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20000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5000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2000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N. Mandelepark</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3000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N.v.t.</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Gaasperplas</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IV</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11000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r>
      <w:tr w:rsidR="000D2EC0" w:rsidRPr="000D2EC0" w:rsidTr="00BB321B">
        <w:tc>
          <w:tcPr>
            <w:tcW w:w="1440" w:type="dxa"/>
            <w:gridSpan w:val="2"/>
          </w:tcPr>
          <w:p w:rsidR="00930DF3" w:rsidRPr="000D2EC0" w:rsidRDefault="00930DF3" w:rsidP="00180454">
            <w:pPr>
              <w:rPr>
                <w:color w:val="000000" w:themeColor="text1"/>
                <w:sz w:val="16"/>
                <w:szCs w:val="16"/>
              </w:rPr>
            </w:pPr>
            <w:r w:rsidRPr="000D2EC0">
              <w:rPr>
                <w:color w:val="000000" w:themeColor="text1"/>
                <w:sz w:val="16"/>
                <w:szCs w:val="16"/>
              </w:rPr>
              <w:t>NDSM</w:t>
            </w:r>
          </w:p>
        </w:tc>
        <w:tc>
          <w:tcPr>
            <w:tcW w:w="38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III</w:t>
            </w:r>
          </w:p>
        </w:tc>
        <w:tc>
          <w:tcPr>
            <w:tcW w:w="554"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590"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16" w:type="dxa"/>
          </w:tcPr>
          <w:p w:rsidR="00930DF3" w:rsidRPr="000D2EC0" w:rsidRDefault="00930DF3" w:rsidP="00180454">
            <w:pPr>
              <w:jc w:val="right"/>
              <w:rPr>
                <w:color w:val="000000" w:themeColor="text1"/>
                <w:sz w:val="16"/>
                <w:szCs w:val="16"/>
              </w:rPr>
            </w:pPr>
            <w:r w:rsidRPr="000D2EC0">
              <w:rPr>
                <w:color w:val="000000" w:themeColor="text1"/>
                <w:sz w:val="16"/>
                <w:szCs w:val="16"/>
              </w:rPr>
              <w:t>10000</w:t>
            </w:r>
          </w:p>
        </w:tc>
        <w:tc>
          <w:tcPr>
            <w:tcW w:w="62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c>
          <w:tcPr>
            <w:tcW w:w="577" w:type="dxa"/>
          </w:tcPr>
          <w:p w:rsidR="00930DF3" w:rsidRPr="000D2EC0" w:rsidRDefault="00930DF3" w:rsidP="00180454">
            <w:pPr>
              <w:jc w:val="right"/>
              <w:rPr>
                <w:color w:val="000000" w:themeColor="text1"/>
                <w:sz w:val="16"/>
                <w:szCs w:val="16"/>
              </w:rPr>
            </w:pPr>
            <w:r w:rsidRPr="000D2EC0">
              <w:rPr>
                <w:color w:val="000000" w:themeColor="text1"/>
                <w:sz w:val="16"/>
                <w:szCs w:val="16"/>
              </w:rPr>
              <w:t>500</w:t>
            </w:r>
          </w:p>
        </w:tc>
      </w:tr>
      <w:tr w:rsidR="000D2EC0" w:rsidRPr="000D2EC0" w:rsidTr="00BB321B">
        <w:tc>
          <w:tcPr>
            <w:tcW w:w="1440" w:type="dxa"/>
            <w:gridSpan w:val="2"/>
            <w:tcBorders>
              <w:bottom w:val="single" w:sz="4" w:space="0" w:color="auto"/>
            </w:tcBorders>
          </w:tcPr>
          <w:p w:rsidR="00930DF3" w:rsidRPr="000D2EC0" w:rsidRDefault="00930DF3" w:rsidP="00180454">
            <w:pPr>
              <w:rPr>
                <w:b/>
                <w:i/>
                <w:color w:val="000000" w:themeColor="text1"/>
                <w:sz w:val="16"/>
                <w:szCs w:val="16"/>
              </w:rPr>
            </w:pPr>
            <w:r w:rsidRPr="000D2EC0">
              <w:rPr>
                <w:b/>
                <w:i/>
                <w:color w:val="000000" w:themeColor="text1"/>
                <w:sz w:val="16"/>
                <w:szCs w:val="16"/>
              </w:rPr>
              <w:t>Tot. 21 profielen</w:t>
            </w:r>
          </w:p>
        </w:tc>
        <w:tc>
          <w:tcPr>
            <w:tcW w:w="385" w:type="dxa"/>
            <w:gridSpan w:val="2"/>
            <w:tcBorders>
              <w:bottom w:val="single" w:sz="4" w:space="0" w:color="auto"/>
            </w:tcBorders>
          </w:tcPr>
          <w:p w:rsidR="00930DF3" w:rsidRPr="000D2EC0" w:rsidRDefault="00930DF3" w:rsidP="00180454">
            <w:pPr>
              <w:jc w:val="center"/>
              <w:rPr>
                <w:b/>
                <w:i/>
                <w:color w:val="000000" w:themeColor="text1"/>
                <w:sz w:val="16"/>
                <w:szCs w:val="16"/>
              </w:rPr>
            </w:pPr>
            <w:r w:rsidRPr="000D2EC0">
              <w:rPr>
                <w:b/>
                <w:i/>
                <w:color w:val="000000" w:themeColor="text1"/>
                <w:sz w:val="16"/>
                <w:szCs w:val="16"/>
              </w:rPr>
              <w:t>-</w:t>
            </w:r>
          </w:p>
        </w:tc>
        <w:tc>
          <w:tcPr>
            <w:tcW w:w="638" w:type="dxa"/>
            <w:gridSpan w:val="2"/>
            <w:tcBorders>
              <w:bottom w:val="single" w:sz="4" w:space="0" w:color="auto"/>
            </w:tcBorders>
          </w:tcPr>
          <w:p w:rsidR="00930DF3" w:rsidRPr="000D2EC0" w:rsidRDefault="00930DF3" w:rsidP="00180454">
            <w:pPr>
              <w:jc w:val="center"/>
              <w:rPr>
                <w:b/>
                <w:i/>
                <w:color w:val="000000" w:themeColor="text1"/>
                <w:sz w:val="16"/>
                <w:szCs w:val="16"/>
              </w:rPr>
            </w:pPr>
            <w:r w:rsidRPr="000D2EC0">
              <w:rPr>
                <w:b/>
                <w:i/>
                <w:color w:val="000000" w:themeColor="text1"/>
                <w:sz w:val="16"/>
                <w:szCs w:val="16"/>
              </w:rPr>
              <w:fldChar w:fldCharType="begin"/>
            </w:r>
            <w:r w:rsidRPr="000D2EC0">
              <w:rPr>
                <w:b/>
                <w:i/>
                <w:color w:val="000000" w:themeColor="text1"/>
                <w:sz w:val="16"/>
                <w:szCs w:val="16"/>
              </w:rPr>
              <w:instrText xml:space="preserve"> =SUM(ABOVE) </w:instrText>
            </w:r>
            <w:r w:rsidRPr="000D2EC0">
              <w:rPr>
                <w:b/>
                <w:i/>
                <w:color w:val="000000" w:themeColor="text1"/>
                <w:sz w:val="16"/>
                <w:szCs w:val="16"/>
              </w:rPr>
              <w:fldChar w:fldCharType="separate"/>
            </w:r>
            <w:r w:rsidRPr="000D2EC0">
              <w:rPr>
                <w:b/>
                <w:i/>
                <w:noProof/>
                <w:color w:val="000000" w:themeColor="text1"/>
                <w:sz w:val="16"/>
                <w:szCs w:val="16"/>
              </w:rPr>
              <w:t>174</w:t>
            </w:r>
            <w:r w:rsidRPr="000D2EC0">
              <w:rPr>
                <w:b/>
                <w:i/>
                <w:color w:val="000000" w:themeColor="text1"/>
                <w:sz w:val="16"/>
                <w:szCs w:val="16"/>
              </w:rPr>
              <w:fldChar w:fldCharType="end"/>
            </w:r>
          </w:p>
        </w:tc>
        <w:tc>
          <w:tcPr>
            <w:tcW w:w="624" w:type="dxa"/>
            <w:tcBorders>
              <w:bottom w:val="single" w:sz="4" w:space="0" w:color="auto"/>
            </w:tcBorders>
          </w:tcPr>
          <w:p w:rsidR="00930DF3" w:rsidRPr="000D2EC0" w:rsidRDefault="00930DF3" w:rsidP="00180454">
            <w:pPr>
              <w:jc w:val="center"/>
              <w:rPr>
                <w:b/>
                <w:i/>
                <w:color w:val="000000" w:themeColor="text1"/>
                <w:sz w:val="16"/>
                <w:szCs w:val="16"/>
              </w:rPr>
            </w:pPr>
            <w:r w:rsidRPr="000D2EC0">
              <w:rPr>
                <w:b/>
                <w:i/>
                <w:color w:val="000000" w:themeColor="text1"/>
                <w:sz w:val="16"/>
                <w:szCs w:val="16"/>
              </w:rPr>
              <w:fldChar w:fldCharType="begin"/>
            </w:r>
            <w:r w:rsidRPr="000D2EC0">
              <w:rPr>
                <w:b/>
                <w:i/>
                <w:color w:val="000000" w:themeColor="text1"/>
                <w:sz w:val="16"/>
                <w:szCs w:val="16"/>
              </w:rPr>
              <w:instrText xml:space="preserve"> =SUM(ABOVE) </w:instrText>
            </w:r>
            <w:r w:rsidRPr="000D2EC0">
              <w:rPr>
                <w:b/>
                <w:i/>
                <w:color w:val="000000" w:themeColor="text1"/>
                <w:sz w:val="16"/>
                <w:szCs w:val="16"/>
              </w:rPr>
              <w:fldChar w:fldCharType="separate"/>
            </w:r>
            <w:r w:rsidRPr="000D2EC0">
              <w:rPr>
                <w:b/>
                <w:i/>
                <w:noProof/>
                <w:color w:val="000000" w:themeColor="text1"/>
                <w:sz w:val="16"/>
                <w:szCs w:val="16"/>
              </w:rPr>
              <w:t>227</w:t>
            </w:r>
            <w:r w:rsidRPr="000D2EC0">
              <w:rPr>
                <w:b/>
                <w:i/>
                <w:color w:val="000000" w:themeColor="text1"/>
                <w:sz w:val="16"/>
                <w:szCs w:val="16"/>
              </w:rPr>
              <w:fldChar w:fldCharType="end"/>
            </w:r>
          </w:p>
        </w:tc>
        <w:tc>
          <w:tcPr>
            <w:tcW w:w="63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6" w:type="dxa"/>
            <w:tcBorders>
              <w:bottom w:val="single" w:sz="4" w:space="0" w:color="auto"/>
            </w:tcBorders>
          </w:tcPr>
          <w:p w:rsidR="00930DF3" w:rsidRPr="000D2EC0" w:rsidRDefault="00930DF3" w:rsidP="00180454">
            <w:pPr>
              <w:jc w:val="center"/>
              <w:rPr>
                <w:b/>
                <w:color w:val="000000" w:themeColor="text1"/>
                <w:sz w:val="16"/>
                <w:szCs w:val="16"/>
              </w:rPr>
            </w:pPr>
            <w:r w:rsidRPr="000D2EC0">
              <w:rPr>
                <w:b/>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b/>
                <w:color w:val="000000" w:themeColor="text1"/>
                <w:sz w:val="16"/>
                <w:szCs w:val="16"/>
              </w:rPr>
            </w:pPr>
            <w:r w:rsidRPr="000D2EC0">
              <w:rPr>
                <w:b/>
                <w:color w:val="000000" w:themeColor="text1"/>
                <w:sz w:val="16"/>
                <w:szCs w:val="16"/>
              </w:rPr>
              <w:t>-</w:t>
            </w:r>
          </w:p>
        </w:tc>
        <w:tc>
          <w:tcPr>
            <w:tcW w:w="554" w:type="dxa"/>
            <w:tcBorders>
              <w:bottom w:val="single" w:sz="4" w:space="0" w:color="auto"/>
            </w:tcBorders>
          </w:tcPr>
          <w:p w:rsidR="00930DF3" w:rsidRPr="000D2EC0" w:rsidRDefault="00930DF3" w:rsidP="00180454">
            <w:pPr>
              <w:jc w:val="center"/>
              <w:rPr>
                <w:b/>
                <w:color w:val="000000" w:themeColor="text1"/>
                <w:sz w:val="16"/>
                <w:szCs w:val="16"/>
              </w:rPr>
            </w:pPr>
            <w:r w:rsidRPr="000D2EC0">
              <w:rPr>
                <w:b/>
                <w:color w:val="000000" w:themeColor="text1"/>
                <w:sz w:val="16"/>
                <w:szCs w:val="16"/>
              </w:rPr>
              <w:t>-</w:t>
            </w:r>
          </w:p>
        </w:tc>
        <w:tc>
          <w:tcPr>
            <w:tcW w:w="554" w:type="dxa"/>
            <w:tcBorders>
              <w:bottom w:val="single" w:sz="4" w:space="0" w:color="auto"/>
            </w:tcBorders>
          </w:tcPr>
          <w:p w:rsidR="00930DF3" w:rsidRPr="000D2EC0" w:rsidRDefault="00930DF3" w:rsidP="00180454">
            <w:pPr>
              <w:jc w:val="center"/>
              <w:rPr>
                <w:b/>
                <w:color w:val="000000" w:themeColor="text1"/>
                <w:sz w:val="16"/>
                <w:szCs w:val="16"/>
              </w:rPr>
            </w:pPr>
            <w:r w:rsidRPr="000D2EC0">
              <w:rPr>
                <w:b/>
                <w:color w:val="000000" w:themeColor="text1"/>
                <w:sz w:val="16"/>
                <w:szCs w:val="16"/>
              </w:rPr>
              <w:t>-</w:t>
            </w:r>
          </w:p>
        </w:tc>
        <w:tc>
          <w:tcPr>
            <w:tcW w:w="590" w:type="dxa"/>
            <w:tcBorders>
              <w:bottom w:val="single" w:sz="4" w:space="0" w:color="auto"/>
            </w:tcBorders>
          </w:tcPr>
          <w:p w:rsidR="00930DF3" w:rsidRPr="000D2EC0" w:rsidRDefault="00930DF3" w:rsidP="00180454">
            <w:pPr>
              <w:jc w:val="center"/>
              <w:rPr>
                <w:b/>
                <w:color w:val="000000" w:themeColor="text1"/>
                <w:sz w:val="16"/>
                <w:szCs w:val="16"/>
              </w:rPr>
            </w:pPr>
            <w:r w:rsidRPr="000D2EC0">
              <w:rPr>
                <w:b/>
                <w:color w:val="000000" w:themeColor="text1"/>
                <w:sz w:val="16"/>
                <w:szCs w:val="16"/>
              </w:rPr>
              <w:t>-</w:t>
            </w:r>
          </w:p>
        </w:tc>
        <w:tc>
          <w:tcPr>
            <w:tcW w:w="616" w:type="dxa"/>
            <w:tcBorders>
              <w:bottom w:val="single" w:sz="4" w:space="0" w:color="auto"/>
            </w:tcBorders>
          </w:tcPr>
          <w:p w:rsidR="00930DF3" w:rsidRPr="000D2EC0" w:rsidRDefault="00930DF3" w:rsidP="00180454">
            <w:pPr>
              <w:jc w:val="center"/>
              <w:rPr>
                <w:b/>
                <w:color w:val="000000" w:themeColor="text1"/>
                <w:sz w:val="16"/>
                <w:szCs w:val="16"/>
              </w:rPr>
            </w:pPr>
            <w:r w:rsidRPr="000D2EC0">
              <w:rPr>
                <w:b/>
                <w:color w:val="000000" w:themeColor="text1"/>
                <w:sz w:val="16"/>
                <w:szCs w:val="16"/>
              </w:rPr>
              <w:t>-</w:t>
            </w:r>
          </w:p>
        </w:tc>
        <w:tc>
          <w:tcPr>
            <w:tcW w:w="627" w:type="dxa"/>
            <w:tcBorders>
              <w:bottom w:val="single" w:sz="4" w:space="0" w:color="auto"/>
            </w:tcBorders>
          </w:tcPr>
          <w:p w:rsidR="00930DF3" w:rsidRPr="000D2EC0" w:rsidRDefault="00930DF3" w:rsidP="00180454">
            <w:pPr>
              <w:jc w:val="center"/>
              <w:rPr>
                <w:b/>
                <w:color w:val="000000" w:themeColor="text1"/>
                <w:sz w:val="16"/>
                <w:szCs w:val="16"/>
              </w:rPr>
            </w:pPr>
            <w:r w:rsidRPr="000D2EC0">
              <w:rPr>
                <w:b/>
                <w:color w:val="000000" w:themeColor="text1"/>
                <w:sz w:val="16"/>
                <w:szCs w:val="16"/>
              </w:rPr>
              <w:t>-</w:t>
            </w:r>
          </w:p>
        </w:tc>
        <w:tc>
          <w:tcPr>
            <w:tcW w:w="577" w:type="dxa"/>
            <w:tcBorders>
              <w:bottom w:val="single" w:sz="4" w:space="0" w:color="auto"/>
            </w:tcBorders>
          </w:tcPr>
          <w:p w:rsidR="00930DF3" w:rsidRPr="000D2EC0" w:rsidRDefault="00930DF3" w:rsidP="00180454">
            <w:pPr>
              <w:jc w:val="center"/>
              <w:rPr>
                <w:b/>
                <w:color w:val="000000" w:themeColor="text1"/>
                <w:sz w:val="16"/>
                <w:szCs w:val="16"/>
              </w:rPr>
            </w:pPr>
            <w:r w:rsidRPr="000D2EC0">
              <w:rPr>
                <w:b/>
                <w:color w:val="000000" w:themeColor="text1"/>
                <w:sz w:val="16"/>
                <w:szCs w:val="16"/>
              </w:rPr>
              <w:t>-</w:t>
            </w:r>
          </w:p>
        </w:tc>
      </w:tr>
      <w:tr w:rsidR="000D2EC0" w:rsidRPr="000D2EC0" w:rsidTr="00930DF3">
        <w:tc>
          <w:tcPr>
            <w:tcW w:w="9072" w:type="dxa"/>
            <w:gridSpan w:val="17"/>
            <w:shd w:val="clear" w:color="auto" w:fill="CCCCCC"/>
          </w:tcPr>
          <w:p w:rsidR="00930DF3" w:rsidRPr="000D2EC0" w:rsidRDefault="00930DF3" w:rsidP="00180454">
            <w:pPr>
              <w:jc w:val="center"/>
              <w:rPr>
                <w:b/>
                <w:color w:val="000000" w:themeColor="text1"/>
              </w:rPr>
            </w:pPr>
            <w:r w:rsidRPr="000D2EC0">
              <w:rPr>
                <w:b/>
                <w:color w:val="000000" w:themeColor="text1"/>
              </w:rPr>
              <w:t>Tabel 1b - 4 locatieprofielen Stadsdeel Centrum 2012</w:t>
            </w:r>
          </w:p>
        </w:tc>
      </w:tr>
      <w:tr w:rsidR="000D2EC0" w:rsidRPr="000D2EC0" w:rsidTr="00BB321B">
        <w:tc>
          <w:tcPr>
            <w:tcW w:w="1185" w:type="dxa"/>
            <w:vMerge w:val="restart"/>
          </w:tcPr>
          <w:p w:rsidR="00930DF3" w:rsidRPr="000D2EC0" w:rsidRDefault="00930DF3" w:rsidP="00180454">
            <w:pPr>
              <w:rPr>
                <w:b/>
                <w:i/>
                <w:color w:val="000000" w:themeColor="text1"/>
                <w:sz w:val="16"/>
                <w:szCs w:val="16"/>
              </w:rPr>
            </w:pPr>
            <w:r w:rsidRPr="000D2EC0">
              <w:rPr>
                <w:b/>
                <w:i/>
                <w:color w:val="000000" w:themeColor="text1"/>
                <w:sz w:val="16"/>
                <w:szCs w:val="16"/>
              </w:rPr>
              <w:t>Locatie</w:t>
            </w:r>
          </w:p>
        </w:tc>
        <w:tc>
          <w:tcPr>
            <w:tcW w:w="640" w:type="dxa"/>
            <w:gridSpan w:val="3"/>
            <w:vMerge w:val="restart"/>
          </w:tcPr>
          <w:p w:rsidR="00930DF3" w:rsidRPr="000D2EC0" w:rsidRDefault="00930DF3" w:rsidP="00180454">
            <w:pPr>
              <w:jc w:val="center"/>
              <w:rPr>
                <w:color w:val="000000" w:themeColor="text1"/>
                <w:sz w:val="16"/>
                <w:szCs w:val="16"/>
              </w:rPr>
            </w:pPr>
          </w:p>
        </w:tc>
        <w:tc>
          <w:tcPr>
            <w:tcW w:w="638" w:type="dxa"/>
            <w:gridSpan w:val="2"/>
            <w:vMerge w:val="restart"/>
          </w:tcPr>
          <w:p w:rsidR="00930DF3" w:rsidRPr="000D2EC0" w:rsidRDefault="00930DF3" w:rsidP="00180454">
            <w:pPr>
              <w:jc w:val="center"/>
              <w:rPr>
                <w:b/>
                <w:i/>
                <w:color w:val="000000" w:themeColor="text1"/>
                <w:sz w:val="16"/>
                <w:szCs w:val="16"/>
              </w:rPr>
            </w:pPr>
            <w:r w:rsidRPr="000D2EC0">
              <w:rPr>
                <w:b/>
                <w:i/>
                <w:color w:val="000000" w:themeColor="text1"/>
                <w:sz w:val="16"/>
                <w:szCs w:val="16"/>
              </w:rPr>
              <w:t>Eve-</w:t>
            </w:r>
          </w:p>
          <w:p w:rsidR="00930DF3" w:rsidRPr="000D2EC0" w:rsidRDefault="00930DF3" w:rsidP="00180454">
            <w:pPr>
              <w:jc w:val="center"/>
              <w:rPr>
                <w:b/>
                <w:i/>
                <w:color w:val="000000" w:themeColor="text1"/>
                <w:sz w:val="18"/>
                <w:szCs w:val="18"/>
              </w:rPr>
            </w:pPr>
            <w:r w:rsidRPr="000D2EC0">
              <w:rPr>
                <w:b/>
                <w:i/>
                <w:color w:val="000000" w:themeColor="text1"/>
                <w:sz w:val="16"/>
                <w:szCs w:val="16"/>
              </w:rPr>
              <w:t>nem</w:t>
            </w:r>
          </w:p>
        </w:tc>
        <w:tc>
          <w:tcPr>
            <w:tcW w:w="624" w:type="dxa"/>
            <w:vMerge w:val="restart"/>
          </w:tcPr>
          <w:p w:rsidR="00930DF3" w:rsidRPr="000D2EC0" w:rsidRDefault="00930DF3" w:rsidP="00180454">
            <w:pPr>
              <w:jc w:val="center"/>
              <w:rPr>
                <w:b/>
                <w:i/>
                <w:color w:val="000000" w:themeColor="text1"/>
                <w:sz w:val="16"/>
                <w:szCs w:val="16"/>
              </w:rPr>
            </w:pPr>
            <w:r w:rsidRPr="000D2EC0">
              <w:rPr>
                <w:b/>
                <w:i/>
                <w:color w:val="000000" w:themeColor="text1"/>
                <w:sz w:val="16"/>
                <w:szCs w:val="16"/>
              </w:rPr>
              <w:t>Da-</w:t>
            </w:r>
          </w:p>
          <w:p w:rsidR="00930DF3" w:rsidRPr="000D2EC0" w:rsidRDefault="00930DF3" w:rsidP="00180454">
            <w:pPr>
              <w:jc w:val="center"/>
              <w:rPr>
                <w:b/>
                <w:i/>
                <w:color w:val="000000" w:themeColor="text1"/>
                <w:sz w:val="16"/>
                <w:szCs w:val="16"/>
              </w:rPr>
            </w:pPr>
            <w:r w:rsidRPr="000D2EC0">
              <w:rPr>
                <w:b/>
                <w:i/>
                <w:color w:val="000000" w:themeColor="text1"/>
                <w:sz w:val="16"/>
                <w:szCs w:val="16"/>
              </w:rPr>
              <w:t>gen</w:t>
            </w:r>
          </w:p>
        </w:tc>
        <w:tc>
          <w:tcPr>
            <w:tcW w:w="2467" w:type="dxa"/>
            <w:gridSpan w:val="4"/>
          </w:tcPr>
          <w:p w:rsidR="00930DF3" w:rsidRPr="000D2EC0" w:rsidRDefault="00930DF3" w:rsidP="00180454">
            <w:pPr>
              <w:jc w:val="center"/>
              <w:rPr>
                <w:b/>
                <w:i/>
                <w:color w:val="000000" w:themeColor="text1"/>
                <w:sz w:val="16"/>
                <w:szCs w:val="16"/>
              </w:rPr>
            </w:pPr>
            <w:r w:rsidRPr="000D2EC0">
              <w:rPr>
                <w:b/>
                <w:i/>
                <w:color w:val="000000" w:themeColor="text1"/>
                <w:sz w:val="16"/>
                <w:szCs w:val="16"/>
              </w:rPr>
              <w:t>Geen BBT</w:t>
            </w:r>
          </w:p>
        </w:tc>
        <w:tc>
          <w:tcPr>
            <w:tcW w:w="2314" w:type="dxa"/>
            <w:gridSpan w:val="4"/>
          </w:tcPr>
          <w:p w:rsidR="00930DF3" w:rsidRPr="000D2EC0" w:rsidRDefault="00930DF3" w:rsidP="00180454">
            <w:pPr>
              <w:jc w:val="center"/>
              <w:rPr>
                <w:color w:val="000000" w:themeColor="text1"/>
                <w:sz w:val="18"/>
                <w:szCs w:val="18"/>
              </w:rPr>
            </w:pPr>
            <w:r w:rsidRPr="000D2EC0">
              <w:rPr>
                <w:b/>
                <w:i/>
                <w:color w:val="000000" w:themeColor="text1"/>
                <w:sz w:val="16"/>
                <w:szCs w:val="16"/>
              </w:rPr>
              <w:t>Wel  BBT</w:t>
            </w:r>
          </w:p>
        </w:tc>
        <w:tc>
          <w:tcPr>
            <w:tcW w:w="1204" w:type="dxa"/>
            <w:gridSpan w:val="2"/>
          </w:tcPr>
          <w:p w:rsidR="00930DF3" w:rsidRPr="000D2EC0" w:rsidRDefault="00930DF3" w:rsidP="00180454">
            <w:pPr>
              <w:jc w:val="center"/>
              <w:rPr>
                <w:b/>
                <w:i/>
                <w:color w:val="000000" w:themeColor="text1"/>
                <w:sz w:val="18"/>
                <w:szCs w:val="18"/>
              </w:rPr>
            </w:pPr>
            <w:r w:rsidRPr="000D2EC0">
              <w:rPr>
                <w:b/>
                <w:i/>
                <w:color w:val="000000" w:themeColor="text1"/>
                <w:sz w:val="16"/>
                <w:szCs w:val="16"/>
              </w:rPr>
              <w:t>Bezoekers</w:t>
            </w:r>
          </w:p>
        </w:tc>
      </w:tr>
      <w:tr w:rsidR="000D2EC0" w:rsidRPr="000D2EC0" w:rsidTr="00BB321B">
        <w:tc>
          <w:tcPr>
            <w:tcW w:w="1185" w:type="dxa"/>
            <w:vMerge/>
          </w:tcPr>
          <w:p w:rsidR="00930DF3" w:rsidRPr="000D2EC0" w:rsidRDefault="00930DF3" w:rsidP="00180454">
            <w:pPr>
              <w:rPr>
                <w:color w:val="000000" w:themeColor="text1"/>
                <w:sz w:val="16"/>
                <w:szCs w:val="16"/>
              </w:rPr>
            </w:pPr>
          </w:p>
        </w:tc>
        <w:tc>
          <w:tcPr>
            <w:tcW w:w="640" w:type="dxa"/>
            <w:gridSpan w:val="3"/>
            <w:vMerge/>
          </w:tcPr>
          <w:p w:rsidR="00930DF3" w:rsidRPr="000D2EC0" w:rsidRDefault="00930DF3" w:rsidP="00180454">
            <w:pPr>
              <w:jc w:val="center"/>
              <w:rPr>
                <w:color w:val="000000" w:themeColor="text1"/>
                <w:sz w:val="16"/>
                <w:szCs w:val="16"/>
              </w:rPr>
            </w:pPr>
          </w:p>
        </w:tc>
        <w:tc>
          <w:tcPr>
            <w:tcW w:w="638" w:type="dxa"/>
            <w:gridSpan w:val="2"/>
            <w:vMerge/>
          </w:tcPr>
          <w:p w:rsidR="00930DF3" w:rsidRPr="000D2EC0" w:rsidRDefault="00930DF3" w:rsidP="00180454">
            <w:pPr>
              <w:jc w:val="center"/>
              <w:rPr>
                <w:color w:val="000000" w:themeColor="text1"/>
                <w:sz w:val="16"/>
                <w:szCs w:val="16"/>
              </w:rPr>
            </w:pPr>
          </w:p>
        </w:tc>
        <w:tc>
          <w:tcPr>
            <w:tcW w:w="624" w:type="dxa"/>
            <w:vMerge/>
          </w:tcPr>
          <w:p w:rsidR="00930DF3" w:rsidRPr="000D2EC0" w:rsidRDefault="00930DF3" w:rsidP="00180454">
            <w:pPr>
              <w:jc w:val="center"/>
              <w:rPr>
                <w:color w:val="000000" w:themeColor="text1"/>
                <w:sz w:val="16"/>
                <w:szCs w:val="16"/>
              </w:rPr>
            </w:pPr>
          </w:p>
        </w:tc>
        <w:tc>
          <w:tcPr>
            <w:tcW w:w="637"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t>Bron</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dB(A)</w:t>
            </w:r>
          </w:p>
          <w:p w:rsidR="00930DF3" w:rsidRPr="000D2EC0" w:rsidRDefault="00930DF3" w:rsidP="00180454">
            <w:pPr>
              <w:jc w:val="center"/>
              <w:rPr>
                <w:color w:val="000000" w:themeColor="text1"/>
                <w:sz w:val="16"/>
                <w:szCs w:val="16"/>
              </w:rPr>
            </w:pPr>
            <w:smartTag w:uri="urn:schemas-microsoft-com:office:smarttags" w:element="metricconverter">
              <w:smartTagPr>
                <w:attr w:name="ProductID" w:val="25 m"/>
              </w:smartTagPr>
              <w:r w:rsidRPr="000D2EC0">
                <w:rPr>
                  <w:b/>
                  <w:i/>
                  <w:color w:val="000000" w:themeColor="text1"/>
                  <w:sz w:val="16"/>
                  <w:szCs w:val="16"/>
                </w:rPr>
                <w:t>25 m</w:t>
              </w:r>
            </w:smartTag>
          </w:p>
        </w:tc>
        <w:tc>
          <w:tcPr>
            <w:tcW w:w="636"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t>Bron</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dB(C)</w:t>
            </w:r>
          </w:p>
          <w:p w:rsidR="00930DF3" w:rsidRPr="000D2EC0" w:rsidRDefault="00930DF3" w:rsidP="00180454">
            <w:pPr>
              <w:jc w:val="center"/>
              <w:rPr>
                <w:b/>
                <w:i/>
                <w:color w:val="000000" w:themeColor="text1"/>
                <w:sz w:val="16"/>
                <w:szCs w:val="16"/>
              </w:rPr>
            </w:pPr>
            <w:smartTag w:uri="urn:schemas-microsoft-com:office:smarttags" w:element="metricconverter">
              <w:smartTagPr>
                <w:attr w:name="ProductID" w:val="25 m"/>
              </w:smartTagPr>
              <w:r w:rsidRPr="000D2EC0">
                <w:rPr>
                  <w:b/>
                  <w:i/>
                  <w:color w:val="000000" w:themeColor="text1"/>
                  <w:sz w:val="16"/>
                  <w:szCs w:val="16"/>
                </w:rPr>
                <w:t>25 m</w:t>
              </w:r>
            </w:smartTag>
          </w:p>
        </w:tc>
        <w:tc>
          <w:tcPr>
            <w:tcW w:w="597"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t>Gevel</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dB(C)</w:t>
            </w:r>
          </w:p>
        </w:tc>
        <w:tc>
          <w:tcPr>
            <w:tcW w:w="597"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t>Gevel</w:t>
            </w:r>
          </w:p>
          <w:p w:rsidR="00930DF3" w:rsidRPr="000D2EC0" w:rsidRDefault="00A739DB" w:rsidP="00180454">
            <w:pPr>
              <w:rPr>
                <w:color w:val="000000" w:themeColor="text1"/>
                <w:sz w:val="18"/>
                <w:szCs w:val="18"/>
              </w:rPr>
            </w:pPr>
            <w:r w:rsidRPr="000D2EC0">
              <w:rPr>
                <w:b/>
                <w:i/>
                <w:color w:val="000000" w:themeColor="text1"/>
                <w:sz w:val="16"/>
                <w:szCs w:val="16"/>
              </w:rPr>
              <w:t>dB(A)</w:t>
            </w:r>
          </w:p>
        </w:tc>
        <w:tc>
          <w:tcPr>
            <w:tcW w:w="554"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t>Bron</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dB(A)</w:t>
            </w:r>
          </w:p>
          <w:p w:rsidR="00930DF3" w:rsidRPr="000D2EC0" w:rsidRDefault="00930DF3" w:rsidP="00180454">
            <w:pPr>
              <w:jc w:val="center"/>
              <w:rPr>
                <w:b/>
                <w:i/>
                <w:color w:val="000000" w:themeColor="text1"/>
                <w:sz w:val="16"/>
                <w:szCs w:val="16"/>
              </w:rPr>
            </w:pPr>
            <w:smartTag w:uri="urn:schemas-microsoft-com:office:smarttags" w:element="metricconverter">
              <w:smartTagPr>
                <w:attr w:name="ProductID" w:val="25 m"/>
              </w:smartTagPr>
              <w:r w:rsidRPr="000D2EC0">
                <w:rPr>
                  <w:b/>
                  <w:i/>
                  <w:color w:val="000000" w:themeColor="text1"/>
                  <w:sz w:val="16"/>
                  <w:szCs w:val="16"/>
                </w:rPr>
                <w:t>25 m</w:t>
              </w:r>
            </w:smartTag>
          </w:p>
        </w:tc>
        <w:tc>
          <w:tcPr>
            <w:tcW w:w="554"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t>Bron</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dB(C)</w:t>
            </w:r>
          </w:p>
          <w:p w:rsidR="00930DF3" w:rsidRPr="000D2EC0" w:rsidRDefault="00930DF3" w:rsidP="00180454">
            <w:pPr>
              <w:jc w:val="center"/>
              <w:rPr>
                <w:b/>
                <w:i/>
                <w:color w:val="000000" w:themeColor="text1"/>
                <w:sz w:val="16"/>
                <w:szCs w:val="16"/>
              </w:rPr>
            </w:pPr>
            <w:smartTag w:uri="urn:schemas-microsoft-com:office:smarttags" w:element="metricconverter">
              <w:smartTagPr>
                <w:attr w:name="ProductID" w:val="25 m"/>
              </w:smartTagPr>
              <w:r w:rsidRPr="000D2EC0">
                <w:rPr>
                  <w:b/>
                  <w:i/>
                  <w:color w:val="000000" w:themeColor="text1"/>
                  <w:sz w:val="16"/>
                  <w:szCs w:val="16"/>
                </w:rPr>
                <w:t>25 m</w:t>
              </w:r>
            </w:smartTag>
          </w:p>
        </w:tc>
        <w:tc>
          <w:tcPr>
            <w:tcW w:w="590"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t>Gevel</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dB(C)</w:t>
            </w:r>
          </w:p>
        </w:tc>
        <w:tc>
          <w:tcPr>
            <w:tcW w:w="616" w:type="dxa"/>
          </w:tcPr>
          <w:p w:rsidR="00930DF3" w:rsidRPr="000D2EC0" w:rsidRDefault="00930DF3" w:rsidP="00180454">
            <w:pPr>
              <w:jc w:val="center"/>
              <w:rPr>
                <w:b/>
                <w:i/>
                <w:color w:val="000000" w:themeColor="text1"/>
                <w:sz w:val="16"/>
                <w:szCs w:val="16"/>
              </w:rPr>
            </w:pPr>
            <w:r w:rsidRPr="000D2EC0">
              <w:rPr>
                <w:b/>
                <w:i/>
                <w:color w:val="000000" w:themeColor="text1"/>
                <w:sz w:val="16"/>
                <w:szCs w:val="16"/>
              </w:rPr>
              <w:t>Gevel</w:t>
            </w:r>
          </w:p>
          <w:p w:rsidR="00930DF3" w:rsidRPr="000D2EC0" w:rsidRDefault="00A739DB" w:rsidP="00180454">
            <w:pPr>
              <w:rPr>
                <w:color w:val="000000" w:themeColor="text1"/>
                <w:sz w:val="18"/>
                <w:szCs w:val="18"/>
              </w:rPr>
            </w:pPr>
            <w:r w:rsidRPr="000D2EC0">
              <w:rPr>
                <w:b/>
                <w:i/>
                <w:color w:val="000000" w:themeColor="text1"/>
                <w:sz w:val="16"/>
                <w:szCs w:val="16"/>
              </w:rPr>
              <w:t>dB(A)</w:t>
            </w:r>
          </w:p>
        </w:tc>
        <w:tc>
          <w:tcPr>
            <w:tcW w:w="627" w:type="dxa"/>
          </w:tcPr>
          <w:p w:rsidR="00930DF3" w:rsidRPr="000D2EC0" w:rsidRDefault="00930DF3" w:rsidP="00180454">
            <w:pPr>
              <w:jc w:val="center"/>
              <w:rPr>
                <w:b/>
                <w:i/>
                <w:color w:val="000000" w:themeColor="text1"/>
                <w:sz w:val="18"/>
                <w:szCs w:val="18"/>
              </w:rPr>
            </w:pPr>
            <w:r w:rsidRPr="000D2EC0">
              <w:rPr>
                <w:b/>
                <w:i/>
                <w:color w:val="000000" w:themeColor="text1"/>
                <w:sz w:val="18"/>
                <w:szCs w:val="18"/>
              </w:rPr>
              <w:t>Geen</w:t>
            </w:r>
          </w:p>
          <w:p w:rsidR="00930DF3" w:rsidRPr="000D2EC0" w:rsidRDefault="00930DF3" w:rsidP="00180454">
            <w:pPr>
              <w:jc w:val="center"/>
              <w:rPr>
                <w:b/>
                <w:i/>
                <w:color w:val="000000" w:themeColor="text1"/>
                <w:sz w:val="18"/>
                <w:szCs w:val="18"/>
              </w:rPr>
            </w:pPr>
            <w:r w:rsidRPr="000D2EC0">
              <w:rPr>
                <w:b/>
                <w:i/>
                <w:color w:val="000000" w:themeColor="text1"/>
                <w:sz w:val="18"/>
                <w:szCs w:val="18"/>
              </w:rPr>
              <w:t>BBT</w:t>
            </w:r>
          </w:p>
        </w:tc>
        <w:tc>
          <w:tcPr>
            <w:tcW w:w="577" w:type="dxa"/>
          </w:tcPr>
          <w:p w:rsidR="00930DF3" w:rsidRPr="000D2EC0" w:rsidRDefault="00930DF3" w:rsidP="00180454">
            <w:pPr>
              <w:jc w:val="center"/>
              <w:rPr>
                <w:b/>
                <w:i/>
                <w:color w:val="000000" w:themeColor="text1"/>
                <w:sz w:val="18"/>
                <w:szCs w:val="18"/>
              </w:rPr>
            </w:pPr>
            <w:r w:rsidRPr="000D2EC0">
              <w:rPr>
                <w:b/>
                <w:i/>
                <w:color w:val="000000" w:themeColor="text1"/>
                <w:sz w:val="18"/>
                <w:szCs w:val="18"/>
              </w:rPr>
              <w:t>Wel</w:t>
            </w:r>
          </w:p>
          <w:p w:rsidR="00930DF3" w:rsidRPr="000D2EC0" w:rsidRDefault="00930DF3" w:rsidP="00180454">
            <w:pPr>
              <w:jc w:val="center"/>
              <w:rPr>
                <w:b/>
                <w:i/>
                <w:color w:val="000000" w:themeColor="text1"/>
                <w:sz w:val="18"/>
                <w:szCs w:val="18"/>
              </w:rPr>
            </w:pPr>
            <w:r w:rsidRPr="000D2EC0">
              <w:rPr>
                <w:b/>
                <w:i/>
                <w:color w:val="000000" w:themeColor="text1"/>
                <w:sz w:val="18"/>
                <w:szCs w:val="18"/>
              </w:rPr>
              <w:t>BBT</w:t>
            </w:r>
          </w:p>
        </w:tc>
      </w:tr>
      <w:tr w:rsidR="000D2EC0" w:rsidRPr="000D2EC0" w:rsidTr="00BB321B">
        <w:tc>
          <w:tcPr>
            <w:tcW w:w="1185" w:type="dxa"/>
          </w:tcPr>
          <w:p w:rsidR="00930DF3" w:rsidRPr="000D2EC0" w:rsidRDefault="00930DF3" w:rsidP="00180454">
            <w:pPr>
              <w:rPr>
                <w:color w:val="000000" w:themeColor="text1"/>
                <w:sz w:val="16"/>
                <w:szCs w:val="16"/>
              </w:rPr>
            </w:pPr>
            <w:r w:rsidRPr="000D2EC0">
              <w:rPr>
                <w:color w:val="000000" w:themeColor="text1"/>
                <w:sz w:val="16"/>
                <w:szCs w:val="16"/>
              </w:rPr>
              <w:t>Appeltjesm.</w:t>
            </w:r>
          </w:p>
        </w:tc>
        <w:tc>
          <w:tcPr>
            <w:tcW w:w="640" w:type="dxa"/>
            <w:gridSpan w:val="3"/>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1</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2314" w:type="dxa"/>
            <w:gridSpan w:val="4"/>
            <w:vMerge w:val="restart"/>
          </w:tcPr>
          <w:p w:rsidR="00930DF3" w:rsidRPr="000D2EC0" w:rsidRDefault="00930DF3" w:rsidP="00180454">
            <w:pPr>
              <w:jc w:val="center"/>
              <w:rPr>
                <w:color w:val="000000" w:themeColor="text1"/>
                <w:sz w:val="16"/>
                <w:szCs w:val="16"/>
              </w:rPr>
            </w:pPr>
          </w:p>
          <w:p w:rsidR="00930DF3" w:rsidRPr="000D2EC0" w:rsidRDefault="00930DF3" w:rsidP="00180454">
            <w:pPr>
              <w:jc w:val="center"/>
              <w:rPr>
                <w:color w:val="000000" w:themeColor="text1"/>
                <w:sz w:val="16"/>
                <w:szCs w:val="16"/>
              </w:rPr>
            </w:pPr>
          </w:p>
          <w:p w:rsidR="00930DF3" w:rsidRPr="000D2EC0" w:rsidRDefault="00930DF3" w:rsidP="00180454">
            <w:pPr>
              <w:jc w:val="center"/>
              <w:rPr>
                <w:color w:val="000000" w:themeColor="text1"/>
                <w:sz w:val="16"/>
                <w:szCs w:val="16"/>
              </w:rPr>
            </w:pPr>
            <w:r w:rsidRPr="000D2EC0">
              <w:rPr>
                <w:color w:val="000000" w:themeColor="text1"/>
                <w:sz w:val="16"/>
                <w:szCs w:val="16"/>
              </w:rPr>
              <w:t>N.v.t.</w:t>
            </w:r>
          </w:p>
        </w:tc>
        <w:tc>
          <w:tcPr>
            <w:tcW w:w="627" w:type="dxa"/>
          </w:tcPr>
          <w:p w:rsidR="00930DF3" w:rsidRPr="000D2EC0" w:rsidRDefault="00930DF3" w:rsidP="00180454">
            <w:pPr>
              <w:jc w:val="center"/>
              <w:rPr>
                <w:color w:val="000000" w:themeColor="text1"/>
                <w:sz w:val="16"/>
                <w:szCs w:val="16"/>
              </w:rPr>
            </w:pPr>
            <w:r w:rsidRPr="000D2EC0">
              <w:rPr>
                <w:color w:val="000000" w:themeColor="text1"/>
                <w:sz w:val="16"/>
                <w:szCs w:val="16"/>
              </w:rPr>
              <w:t>PM</w:t>
            </w:r>
            <w:r w:rsidRPr="000D2EC0">
              <w:rPr>
                <w:rStyle w:val="FootnoteReference"/>
                <w:color w:val="000000" w:themeColor="text1"/>
                <w:sz w:val="16"/>
                <w:szCs w:val="16"/>
              </w:rPr>
              <w:footnoteReference w:id="3"/>
            </w:r>
          </w:p>
        </w:tc>
        <w:tc>
          <w:tcPr>
            <w:tcW w:w="577" w:type="dxa"/>
            <w:vMerge w:val="restart"/>
          </w:tcPr>
          <w:p w:rsidR="00930DF3" w:rsidRPr="000D2EC0" w:rsidRDefault="00930DF3" w:rsidP="00180454">
            <w:pPr>
              <w:jc w:val="center"/>
              <w:rPr>
                <w:color w:val="000000" w:themeColor="text1"/>
                <w:sz w:val="16"/>
                <w:szCs w:val="16"/>
              </w:rPr>
            </w:pPr>
          </w:p>
          <w:p w:rsidR="00930DF3" w:rsidRPr="000D2EC0" w:rsidRDefault="00930DF3" w:rsidP="00180454">
            <w:pPr>
              <w:jc w:val="center"/>
              <w:rPr>
                <w:color w:val="000000" w:themeColor="text1"/>
                <w:sz w:val="16"/>
                <w:szCs w:val="16"/>
              </w:rPr>
            </w:pPr>
            <w:r w:rsidRPr="000D2EC0">
              <w:rPr>
                <w:color w:val="000000" w:themeColor="text1"/>
                <w:sz w:val="16"/>
                <w:szCs w:val="16"/>
              </w:rPr>
              <w:t>N.v.t.</w:t>
            </w:r>
          </w:p>
        </w:tc>
      </w:tr>
      <w:tr w:rsidR="000D2EC0" w:rsidRPr="000D2EC0" w:rsidTr="00BB321B">
        <w:tc>
          <w:tcPr>
            <w:tcW w:w="1185" w:type="dxa"/>
          </w:tcPr>
          <w:p w:rsidR="00930DF3" w:rsidRPr="000D2EC0" w:rsidRDefault="00930DF3" w:rsidP="00180454">
            <w:pPr>
              <w:rPr>
                <w:color w:val="000000" w:themeColor="text1"/>
                <w:sz w:val="16"/>
                <w:szCs w:val="16"/>
              </w:rPr>
            </w:pPr>
            <w:r w:rsidRPr="000D2EC0">
              <w:rPr>
                <w:color w:val="000000" w:themeColor="text1"/>
                <w:sz w:val="16"/>
                <w:szCs w:val="16"/>
              </w:rPr>
              <w:t>Dam</w:t>
            </w:r>
          </w:p>
        </w:tc>
        <w:tc>
          <w:tcPr>
            <w:tcW w:w="640" w:type="dxa"/>
            <w:gridSpan w:val="3"/>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20</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20</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2314" w:type="dxa"/>
            <w:gridSpan w:val="4"/>
            <w:vMerge/>
          </w:tcPr>
          <w:p w:rsidR="00930DF3" w:rsidRPr="000D2EC0" w:rsidRDefault="00930DF3" w:rsidP="00180454">
            <w:pPr>
              <w:jc w:val="center"/>
              <w:rPr>
                <w:color w:val="000000" w:themeColor="text1"/>
                <w:sz w:val="16"/>
                <w:szCs w:val="16"/>
              </w:rPr>
            </w:pPr>
          </w:p>
        </w:tc>
        <w:tc>
          <w:tcPr>
            <w:tcW w:w="627" w:type="dxa"/>
          </w:tcPr>
          <w:p w:rsidR="00930DF3" w:rsidRPr="000D2EC0" w:rsidRDefault="00930DF3" w:rsidP="00180454">
            <w:pPr>
              <w:jc w:val="center"/>
              <w:rPr>
                <w:color w:val="000000" w:themeColor="text1"/>
                <w:sz w:val="16"/>
                <w:szCs w:val="16"/>
              </w:rPr>
            </w:pPr>
            <w:r w:rsidRPr="000D2EC0">
              <w:rPr>
                <w:color w:val="000000" w:themeColor="text1"/>
                <w:sz w:val="16"/>
                <w:szCs w:val="16"/>
              </w:rPr>
              <w:t>PM</w:t>
            </w:r>
            <w:r w:rsidRPr="000D2EC0">
              <w:rPr>
                <w:rStyle w:val="FootnoteReference"/>
                <w:color w:val="000000" w:themeColor="text1"/>
                <w:sz w:val="16"/>
                <w:szCs w:val="16"/>
              </w:rPr>
              <w:footnoteReference w:id="4"/>
            </w:r>
          </w:p>
        </w:tc>
        <w:tc>
          <w:tcPr>
            <w:tcW w:w="577" w:type="dxa"/>
            <w:vMerge/>
          </w:tcPr>
          <w:p w:rsidR="00930DF3" w:rsidRPr="000D2EC0" w:rsidRDefault="00930DF3" w:rsidP="00180454">
            <w:pPr>
              <w:jc w:val="center"/>
              <w:rPr>
                <w:color w:val="000000" w:themeColor="text1"/>
                <w:sz w:val="16"/>
                <w:szCs w:val="16"/>
              </w:rPr>
            </w:pPr>
          </w:p>
        </w:tc>
      </w:tr>
      <w:tr w:rsidR="000D2EC0" w:rsidRPr="000D2EC0" w:rsidTr="00BB321B">
        <w:tc>
          <w:tcPr>
            <w:tcW w:w="1185" w:type="dxa"/>
          </w:tcPr>
          <w:p w:rsidR="00930DF3" w:rsidRPr="000D2EC0" w:rsidRDefault="00930DF3" w:rsidP="00180454">
            <w:pPr>
              <w:rPr>
                <w:color w:val="000000" w:themeColor="text1"/>
                <w:sz w:val="16"/>
                <w:szCs w:val="16"/>
              </w:rPr>
            </w:pPr>
            <w:r w:rsidRPr="000D2EC0">
              <w:rPr>
                <w:color w:val="000000" w:themeColor="text1"/>
                <w:sz w:val="16"/>
                <w:szCs w:val="16"/>
              </w:rPr>
              <w:t>Nieuwmarkt</w:t>
            </w:r>
          </w:p>
        </w:tc>
        <w:tc>
          <w:tcPr>
            <w:tcW w:w="640" w:type="dxa"/>
            <w:gridSpan w:val="3"/>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8"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Pr>
          <w:p w:rsidR="00930DF3" w:rsidRPr="000D2EC0" w:rsidRDefault="00930DF3" w:rsidP="00180454">
            <w:pPr>
              <w:jc w:val="center"/>
              <w:rPr>
                <w:i/>
                <w:color w:val="000000" w:themeColor="text1"/>
                <w:sz w:val="16"/>
                <w:szCs w:val="16"/>
              </w:rPr>
            </w:pPr>
            <w:r w:rsidRPr="000D2EC0">
              <w:rPr>
                <w:color w:val="000000" w:themeColor="text1"/>
                <w:sz w:val="16"/>
                <w:szCs w:val="16"/>
              </w:rPr>
              <w:t>13</w:t>
            </w:r>
            <w:r w:rsidRPr="000D2EC0">
              <w:rPr>
                <w:rStyle w:val="FootnoteReference"/>
                <w:color w:val="000000" w:themeColor="text1"/>
                <w:sz w:val="16"/>
                <w:szCs w:val="16"/>
              </w:rPr>
              <w:footnoteReference w:id="5"/>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2314" w:type="dxa"/>
            <w:gridSpan w:val="4"/>
            <w:vMerge/>
          </w:tcPr>
          <w:p w:rsidR="00930DF3" w:rsidRPr="000D2EC0" w:rsidRDefault="00930DF3" w:rsidP="00180454">
            <w:pPr>
              <w:jc w:val="center"/>
              <w:rPr>
                <w:color w:val="000000" w:themeColor="text1"/>
                <w:sz w:val="16"/>
                <w:szCs w:val="16"/>
              </w:rPr>
            </w:pPr>
          </w:p>
        </w:tc>
        <w:tc>
          <w:tcPr>
            <w:tcW w:w="627" w:type="dxa"/>
          </w:tcPr>
          <w:p w:rsidR="00930DF3" w:rsidRPr="000D2EC0" w:rsidRDefault="00930DF3" w:rsidP="00180454">
            <w:pPr>
              <w:jc w:val="center"/>
              <w:rPr>
                <w:color w:val="000000" w:themeColor="text1"/>
                <w:sz w:val="16"/>
                <w:szCs w:val="16"/>
              </w:rPr>
            </w:pPr>
            <w:r w:rsidRPr="000D2EC0">
              <w:rPr>
                <w:color w:val="000000" w:themeColor="text1"/>
                <w:sz w:val="16"/>
                <w:szCs w:val="16"/>
              </w:rPr>
              <w:t>2000</w:t>
            </w:r>
          </w:p>
        </w:tc>
        <w:tc>
          <w:tcPr>
            <w:tcW w:w="577" w:type="dxa"/>
            <w:vMerge/>
          </w:tcPr>
          <w:p w:rsidR="00930DF3" w:rsidRPr="000D2EC0" w:rsidRDefault="00930DF3" w:rsidP="00180454">
            <w:pPr>
              <w:jc w:val="center"/>
              <w:rPr>
                <w:color w:val="000000" w:themeColor="text1"/>
                <w:sz w:val="16"/>
                <w:szCs w:val="16"/>
              </w:rPr>
            </w:pPr>
          </w:p>
        </w:tc>
      </w:tr>
      <w:tr w:rsidR="000D2EC0" w:rsidRPr="000D2EC0" w:rsidTr="00BB321B">
        <w:tc>
          <w:tcPr>
            <w:tcW w:w="1185" w:type="dxa"/>
          </w:tcPr>
          <w:p w:rsidR="00930DF3" w:rsidRPr="000D2EC0" w:rsidRDefault="00930DF3" w:rsidP="00180454">
            <w:pPr>
              <w:rPr>
                <w:color w:val="000000" w:themeColor="text1"/>
                <w:sz w:val="16"/>
                <w:szCs w:val="16"/>
              </w:rPr>
            </w:pPr>
            <w:r w:rsidRPr="000D2EC0">
              <w:rPr>
                <w:color w:val="000000" w:themeColor="text1"/>
                <w:sz w:val="16"/>
                <w:szCs w:val="16"/>
              </w:rPr>
              <w:t>Rembr.tplein</w:t>
            </w:r>
            <w:r w:rsidRPr="000D2EC0">
              <w:rPr>
                <w:rStyle w:val="FootnoteReference"/>
                <w:color w:val="000000" w:themeColor="text1"/>
                <w:sz w:val="16"/>
                <w:szCs w:val="16"/>
              </w:rPr>
              <w:footnoteReference w:id="6"/>
            </w:r>
            <w:r w:rsidRPr="000D2EC0">
              <w:rPr>
                <w:color w:val="000000" w:themeColor="text1"/>
                <w:sz w:val="16"/>
                <w:szCs w:val="16"/>
              </w:rPr>
              <w:t xml:space="preserve"> </w:t>
            </w:r>
          </w:p>
        </w:tc>
        <w:tc>
          <w:tcPr>
            <w:tcW w:w="640" w:type="dxa"/>
            <w:gridSpan w:val="3"/>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8" w:type="dxa"/>
            <w:gridSpan w:val="2"/>
          </w:tcPr>
          <w:p w:rsidR="00930DF3" w:rsidRPr="000D2EC0" w:rsidRDefault="00930DF3" w:rsidP="00180454">
            <w:pPr>
              <w:jc w:val="center"/>
              <w:rPr>
                <w:color w:val="000000" w:themeColor="text1"/>
                <w:sz w:val="18"/>
                <w:szCs w:val="18"/>
              </w:rPr>
            </w:pPr>
            <w:r w:rsidRPr="000D2EC0">
              <w:rPr>
                <w:color w:val="000000" w:themeColor="text1"/>
                <w:sz w:val="18"/>
                <w:szCs w:val="18"/>
              </w:rPr>
              <w:t>10</w:t>
            </w:r>
            <w:r w:rsidRPr="000D2EC0">
              <w:rPr>
                <w:rStyle w:val="FootnoteReference"/>
                <w:color w:val="000000" w:themeColor="text1"/>
                <w:sz w:val="18"/>
                <w:szCs w:val="18"/>
              </w:rPr>
              <w:footnoteReference w:id="7"/>
            </w:r>
            <w:r w:rsidRPr="000D2EC0">
              <w:rPr>
                <w:color w:val="000000" w:themeColor="text1"/>
                <w:sz w:val="18"/>
                <w:szCs w:val="18"/>
              </w:rPr>
              <w:t xml:space="preserve"> </w:t>
            </w:r>
          </w:p>
        </w:tc>
        <w:tc>
          <w:tcPr>
            <w:tcW w:w="624" w:type="dxa"/>
          </w:tcPr>
          <w:p w:rsidR="00930DF3" w:rsidRPr="000D2EC0" w:rsidRDefault="00930DF3" w:rsidP="00180454">
            <w:pPr>
              <w:jc w:val="center"/>
              <w:rPr>
                <w:color w:val="000000" w:themeColor="text1"/>
                <w:sz w:val="16"/>
                <w:szCs w:val="16"/>
              </w:rPr>
            </w:pPr>
            <w:r w:rsidRPr="000D2EC0">
              <w:rPr>
                <w:color w:val="000000" w:themeColor="text1"/>
                <w:sz w:val="16"/>
                <w:szCs w:val="16"/>
              </w:rPr>
              <w:t>20</w:t>
            </w:r>
          </w:p>
        </w:tc>
        <w:tc>
          <w:tcPr>
            <w:tcW w:w="63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636"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2314" w:type="dxa"/>
            <w:gridSpan w:val="4"/>
            <w:vMerge/>
          </w:tcPr>
          <w:p w:rsidR="00930DF3" w:rsidRPr="000D2EC0" w:rsidRDefault="00930DF3" w:rsidP="00180454">
            <w:pPr>
              <w:jc w:val="center"/>
              <w:rPr>
                <w:color w:val="000000" w:themeColor="text1"/>
                <w:sz w:val="16"/>
                <w:szCs w:val="16"/>
              </w:rPr>
            </w:pPr>
          </w:p>
        </w:tc>
        <w:tc>
          <w:tcPr>
            <w:tcW w:w="627" w:type="dxa"/>
          </w:tcPr>
          <w:p w:rsidR="00930DF3" w:rsidRPr="000D2EC0" w:rsidRDefault="00930DF3" w:rsidP="00180454">
            <w:pPr>
              <w:jc w:val="center"/>
              <w:rPr>
                <w:color w:val="000000" w:themeColor="text1"/>
                <w:sz w:val="16"/>
                <w:szCs w:val="16"/>
              </w:rPr>
            </w:pPr>
            <w:r w:rsidRPr="000D2EC0">
              <w:rPr>
                <w:color w:val="000000" w:themeColor="text1"/>
                <w:sz w:val="16"/>
                <w:szCs w:val="16"/>
              </w:rPr>
              <w:t>2000</w:t>
            </w:r>
          </w:p>
        </w:tc>
        <w:tc>
          <w:tcPr>
            <w:tcW w:w="577" w:type="dxa"/>
            <w:vMerge/>
          </w:tcPr>
          <w:p w:rsidR="00930DF3" w:rsidRPr="000D2EC0" w:rsidRDefault="00930DF3" w:rsidP="00180454">
            <w:pPr>
              <w:jc w:val="center"/>
              <w:rPr>
                <w:color w:val="000000" w:themeColor="text1"/>
                <w:sz w:val="16"/>
                <w:szCs w:val="16"/>
              </w:rPr>
            </w:pPr>
          </w:p>
        </w:tc>
      </w:tr>
      <w:tr w:rsidR="000D2EC0" w:rsidRPr="000D2EC0" w:rsidTr="00BB321B">
        <w:tc>
          <w:tcPr>
            <w:tcW w:w="1185" w:type="dxa"/>
            <w:tcBorders>
              <w:bottom w:val="single" w:sz="4" w:space="0" w:color="auto"/>
            </w:tcBorders>
          </w:tcPr>
          <w:p w:rsidR="00930DF3" w:rsidRPr="000D2EC0" w:rsidRDefault="00930DF3" w:rsidP="00180454">
            <w:pPr>
              <w:rPr>
                <w:b/>
                <w:i/>
                <w:color w:val="000000" w:themeColor="text1"/>
                <w:sz w:val="16"/>
                <w:szCs w:val="16"/>
              </w:rPr>
            </w:pPr>
            <w:r w:rsidRPr="000D2EC0">
              <w:rPr>
                <w:b/>
                <w:i/>
                <w:color w:val="000000" w:themeColor="text1"/>
                <w:sz w:val="16"/>
                <w:szCs w:val="16"/>
              </w:rPr>
              <w:t>Totaal</w:t>
            </w:r>
          </w:p>
        </w:tc>
        <w:tc>
          <w:tcPr>
            <w:tcW w:w="640" w:type="dxa"/>
            <w:gridSpan w:val="3"/>
            <w:tcBorders>
              <w:bottom w:val="single" w:sz="4" w:space="0" w:color="auto"/>
            </w:tcBorders>
          </w:tcPr>
          <w:p w:rsidR="00930DF3" w:rsidRPr="000D2EC0" w:rsidRDefault="00930DF3" w:rsidP="00180454">
            <w:pPr>
              <w:jc w:val="center"/>
              <w:rPr>
                <w:b/>
                <w:color w:val="000000" w:themeColor="text1"/>
                <w:sz w:val="16"/>
                <w:szCs w:val="16"/>
              </w:rPr>
            </w:pPr>
            <w:r w:rsidRPr="000D2EC0">
              <w:rPr>
                <w:color w:val="000000" w:themeColor="text1"/>
                <w:sz w:val="16"/>
                <w:szCs w:val="16"/>
              </w:rPr>
              <w:t>-</w:t>
            </w:r>
          </w:p>
        </w:tc>
        <w:tc>
          <w:tcPr>
            <w:tcW w:w="638" w:type="dxa"/>
            <w:gridSpan w:val="2"/>
            <w:tcBorders>
              <w:bottom w:val="single" w:sz="4" w:space="0" w:color="auto"/>
            </w:tcBorders>
          </w:tcPr>
          <w:p w:rsidR="00930DF3" w:rsidRPr="000D2EC0" w:rsidRDefault="00930DF3" w:rsidP="00180454">
            <w:pPr>
              <w:jc w:val="center"/>
              <w:rPr>
                <w:b/>
                <w:i/>
                <w:color w:val="000000" w:themeColor="text1"/>
                <w:sz w:val="16"/>
                <w:szCs w:val="16"/>
              </w:rPr>
            </w:pPr>
            <w:r w:rsidRPr="000D2EC0">
              <w:rPr>
                <w:b/>
                <w:i/>
                <w:color w:val="000000" w:themeColor="text1"/>
                <w:sz w:val="16"/>
                <w:szCs w:val="16"/>
              </w:rPr>
              <w:t>39</w:t>
            </w:r>
          </w:p>
        </w:tc>
        <w:tc>
          <w:tcPr>
            <w:tcW w:w="624" w:type="dxa"/>
            <w:tcBorders>
              <w:bottom w:val="single" w:sz="4" w:space="0" w:color="auto"/>
            </w:tcBorders>
          </w:tcPr>
          <w:p w:rsidR="00930DF3" w:rsidRPr="000D2EC0" w:rsidRDefault="00930DF3" w:rsidP="00180454">
            <w:pPr>
              <w:jc w:val="center"/>
              <w:rPr>
                <w:b/>
                <w:i/>
                <w:color w:val="000000" w:themeColor="text1"/>
                <w:sz w:val="16"/>
                <w:szCs w:val="16"/>
              </w:rPr>
            </w:pPr>
            <w:r w:rsidRPr="000D2EC0">
              <w:rPr>
                <w:b/>
                <w:i/>
                <w:color w:val="000000" w:themeColor="text1"/>
                <w:sz w:val="16"/>
                <w:szCs w:val="16"/>
              </w:rPr>
              <w:t xml:space="preserve">56 </w:t>
            </w:r>
          </w:p>
        </w:tc>
        <w:tc>
          <w:tcPr>
            <w:tcW w:w="63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Borders>
              <w:bottom w:val="single" w:sz="4" w:space="0" w:color="auto"/>
            </w:tcBorders>
          </w:tcPr>
          <w:p w:rsidR="00930DF3" w:rsidRPr="000D2EC0" w:rsidRDefault="00930DF3" w:rsidP="00180454">
            <w:pPr>
              <w:jc w:val="center"/>
              <w:rPr>
                <w:b/>
                <w:color w:val="000000" w:themeColor="text1"/>
                <w:sz w:val="18"/>
                <w:szCs w:val="18"/>
              </w:rPr>
            </w:pPr>
            <w:r w:rsidRPr="000D2EC0">
              <w:rPr>
                <w:b/>
                <w:color w:val="000000" w:themeColor="text1"/>
                <w:sz w:val="18"/>
                <w:szCs w:val="18"/>
              </w:rPr>
              <w:t>-</w:t>
            </w:r>
          </w:p>
        </w:tc>
        <w:tc>
          <w:tcPr>
            <w:tcW w:w="61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2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7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930DF3">
        <w:tc>
          <w:tcPr>
            <w:tcW w:w="9072" w:type="dxa"/>
            <w:gridSpan w:val="17"/>
            <w:tcBorders>
              <w:bottom w:val="single" w:sz="4" w:space="0" w:color="auto"/>
            </w:tcBorders>
            <w:shd w:val="clear" w:color="auto" w:fill="CCCCCC"/>
          </w:tcPr>
          <w:p w:rsidR="00930DF3" w:rsidRPr="000D2EC0" w:rsidRDefault="00930DF3" w:rsidP="00180454">
            <w:pPr>
              <w:jc w:val="center"/>
              <w:rPr>
                <w:b/>
                <w:color w:val="000000" w:themeColor="text1"/>
              </w:rPr>
            </w:pPr>
            <w:r w:rsidRPr="000D2EC0">
              <w:rPr>
                <w:b/>
                <w:color w:val="000000" w:themeColor="text1"/>
              </w:rPr>
              <w:t>Tabel 1c - 4 locatieprofielen Stadsdeel Centrum 2008</w:t>
            </w:r>
          </w:p>
        </w:tc>
      </w:tr>
      <w:tr w:rsidR="000D2EC0" w:rsidRPr="000D2EC0" w:rsidTr="00BB321B">
        <w:tc>
          <w:tcPr>
            <w:tcW w:w="1185"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Appeltjesm.t</w:t>
            </w:r>
          </w:p>
        </w:tc>
        <w:tc>
          <w:tcPr>
            <w:tcW w:w="533" w:type="dxa"/>
            <w:gridSpan w:val="2"/>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745" w:type="dxa"/>
            <w:gridSpan w:val="3"/>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1</w:t>
            </w:r>
          </w:p>
        </w:tc>
        <w:tc>
          <w:tcPr>
            <w:tcW w:w="62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63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63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2314" w:type="dxa"/>
            <w:gridSpan w:val="4"/>
            <w:vMerge w:val="restart"/>
          </w:tcPr>
          <w:p w:rsidR="00930DF3" w:rsidRPr="000D2EC0" w:rsidRDefault="00930DF3" w:rsidP="00180454">
            <w:pPr>
              <w:jc w:val="center"/>
              <w:rPr>
                <w:color w:val="000000" w:themeColor="text1"/>
                <w:sz w:val="16"/>
                <w:szCs w:val="16"/>
              </w:rPr>
            </w:pPr>
          </w:p>
          <w:p w:rsidR="00930DF3" w:rsidRPr="000D2EC0" w:rsidRDefault="00930DF3" w:rsidP="00180454">
            <w:pPr>
              <w:jc w:val="center"/>
              <w:rPr>
                <w:color w:val="000000" w:themeColor="text1"/>
                <w:sz w:val="16"/>
                <w:szCs w:val="16"/>
              </w:rPr>
            </w:pPr>
          </w:p>
          <w:p w:rsidR="00930DF3" w:rsidRPr="000D2EC0" w:rsidRDefault="00930DF3" w:rsidP="00180454">
            <w:pPr>
              <w:jc w:val="center"/>
              <w:rPr>
                <w:color w:val="000000" w:themeColor="text1"/>
                <w:sz w:val="16"/>
                <w:szCs w:val="16"/>
              </w:rPr>
            </w:pPr>
            <w:r w:rsidRPr="000D2EC0">
              <w:rPr>
                <w:color w:val="000000" w:themeColor="text1"/>
                <w:sz w:val="16"/>
                <w:szCs w:val="16"/>
              </w:rPr>
              <w:t>N.v.t.</w:t>
            </w:r>
          </w:p>
        </w:tc>
        <w:tc>
          <w:tcPr>
            <w:tcW w:w="62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77" w:type="dxa"/>
            <w:vMerge w:val="restart"/>
          </w:tcPr>
          <w:p w:rsidR="00930DF3" w:rsidRPr="000D2EC0" w:rsidRDefault="00930DF3" w:rsidP="00180454">
            <w:pPr>
              <w:jc w:val="center"/>
              <w:rPr>
                <w:color w:val="000000" w:themeColor="text1"/>
                <w:sz w:val="16"/>
                <w:szCs w:val="16"/>
              </w:rPr>
            </w:pPr>
          </w:p>
          <w:p w:rsidR="00930DF3" w:rsidRPr="000D2EC0" w:rsidRDefault="00930DF3" w:rsidP="00180454">
            <w:pPr>
              <w:jc w:val="center"/>
              <w:rPr>
                <w:color w:val="000000" w:themeColor="text1"/>
                <w:sz w:val="16"/>
                <w:szCs w:val="16"/>
              </w:rPr>
            </w:pPr>
          </w:p>
          <w:p w:rsidR="00930DF3" w:rsidRPr="000D2EC0" w:rsidRDefault="00930DF3" w:rsidP="00180454">
            <w:pPr>
              <w:jc w:val="center"/>
              <w:rPr>
                <w:color w:val="000000" w:themeColor="text1"/>
                <w:sz w:val="16"/>
                <w:szCs w:val="16"/>
              </w:rPr>
            </w:pPr>
            <w:r w:rsidRPr="000D2EC0">
              <w:rPr>
                <w:color w:val="000000" w:themeColor="text1"/>
                <w:sz w:val="16"/>
                <w:szCs w:val="16"/>
              </w:rPr>
              <w:t>N.v.t</w:t>
            </w:r>
          </w:p>
        </w:tc>
      </w:tr>
      <w:tr w:rsidR="000D2EC0" w:rsidRPr="000D2EC0" w:rsidTr="00BB321B">
        <w:tc>
          <w:tcPr>
            <w:tcW w:w="1185"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Dam</w:t>
            </w:r>
          </w:p>
        </w:tc>
        <w:tc>
          <w:tcPr>
            <w:tcW w:w="533" w:type="dxa"/>
            <w:gridSpan w:val="2"/>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745" w:type="dxa"/>
            <w:gridSpan w:val="3"/>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62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63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63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2314" w:type="dxa"/>
            <w:gridSpan w:val="4"/>
            <w:vMerge/>
          </w:tcPr>
          <w:p w:rsidR="00930DF3" w:rsidRPr="000D2EC0" w:rsidRDefault="00930DF3" w:rsidP="00180454">
            <w:pPr>
              <w:jc w:val="center"/>
              <w:rPr>
                <w:color w:val="000000" w:themeColor="text1"/>
                <w:sz w:val="16"/>
                <w:szCs w:val="16"/>
              </w:rPr>
            </w:pPr>
          </w:p>
        </w:tc>
        <w:tc>
          <w:tcPr>
            <w:tcW w:w="62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PM</w:t>
            </w:r>
            <w:r w:rsidRPr="000D2EC0">
              <w:rPr>
                <w:rStyle w:val="FootnoteReference"/>
                <w:color w:val="000000" w:themeColor="text1"/>
                <w:sz w:val="16"/>
                <w:szCs w:val="16"/>
              </w:rPr>
              <w:footnoteReference w:id="8"/>
            </w:r>
          </w:p>
        </w:tc>
        <w:tc>
          <w:tcPr>
            <w:tcW w:w="577" w:type="dxa"/>
            <w:vMerge/>
          </w:tcPr>
          <w:p w:rsidR="00930DF3" w:rsidRPr="000D2EC0" w:rsidRDefault="00930DF3" w:rsidP="00180454">
            <w:pPr>
              <w:jc w:val="center"/>
              <w:rPr>
                <w:color w:val="000000" w:themeColor="text1"/>
                <w:sz w:val="16"/>
                <w:szCs w:val="16"/>
              </w:rPr>
            </w:pPr>
          </w:p>
        </w:tc>
      </w:tr>
      <w:tr w:rsidR="000D2EC0" w:rsidRPr="000D2EC0" w:rsidTr="00BB321B">
        <w:tc>
          <w:tcPr>
            <w:tcW w:w="1185"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Nieuwmarkt</w:t>
            </w:r>
          </w:p>
        </w:tc>
        <w:tc>
          <w:tcPr>
            <w:tcW w:w="533" w:type="dxa"/>
            <w:gridSpan w:val="2"/>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745" w:type="dxa"/>
            <w:gridSpan w:val="3"/>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20</w:t>
            </w:r>
            <w:r w:rsidRPr="000D2EC0">
              <w:rPr>
                <w:rStyle w:val="FootnoteReference"/>
                <w:color w:val="000000" w:themeColor="text1"/>
                <w:sz w:val="16"/>
                <w:szCs w:val="16"/>
              </w:rPr>
              <w:footnoteReference w:id="9"/>
            </w:r>
          </w:p>
        </w:tc>
        <w:tc>
          <w:tcPr>
            <w:tcW w:w="63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2314" w:type="dxa"/>
            <w:gridSpan w:val="4"/>
            <w:vMerge/>
          </w:tcPr>
          <w:p w:rsidR="00930DF3" w:rsidRPr="000D2EC0" w:rsidRDefault="00930DF3" w:rsidP="00180454">
            <w:pPr>
              <w:jc w:val="center"/>
              <w:rPr>
                <w:color w:val="000000" w:themeColor="text1"/>
                <w:sz w:val="16"/>
                <w:szCs w:val="16"/>
              </w:rPr>
            </w:pPr>
          </w:p>
        </w:tc>
        <w:tc>
          <w:tcPr>
            <w:tcW w:w="62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2000</w:t>
            </w:r>
          </w:p>
        </w:tc>
        <w:tc>
          <w:tcPr>
            <w:tcW w:w="577" w:type="dxa"/>
            <w:vMerge/>
          </w:tcPr>
          <w:p w:rsidR="00930DF3" w:rsidRPr="000D2EC0" w:rsidRDefault="00930DF3" w:rsidP="00180454">
            <w:pPr>
              <w:jc w:val="center"/>
              <w:rPr>
                <w:color w:val="000000" w:themeColor="text1"/>
                <w:sz w:val="16"/>
                <w:szCs w:val="16"/>
              </w:rPr>
            </w:pPr>
          </w:p>
        </w:tc>
      </w:tr>
      <w:tr w:rsidR="000D2EC0" w:rsidRPr="000D2EC0" w:rsidTr="00BB321B">
        <w:tc>
          <w:tcPr>
            <w:tcW w:w="1185"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Rembr.plein</w:t>
            </w:r>
            <w:r w:rsidRPr="000D2EC0">
              <w:rPr>
                <w:rStyle w:val="FootnoteReference"/>
                <w:color w:val="000000" w:themeColor="text1"/>
                <w:sz w:val="16"/>
                <w:szCs w:val="16"/>
              </w:rPr>
              <w:footnoteReference w:id="10"/>
            </w:r>
          </w:p>
        </w:tc>
        <w:tc>
          <w:tcPr>
            <w:tcW w:w="533" w:type="dxa"/>
            <w:gridSpan w:val="2"/>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745" w:type="dxa"/>
            <w:gridSpan w:val="3"/>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63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63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2314" w:type="dxa"/>
            <w:gridSpan w:val="4"/>
            <w:vMerge/>
          </w:tcPr>
          <w:p w:rsidR="00930DF3" w:rsidRPr="000D2EC0" w:rsidRDefault="00930DF3" w:rsidP="00180454">
            <w:pPr>
              <w:jc w:val="center"/>
              <w:rPr>
                <w:color w:val="000000" w:themeColor="text1"/>
                <w:sz w:val="16"/>
                <w:szCs w:val="16"/>
              </w:rPr>
            </w:pPr>
          </w:p>
        </w:tc>
        <w:tc>
          <w:tcPr>
            <w:tcW w:w="62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&gt;2000</w:t>
            </w:r>
          </w:p>
        </w:tc>
        <w:tc>
          <w:tcPr>
            <w:tcW w:w="577" w:type="dxa"/>
            <w:vMerge/>
            <w:tcBorders>
              <w:bottom w:val="single" w:sz="4" w:space="0" w:color="auto"/>
            </w:tcBorders>
          </w:tcPr>
          <w:p w:rsidR="00930DF3" w:rsidRPr="000D2EC0" w:rsidRDefault="00930DF3" w:rsidP="00180454">
            <w:pPr>
              <w:jc w:val="center"/>
              <w:rPr>
                <w:color w:val="000000" w:themeColor="text1"/>
                <w:sz w:val="16"/>
                <w:szCs w:val="16"/>
              </w:rPr>
            </w:pPr>
          </w:p>
        </w:tc>
      </w:tr>
      <w:tr w:rsidR="000D2EC0" w:rsidRPr="000D2EC0" w:rsidTr="00BB321B">
        <w:tc>
          <w:tcPr>
            <w:tcW w:w="1185"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 xml:space="preserve">Thorb.plein </w:t>
            </w:r>
          </w:p>
        </w:tc>
        <w:tc>
          <w:tcPr>
            <w:tcW w:w="533" w:type="dxa"/>
            <w:gridSpan w:val="2"/>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745" w:type="dxa"/>
            <w:gridSpan w:val="3"/>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62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63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63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75</w:t>
            </w:r>
          </w:p>
        </w:tc>
        <w:tc>
          <w:tcPr>
            <w:tcW w:w="2314" w:type="dxa"/>
            <w:gridSpan w:val="4"/>
            <w:vMerge/>
            <w:tcBorders>
              <w:bottom w:val="single" w:sz="4" w:space="0" w:color="auto"/>
            </w:tcBorders>
          </w:tcPr>
          <w:p w:rsidR="00930DF3" w:rsidRPr="000D2EC0" w:rsidRDefault="00930DF3" w:rsidP="00180454">
            <w:pPr>
              <w:jc w:val="center"/>
              <w:rPr>
                <w:color w:val="000000" w:themeColor="text1"/>
                <w:sz w:val="16"/>
                <w:szCs w:val="16"/>
              </w:rPr>
            </w:pPr>
          </w:p>
        </w:tc>
        <w:tc>
          <w:tcPr>
            <w:tcW w:w="627" w:type="dxa"/>
            <w:tcBorders>
              <w:bottom w:val="single" w:sz="4" w:space="0" w:color="auto"/>
            </w:tcBorders>
          </w:tcPr>
          <w:p w:rsidR="00930DF3" w:rsidRPr="000D2EC0" w:rsidRDefault="00930DF3" w:rsidP="00180454">
            <w:pPr>
              <w:jc w:val="center"/>
              <w:rPr>
                <w:color w:val="000000" w:themeColor="text1"/>
                <w:sz w:val="16"/>
                <w:szCs w:val="16"/>
              </w:rPr>
            </w:pPr>
          </w:p>
        </w:tc>
        <w:tc>
          <w:tcPr>
            <w:tcW w:w="577" w:type="dxa"/>
            <w:tcBorders>
              <w:bottom w:val="single" w:sz="4" w:space="0" w:color="auto"/>
            </w:tcBorders>
          </w:tcPr>
          <w:p w:rsidR="00930DF3" w:rsidRPr="000D2EC0" w:rsidRDefault="00930DF3" w:rsidP="00180454">
            <w:pPr>
              <w:jc w:val="center"/>
              <w:rPr>
                <w:color w:val="000000" w:themeColor="text1"/>
                <w:sz w:val="16"/>
                <w:szCs w:val="16"/>
              </w:rPr>
            </w:pPr>
          </w:p>
        </w:tc>
      </w:tr>
      <w:tr w:rsidR="000D2EC0" w:rsidRPr="000D2EC0" w:rsidTr="00BB321B">
        <w:tc>
          <w:tcPr>
            <w:tcW w:w="1185" w:type="dxa"/>
            <w:tcBorders>
              <w:bottom w:val="single" w:sz="4" w:space="0" w:color="auto"/>
            </w:tcBorders>
          </w:tcPr>
          <w:p w:rsidR="00930DF3" w:rsidRPr="000D2EC0" w:rsidRDefault="00930DF3" w:rsidP="00180454">
            <w:pPr>
              <w:rPr>
                <w:b/>
                <w:i/>
                <w:color w:val="000000" w:themeColor="text1"/>
                <w:sz w:val="16"/>
                <w:szCs w:val="16"/>
              </w:rPr>
            </w:pPr>
            <w:r w:rsidRPr="000D2EC0">
              <w:rPr>
                <w:b/>
                <w:i/>
                <w:color w:val="000000" w:themeColor="text1"/>
                <w:sz w:val="16"/>
                <w:szCs w:val="16"/>
              </w:rPr>
              <w:t>Totaal</w:t>
            </w:r>
          </w:p>
        </w:tc>
        <w:tc>
          <w:tcPr>
            <w:tcW w:w="533" w:type="dxa"/>
            <w:gridSpan w:val="2"/>
            <w:tcBorders>
              <w:bottom w:val="single" w:sz="4" w:space="0" w:color="auto"/>
            </w:tcBorders>
          </w:tcPr>
          <w:p w:rsidR="00930DF3" w:rsidRPr="000D2EC0" w:rsidRDefault="00930DF3" w:rsidP="00180454">
            <w:pPr>
              <w:jc w:val="center"/>
              <w:rPr>
                <w:b/>
                <w:color w:val="000000" w:themeColor="text1"/>
                <w:sz w:val="16"/>
                <w:szCs w:val="16"/>
              </w:rPr>
            </w:pPr>
            <w:r w:rsidRPr="000D2EC0">
              <w:rPr>
                <w:color w:val="000000" w:themeColor="text1"/>
                <w:sz w:val="16"/>
                <w:szCs w:val="16"/>
              </w:rPr>
              <w:t>-</w:t>
            </w:r>
          </w:p>
        </w:tc>
        <w:tc>
          <w:tcPr>
            <w:tcW w:w="745" w:type="dxa"/>
            <w:gridSpan w:val="3"/>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24" w:type="dxa"/>
            <w:tcBorders>
              <w:bottom w:val="single" w:sz="4" w:space="0" w:color="auto"/>
            </w:tcBorders>
          </w:tcPr>
          <w:p w:rsidR="00930DF3" w:rsidRPr="000D2EC0" w:rsidRDefault="00930DF3" w:rsidP="00180454">
            <w:pPr>
              <w:jc w:val="center"/>
              <w:rPr>
                <w:b/>
                <w:i/>
                <w:color w:val="000000" w:themeColor="text1"/>
                <w:sz w:val="16"/>
                <w:szCs w:val="16"/>
              </w:rPr>
            </w:pPr>
            <w:r w:rsidRPr="000D2EC0">
              <w:rPr>
                <w:b/>
                <w:i/>
                <w:color w:val="000000" w:themeColor="text1"/>
                <w:sz w:val="16"/>
                <w:szCs w:val="16"/>
              </w:rPr>
              <w:t>85</w:t>
            </w:r>
          </w:p>
        </w:tc>
        <w:tc>
          <w:tcPr>
            <w:tcW w:w="63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3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54"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90" w:type="dxa"/>
            <w:tcBorders>
              <w:bottom w:val="single" w:sz="4" w:space="0" w:color="auto"/>
            </w:tcBorders>
          </w:tcPr>
          <w:p w:rsidR="00930DF3" w:rsidRPr="000D2EC0" w:rsidRDefault="00930DF3" w:rsidP="00180454">
            <w:pPr>
              <w:jc w:val="center"/>
              <w:rPr>
                <w:color w:val="000000" w:themeColor="text1"/>
                <w:sz w:val="18"/>
                <w:szCs w:val="18"/>
              </w:rPr>
            </w:pPr>
            <w:r w:rsidRPr="000D2EC0">
              <w:rPr>
                <w:color w:val="000000" w:themeColor="text1"/>
                <w:sz w:val="18"/>
                <w:szCs w:val="18"/>
              </w:rPr>
              <w:t>-</w:t>
            </w:r>
          </w:p>
        </w:tc>
        <w:tc>
          <w:tcPr>
            <w:tcW w:w="61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2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7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930DF3">
        <w:tc>
          <w:tcPr>
            <w:tcW w:w="9072" w:type="dxa"/>
            <w:gridSpan w:val="17"/>
            <w:tcBorders>
              <w:bottom w:val="single" w:sz="4" w:space="0" w:color="auto"/>
            </w:tcBorders>
            <w:shd w:val="clear" w:color="auto" w:fill="C0C0C0"/>
          </w:tcPr>
          <w:p w:rsidR="00930DF3" w:rsidRPr="000D2EC0" w:rsidRDefault="00930DF3" w:rsidP="00180454">
            <w:pPr>
              <w:jc w:val="center"/>
              <w:rPr>
                <w:b/>
                <w:color w:val="000000" w:themeColor="text1"/>
                <w:sz w:val="28"/>
                <w:szCs w:val="28"/>
              </w:rPr>
            </w:pPr>
            <w:r w:rsidRPr="000D2EC0">
              <w:rPr>
                <w:b/>
                <w:color w:val="000000" w:themeColor="text1"/>
                <w:sz w:val="28"/>
                <w:szCs w:val="28"/>
              </w:rPr>
              <w:t>Tabel 1, Diverse locatieprofielen</w:t>
            </w:r>
          </w:p>
          <w:p w:rsidR="00930DF3" w:rsidRPr="000D2EC0" w:rsidRDefault="00930DF3" w:rsidP="00180454">
            <w:pPr>
              <w:jc w:val="center"/>
              <w:rPr>
                <w:color w:val="000000" w:themeColor="text1"/>
                <w:sz w:val="18"/>
                <w:szCs w:val="18"/>
              </w:rPr>
            </w:pPr>
            <w:r w:rsidRPr="000D2EC0">
              <w:rPr>
                <w:color w:val="000000" w:themeColor="text1"/>
                <w:sz w:val="18"/>
                <w:szCs w:val="18"/>
              </w:rPr>
              <w:lastRenderedPageBreak/>
              <w:t>Zie ook de toelichting na tabel 4.</w:t>
            </w:r>
          </w:p>
        </w:tc>
      </w:tr>
    </w:tbl>
    <w:tbl>
      <w:tblPr>
        <w:tblStyle w:val="Tabelraster1"/>
        <w:tblW w:w="9072" w:type="dxa"/>
        <w:tblLayout w:type="fixed"/>
        <w:tblLook w:val="01E0" w:firstRow="1" w:lastRow="1" w:firstColumn="1" w:lastColumn="1" w:noHBand="0" w:noVBand="0"/>
      </w:tblPr>
      <w:tblGrid>
        <w:gridCol w:w="1250"/>
        <w:gridCol w:w="386"/>
        <w:gridCol w:w="416"/>
        <w:gridCol w:w="498"/>
        <w:gridCol w:w="707"/>
        <w:gridCol w:w="708"/>
        <w:gridCol w:w="709"/>
        <w:gridCol w:w="709"/>
        <w:gridCol w:w="709"/>
        <w:gridCol w:w="992"/>
        <w:gridCol w:w="1988"/>
      </w:tblGrid>
      <w:tr w:rsidR="00BB321B" w:rsidRPr="00BB321B" w:rsidTr="001A1916">
        <w:tc>
          <w:tcPr>
            <w:tcW w:w="1250" w:type="dxa"/>
            <w:vMerge w:val="restart"/>
          </w:tcPr>
          <w:p w:rsidR="00BB321B" w:rsidRPr="00BB321B" w:rsidRDefault="00BB321B" w:rsidP="00BB321B">
            <w:pPr>
              <w:jc w:val="center"/>
              <w:rPr>
                <w:b/>
                <w:i/>
                <w:color w:val="000000" w:themeColor="text1"/>
                <w:sz w:val="18"/>
                <w:szCs w:val="18"/>
              </w:rPr>
            </w:pPr>
            <w:r w:rsidRPr="00BB321B">
              <w:rPr>
                <w:b/>
                <w:i/>
                <w:color w:val="000000" w:themeColor="text1"/>
                <w:sz w:val="18"/>
                <w:szCs w:val="18"/>
              </w:rPr>
              <w:t>Locatie</w:t>
            </w:r>
          </w:p>
        </w:tc>
        <w:tc>
          <w:tcPr>
            <w:tcW w:w="386" w:type="dxa"/>
            <w:vMerge w:val="restart"/>
          </w:tcPr>
          <w:p w:rsidR="00BB321B" w:rsidRPr="00BB321B" w:rsidRDefault="00BB321B" w:rsidP="00BB321B">
            <w:pPr>
              <w:jc w:val="center"/>
              <w:rPr>
                <w:b/>
                <w:i/>
                <w:color w:val="000000" w:themeColor="text1"/>
                <w:sz w:val="18"/>
                <w:szCs w:val="18"/>
              </w:rPr>
            </w:pPr>
            <w:r w:rsidRPr="00BB321B">
              <w:rPr>
                <w:b/>
                <w:i/>
                <w:color w:val="000000" w:themeColor="text1"/>
                <w:sz w:val="18"/>
                <w:szCs w:val="18"/>
              </w:rPr>
              <w:t>Kl</w:t>
            </w:r>
          </w:p>
        </w:tc>
        <w:tc>
          <w:tcPr>
            <w:tcW w:w="2329" w:type="dxa"/>
            <w:gridSpan w:val="4"/>
          </w:tcPr>
          <w:p w:rsidR="00BB321B" w:rsidRPr="00BB321B" w:rsidRDefault="00BB321B" w:rsidP="00BB321B">
            <w:pPr>
              <w:jc w:val="center"/>
              <w:rPr>
                <w:b/>
                <w:i/>
                <w:color w:val="000000" w:themeColor="text1"/>
                <w:sz w:val="18"/>
                <w:szCs w:val="18"/>
              </w:rPr>
            </w:pPr>
            <w:r w:rsidRPr="00BB321B">
              <w:rPr>
                <w:b/>
                <w:i/>
                <w:color w:val="000000" w:themeColor="text1"/>
                <w:sz w:val="18"/>
                <w:szCs w:val="18"/>
              </w:rPr>
              <w:t>Aantallen</w:t>
            </w:r>
          </w:p>
        </w:tc>
        <w:tc>
          <w:tcPr>
            <w:tcW w:w="2127" w:type="dxa"/>
            <w:gridSpan w:val="3"/>
          </w:tcPr>
          <w:p w:rsidR="00BB321B" w:rsidRPr="00BB321B" w:rsidRDefault="00BB321B" w:rsidP="00BB321B">
            <w:pPr>
              <w:jc w:val="center"/>
              <w:rPr>
                <w:b/>
                <w:i/>
                <w:color w:val="000000" w:themeColor="text1"/>
                <w:sz w:val="18"/>
                <w:szCs w:val="18"/>
              </w:rPr>
            </w:pPr>
            <w:r w:rsidRPr="00BB321B">
              <w:rPr>
                <w:b/>
                <w:i/>
                <w:color w:val="000000" w:themeColor="text1"/>
                <w:sz w:val="18"/>
                <w:szCs w:val="18"/>
              </w:rPr>
              <w:t>BBT</w:t>
            </w:r>
          </w:p>
        </w:tc>
        <w:tc>
          <w:tcPr>
            <w:tcW w:w="992" w:type="dxa"/>
            <w:vMerge w:val="restart"/>
          </w:tcPr>
          <w:p w:rsidR="00BB321B" w:rsidRPr="00BB321B" w:rsidRDefault="00BB321B" w:rsidP="00BB321B">
            <w:pPr>
              <w:jc w:val="center"/>
              <w:rPr>
                <w:b/>
                <w:i/>
                <w:color w:val="000000" w:themeColor="text1"/>
                <w:sz w:val="18"/>
                <w:szCs w:val="18"/>
              </w:rPr>
            </w:pPr>
            <w:r w:rsidRPr="00BB321B">
              <w:rPr>
                <w:b/>
                <w:i/>
                <w:color w:val="000000" w:themeColor="text1"/>
                <w:sz w:val="18"/>
                <w:szCs w:val="18"/>
              </w:rPr>
              <w:t>Maatwerk</w:t>
            </w:r>
          </w:p>
          <w:p w:rsidR="00BB321B" w:rsidRPr="00BB321B" w:rsidRDefault="00BB321B" w:rsidP="00BB321B">
            <w:pPr>
              <w:jc w:val="center"/>
              <w:rPr>
                <w:b/>
                <w:i/>
                <w:color w:val="000000" w:themeColor="text1"/>
                <w:sz w:val="18"/>
                <w:szCs w:val="18"/>
              </w:rPr>
            </w:pPr>
            <w:r w:rsidRPr="00BB321B">
              <w:rPr>
                <w:b/>
                <w:i/>
                <w:color w:val="000000" w:themeColor="text1"/>
                <w:sz w:val="18"/>
                <w:szCs w:val="18"/>
              </w:rPr>
              <w:t xml:space="preserve">en </w:t>
            </w:r>
          </w:p>
          <w:p w:rsidR="00BB321B" w:rsidRPr="00BB321B" w:rsidRDefault="00BB321B" w:rsidP="00BB321B">
            <w:pPr>
              <w:jc w:val="center"/>
              <w:rPr>
                <w:b/>
                <w:i/>
                <w:color w:val="000000" w:themeColor="text1"/>
                <w:sz w:val="18"/>
                <w:szCs w:val="18"/>
              </w:rPr>
            </w:pPr>
            <w:r w:rsidRPr="00BB321B">
              <w:rPr>
                <w:b/>
                <w:i/>
                <w:color w:val="000000" w:themeColor="text1"/>
                <w:sz w:val="18"/>
                <w:szCs w:val="18"/>
              </w:rPr>
              <w:t>extra bas</w:t>
            </w:r>
          </w:p>
        </w:tc>
        <w:tc>
          <w:tcPr>
            <w:tcW w:w="1988" w:type="dxa"/>
            <w:vMerge w:val="restart"/>
          </w:tcPr>
          <w:p w:rsidR="00BB321B" w:rsidRPr="00BB321B" w:rsidRDefault="00BB321B" w:rsidP="00BB321B">
            <w:pPr>
              <w:jc w:val="center"/>
              <w:rPr>
                <w:b/>
                <w:i/>
                <w:color w:val="000000" w:themeColor="text1"/>
                <w:sz w:val="18"/>
                <w:szCs w:val="18"/>
              </w:rPr>
            </w:pPr>
            <w:r w:rsidRPr="00BB321B">
              <w:rPr>
                <w:b/>
                <w:i/>
                <w:color w:val="000000" w:themeColor="text1"/>
                <w:sz w:val="18"/>
                <w:szCs w:val="18"/>
              </w:rPr>
              <w:t>Max. aantal personen</w:t>
            </w:r>
          </w:p>
          <w:p w:rsidR="00BB321B" w:rsidRPr="00BB321B" w:rsidRDefault="00BB321B" w:rsidP="00BB321B">
            <w:pPr>
              <w:jc w:val="center"/>
              <w:rPr>
                <w:i/>
                <w:color w:val="000000" w:themeColor="text1"/>
                <w:sz w:val="18"/>
                <w:szCs w:val="18"/>
              </w:rPr>
            </w:pPr>
            <w:r w:rsidRPr="00BB321B">
              <w:rPr>
                <w:b/>
                <w:i/>
                <w:color w:val="000000" w:themeColor="text1"/>
                <w:sz w:val="18"/>
                <w:szCs w:val="18"/>
              </w:rPr>
              <w:t xml:space="preserve">op 1 dag. </w:t>
            </w:r>
          </w:p>
          <w:p w:rsidR="00BB321B" w:rsidRPr="00BB321B" w:rsidRDefault="00BB321B" w:rsidP="00BB321B">
            <w:pPr>
              <w:jc w:val="center"/>
              <w:rPr>
                <w:i/>
                <w:color w:val="000000" w:themeColor="text1"/>
                <w:sz w:val="18"/>
                <w:szCs w:val="18"/>
              </w:rPr>
            </w:pPr>
          </w:p>
        </w:tc>
      </w:tr>
      <w:tr w:rsidR="00BB321B" w:rsidRPr="00BB321B" w:rsidTr="001A1916">
        <w:tc>
          <w:tcPr>
            <w:tcW w:w="1250" w:type="dxa"/>
            <w:vMerge/>
          </w:tcPr>
          <w:p w:rsidR="00BB321B" w:rsidRPr="00BB321B" w:rsidRDefault="00BB321B" w:rsidP="00BB321B">
            <w:pPr>
              <w:rPr>
                <w:color w:val="000000" w:themeColor="text1"/>
                <w:sz w:val="18"/>
                <w:szCs w:val="18"/>
              </w:rPr>
            </w:pPr>
          </w:p>
        </w:tc>
        <w:tc>
          <w:tcPr>
            <w:tcW w:w="386" w:type="dxa"/>
            <w:vMerge/>
          </w:tcPr>
          <w:p w:rsidR="00BB321B" w:rsidRPr="00BB321B" w:rsidRDefault="00BB321B" w:rsidP="00BB321B">
            <w:pPr>
              <w:rPr>
                <w:color w:val="000000" w:themeColor="text1"/>
                <w:sz w:val="18"/>
                <w:szCs w:val="18"/>
              </w:rPr>
            </w:pPr>
          </w:p>
        </w:tc>
        <w:tc>
          <w:tcPr>
            <w:tcW w:w="416" w:type="dxa"/>
            <w:vMerge w:val="restart"/>
          </w:tcPr>
          <w:p w:rsidR="00BB321B" w:rsidRPr="00BB321B" w:rsidRDefault="00BB321B" w:rsidP="00BB321B">
            <w:pPr>
              <w:jc w:val="center"/>
              <w:rPr>
                <w:b/>
                <w:i/>
                <w:color w:val="000000" w:themeColor="text1"/>
                <w:sz w:val="16"/>
                <w:szCs w:val="16"/>
              </w:rPr>
            </w:pPr>
            <w:r w:rsidRPr="00BB321B">
              <w:rPr>
                <w:b/>
                <w:i/>
                <w:color w:val="000000" w:themeColor="text1"/>
                <w:sz w:val="16"/>
                <w:szCs w:val="16"/>
              </w:rPr>
              <w:t>Ev</w:t>
            </w:r>
          </w:p>
        </w:tc>
        <w:tc>
          <w:tcPr>
            <w:tcW w:w="1913" w:type="dxa"/>
            <w:gridSpan w:val="3"/>
          </w:tcPr>
          <w:p w:rsidR="00BB321B" w:rsidRPr="00BB321B" w:rsidRDefault="00BB321B" w:rsidP="00BB321B">
            <w:pPr>
              <w:jc w:val="center"/>
              <w:rPr>
                <w:b/>
                <w:i/>
                <w:color w:val="000000" w:themeColor="text1"/>
                <w:sz w:val="16"/>
                <w:szCs w:val="16"/>
              </w:rPr>
            </w:pPr>
            <w:r w:rsidRPr="00BB321B">
              <w:rPr>
                <w:b/>
                <w:i/>
                <w:color w:val="000000" w:themeColor="text1"/>
                <w:sz w:val="16"/>
                <w:szCs w:val="16"/>
              </w:rPr>
              <w:t>Dagen</w:t>
            </w:r>
          </w:p>
        </w:tc>
        <w:tc>
          <w:tcPr>
            <w:tcW w:w="709" w:type="dxa"/>
            <w:vMerge w:val="restart"/>
          </w:tcPr>
          <w:p w:rsidR="00BB321B" w:rsidRPr="00BB321B" w:rsidRDefault="00BB321B" w:rsidP="00BB321B">
            <w:pPr>
              <w:jc w:val="center"/>
              <w:rPr>
                <w:b/>
                <w:i/>
                <w:color w:val="000000" w:themeColor="text1"/>
                <w:sz w:val="16"/>
                <w:szCs w:val="16"/>
              </w:rPr>
            </w:pPr>
            <w:r w:rsidRPr="00BB321B">
              <w:rPr>
                <w:b/>
                <w:i/>
                <w:color w:val="000000" w:themeColor="text1"/>
                <w:sz w:val="16"/>
                <w:szCs w:val="16"/>
              </w:rPr>
              <w:t>Bron</w:t>
            </w:r>
          </w:p>
          <w:p w:rsidR="00BB321B" w:rsidRPr="00BB321B" w:rsidRDefault="00BB321B" w:rsidP="00BB321B">
            <w:pPr>
              <w:jc w:val="center"/>
              <w:rPr>
                <w:b/>
                <w:i/>
                <w:color w:val="000000" w:themeColor="text1"/>
                <w:sz w:val="16"/>
                <w:szCs w:val="16"/>
              </w:rPr>
            </w:pPr>
            <w:r w:rsidRPr="00BB321B">
              <w:rPr>
                <w:b/>
                <w:i/>
                <w:color w:val="000000" w:themeColor="text1"/>
                <w:sz w:val="16"/>
                <w:szCs w:val="16"/>
              </w:rPr>
              <w:t>dB(A)</w:t>
            </w:r>
          </w:p>
          <w:p w:rsidR="00BB321B" w:rsidRPr="00BB321B" w:rsidRDefault="00BB321B" w:rsidP="00BB321B">
            <w:pPr>
              <w:jc w:val="center"/>
              <w:rPr>
                <w:b/>
                <w:i/>
                <w:color w:val="000000" w:themeColor="text1"/>
                <w:sz w:val="16"/>
                <w:szCs w:val="16"/>
              </w:rPr>
            </w:pPr>
            <w:smartTag w:uri="urn:schemas-microsoft-com:office:smarttags" w:element="metricconverter">
              <w:smartTagPr>
                <w:attr w:name="ProductID" w:val="25 m"/>
              </w:smartTagPr>
              <w:r w:rsidRPr="00BB321B">
                <w:rPr>
                  <w:b/>
                  <w:i/>
                  <w:color w:val="000000" w:themeColor="text1"/>
                  <w:sz w:val="16"/>
                  <w:szCs w:val="16"/>
                </w:rPr>
                <w:t>25 m</w:t>
              </w:r>
            </w:smartTag>
          </w:p>
        </w:tc>
        <w:tc>
          <w:tcPr>
            <w:tcW w:w="709" w:type="dxa"/>
            <w:vMerge w:val="restart"/>
          </w:tcPr>
          <w:p w:rsidR="00BB321B" w:rsidRPr="00BB321B" w:rsidRDefault="00BB321B" w:rsidP="00BB321B">
            <w:pPr>
              <w:jc w:val="center"/>
              <w:rPr>
                <w:b/>
                <w:i/>
                <w:color w:val="000000" w:themeColor="text1"/>
                <w:sz w:val="16"/>
                <w:szCs w:val="16"/>
              </w:rPr>
            </w:pPr>
            <w:r w:rsidRPr="00BB321B">
              <w:rPr>
                <w:b/>
                <w:i/>
                <w:color w:val="000000" w:themeColor="text1"/>
                <w:sz w:val="16"/>
                <w:szCs w:val="16"/>
              </w:rPr>
              <w:t>Bron</w:t>
            </w:r>
          </w:p>
          <w:p w:rsidR="00BB321B" w:rsidRPr="00BB321B" w:rsidRDefault="00BB321B" w:rsidP="00BB321B">
            <w:pPr>
              <w:jc w:val="center"/>
              <w:rPr>
                <w:b/>
                <w:i/>
                <w:color w:val="000000" w:themeColor="text1"/>
                <w:sz w:val="16"/>
                <w:szCs w:val="16"/>
              </w:rPr>
            </w:pPr>
            <w:r w:rsidRPr="00BB321B">
              <w:rPr>
                <w:b/>
                <w:i/>
                <w:color w:val="000000" w:themeColor="text1"/>
                <w:sz w:val="16"/>
                <w:szCs w:val="16"/>
              </w:rPr>
              <w:t>dB(C)</w:t>
            </w:r>
          </w:p>
          <w:p w:rsidR="00BB321B" w:rsidRPr="00BB321B" w:rsidRDefault="00BB321B" w:rsidP="00BB321B">
            <w:pPr>
              <w:rPr>
                <w:color w:val="000000" w:themeColor="text1"/>
                <w:sz w:val="16"/>
                <w:szCs w:val="16"/>
              </w:rPr>
            </w:pPr>
            <w:smartTag w:uri="urn:schemas-microsoft-com:office:smarttags" w:element="metricconverter">
              <w:smartTagPr>
                <w:attr w:name="ProductID" w:val="25 m"/>
              </w:smartTagPr>
              <w:r w:rsidRPr="00BB321B">
                <w:rPr>
                  <w:b/>
                  <w:i/>
                  <w:color w:val="000000" w:themeColor="text1"/>
                  <w:sz w:val="16"/>
                  <w:szCs w:val="16"/>
                </w:rPr>
                <w:t>25 m</w:t>
              </w:r>
            </w:smartTag>
          </w:p>
        </w:tc>
        <w:tc>
          <w:tcPr>
            <w:tcW w:w="709" w:type="dxa"/>
            <w:vMerge w:val="restart"/>
          </w:tcPr>
          <w:p w:rsidR="00BB321B" w:rsidRPr="00BB321B" w:rsidRDefault="00BB321B" w:rsidP="00BB321B">
            <w:pPr>
              <w:jc w:val="center"/>
              <w:rPr>
                <w:b/>
                <w:i/>
                <w:color w:val="000000" w:themeColor="text1"/>
                <w:sz w:val="16"/>
                <w:szCs w:val="16"/>
              </w:rPr>
            </w:pPr>
            <w:r w:rsidRPr="00BB321B">
              <w:rPr>
                <w:b/>
                <w:i/>
                <w:color w:val="000000" w:themeColor="text1"/>
                <w:sz w:val="16"/>
                <w:szCs w:val="16"/>
              </w:rPr>
              <w:t xml:space="preserve">Gevel </w:t>
            </w:r>
          </w:p>
          <w:p w:rsidR="00BB321B" w:rsidRPr="00BB321B" w:rsidRDefault="00BB321B" w:rsidP="00BB321B">
            <w:pPr>
              <w:rPr>
                <w:color w:val="000000" w:themeColor="text1"/>
                <w:sz w:val="16"/>
                <w:szCs w:val="16"/>
              </w:rPr>
            </w:pPr>
            <w:r w:rsidRPr="00BB321B">
              <w:rPr>
                <w:b/>
                <w:i/>
                <w:color w:val="000000" w:themeColor="text1"/>
                <w:sz w:val="16"/>
                <w:szCs w:val="16"/>
              </w:rPr>
              <w:t>dB(C)</w:t>
            </w:r>
          </w:p>
        </w:tc>
        <w:tc>
          <w:tcPr>
            <w:tcW w:w="992" w:type="dxa"/>
            <w:vMerge/>
          </w:tcPr>
          <w:p w:rsidR="00BB321B" w:rsidRPr="00BB321B" w:rsidRDefault="00BB321B" w:rsidP="00BB321B">
            <w:pPr>
              <w:jc w:val="center"/>
              <w:rPr>
                <w:b/>
                <w:i/>
                <w:color w:val="000000" w:themeColor="text1"/>
                <w:sz w:val="16"/>
                <w:szCs w:val="16"/>
              </w:rPr>
            </w:pPr>
          </w:p>
        </w:tc>
        <w:tc>
          <w:tcPr>
            <w:tcW w:w="1988" w:type="dxa"/>
            <w:vMerge/>
          </w:tcPr>
          <w:p w:rsidR="00BB321B" w:rsidRPr="00BB321B" w:rsidRDefault="00BB321B" w:rsidP="00BB321B">
            <w:pPr>
              <w:jc w:val="center"/>
              <w:rPr>
                <w:b/>
                <w:i/>
                <w:color w:val="000000" w:themeColor="text1"/>
                <w:sz w:val="16"/>
                <w:szCs w:val="16"/>
              </w:rPr>
            </w:pPr>
          </w:p>
        </w:tc>
      </w:tr>
      <w:tr w:rsidR="00BB321B" w:rsidRPr="00BB321B" w:rsidTr="001A1916">
        <w:tc>
          <w:tcPr>
            <w:tcW w:w="1250" w:type="dxa"/>
            <w:vMerge/>
          </w:tcPr>
          <w:p w:rsidR="00BB321B" w:rsidRPr="00BB321B" w:rsidRDefault="00BB321B" w:rsidP="00BB321B">
            <w:pPr>
              <w:rPr>
                <w:color w:val="000000" w:themeColor="text1"/>
                <w:sz w:val="18"/>
                <w:szCs w:val="18"/>
              </w:rPr>
            </w:pPr>
          </w:p>
        </w:tc>
        <w:tc>
          <w:tcPr>
            <w:tcW w:w="386" w:type="dxa"/>
            <w:vMerge/>
          </w:tcPr>
          <w:p w:rsidR="00BB321B" w:rsidRPr="00BB321B" w:rsidRDefault="00BB321B" w:rsidP="00BB321B">
            <w:pPr>
              <w:rPr>
                <w:color w:val="000000" w:themeColor="text1"/>
                <w:sz w:val="18"/>
                <w:szCs w:val="18"/>
              </w:rPr>
            </w:pPr>
          </w:p>
        </w:tc>
        <w:tc>
          <w:tcPr>
            <w:tcW w:w="416" w:type="dxa"/>
            <w:vMerge/>
          </w:tcPr>
          <w:p w:rsidR="00BB321B" w:rsidRPr="00BB321B" w:rsidRDefault="00BB321B" w:rsidP="00BB321B">
            <w:pPr>
              <w:rPr>
                <w:color w:val="000000" w:themeColor="text1"/>
                <w:sz w:val="18"/>
                <w:szCs w:val="18"/>
              </w:rPr>
            </w:pPr>
          </w:p>
        </w:tc>
        <w:tc>
          <w:tcPr>
            <w:tcW w:w="498" w:type="dxa"/>
          </w:tcPr>
          <w:p w:rsidR="00BB321B" w:rsidRPr="00BB321B" w:rsidRDefault="00BB321B" w:rsidP="00BB321B">
            <w:pPr>
              <w:rPr>
                <w:b/>
                <w:i/>
                <w:color w:val="000000" w:themeColor="text1"/>
                <w:sz w:val="16"/>
                <w:szCs w:val="16"/>
              </w:rPr>
            </w:pPr>
            <w:r w:rsidRPr="00BB321B">
              <w:rPr>
                <w:b/>
                <w:i/>
                <w:color w:val="000000" w:themeColor="text1"/>
                <w:sz w:val="16"/>
                <w:szCs w:val="16"/>
              </w:rPr>
              <w:t>To-</w:t>
            </w:r>
          </w:p>
          <w:p w:rsidR="00BB321B" w:rsidRPr="00BB321B" w:rsidRDefault="00BB321B" w:rsidP="00BB321B">
            <w:pPr>
              <w:rPr>
                <w:b/>
                <w:i/>
                <w:color w:val="000000" w:themeColor="text1"/>
                <w:sz w:val="16"/>
                <w:szCs w:val="16"/>
              </w:rPr>
            </w:pPr>
            <w:r w:rsidRPr="00BB321B">
              <w:rPr>
                <w:b/>
                <w:i/>
                <w:color w:val="000000" w:themeColor="text1"/>
                <w:sz w:val="16"/>
                <w:szCs w:val="16"/>
              </w:rPr>
              <w:t>taal</w:t>
            </w:r>
          </w:p>
        </w:tc>
        <w:tc>
          <w:tcPr>
            <w:tcW w:w="707" w:type="dxa"/>
          </w:tcPr>
          <w:p w:rsidR="00BB321B" w:rsidRPr="00BB321B" w:rsidRDefault="00BB321B" w:rsidP="00BB321B">
            <w:pPr>
              <w:jc w:val="center"/>
              <w:rPr>
                <w:b/>
                <w:i/>
                <w:color w:val="000000" w:themeColor="text1"/>
                <w:sz w:val="16"/>
                <w:szCs w:val="16"/>
              </w:rPr>
            </w:pPr>
            <w:r w:rsidRPr="00BB321B">
              <w:rPr>
                <w:b/>
                <w:i/>
                <w:color w:val="000000" w:themeColor="text1"/>
                <w:sz w:val="16"/>
                <w:szCs w:val="16"/>
              </w:rPr>
              <w:t>85</w:t>
            </w:r>
          </w:p>
          <w:p w:rsidR="00BB321B" w:rsidRPr="00BB321B" w:rsidRDefault="00BB321B" w:rsidP="00BB321B">
            <w:pPr>
              <w:jc w:val="center"/>
              <w:rPr>
                <w:b/>
                <w:i/>
                <w:color w:val="000000" w:themeColor="text1"/>
                <w:sz w:val="16"/>
                <w:szCs w:val="16"/>
              </w:rPr>
            </w:pPr>
            <w:r w:rsidRPr="00BB321B">
              <w:rPr>
                <w:b/>
                <w:i/>
                <w:color w:val="000000" w:themeColor="text1"/>
                <w:sz w:val="16"/>
                <w:szCs w:val="16"/>
              </w:rPr>
              <w:t xml:space="preserve"> dB(C)</w:t>
            </w:r>
          </w:p>
        </w:tc>
        <w:tc>
          <w:tcPr>
            <w:tcW w:w="708" w:type="dxa"/>
          </w:tcPr>
          <w:p w:rsidR="00BB321B" w:rsidRPr="00BB321B" w:rsidRDefault="00BB321B" w:rsidP="00BB321B">
            <w:pPr>
              <w:jc w:val="center"/>
              <w:rPr>
                <w:b/>
                <w:i/>
                <w:color w:val="000000" w:themeColor="text1"/>
                <w:sz w:val="16"/>
                <w:szCs w:val="16"/>
              </w:rPr>
            </w:pPr>
            <w:r w:rsidRPr="00BB321B">
              <w:rPr>
                <w:b/>
                <w:i/>
                <w:color w:val="000000" w:themeColor="text1"/>
                <w:sz w:val="16"/>
                <w:szCs w:val="16"/>
              </w:rPr>
              <w:t>75</w:t>
            </w:r>
          </w:p>
          <w:p w:rsidR="00BB321B" w:rsidRPr="00BB321B" w:rsidRDefault="00BB321B" w:rsidP="00BB321B">
            <w:pPr>
              <w:jc w:val="center"/>
              <w:rPr>
                <w:b/>
                <w:i/>
                <w:color w:val="000000" w:themeColor="text1"/>
                <w:sz w:val="16"/>
                <w:szCs w:val="16"/>
              </w:rPr>
            </w:pPr>
            <w:r w:rsidRPr="00BB321B">
              <w:rPr>
                <w:b/>
                <w:i/>
                <w:color w:val="000000" w:themeColor="text1"/>
                <w:sz w:val="16"/>
                <w:szCs w:val="16"/>
              </w:rPr>
              <w:t xml:space="preserve"> dB(C)</w:t>
            </w:r>
          </w:p>
        </w:tc>
        <w:tc>
          <w:tcPr>
            <w:tcW w:w="709" w:type="dxa"/>
            <w:vMerge/>
          </w:tcPr>
          <w:p w:rsidR="00BB321B" w:rsidRPr="00BB321B" w:rsidRDefault="00BB321B" w:rsidP="00BB321B">
            <w:pPr>
              <w:rPr>
                <w:color w:val="000000" w:themeColor="text1"/>
                <w:sz w:val="18"/>
                <w:szCs w:val="18"/>
              </w:rPr>
            </w:pPr>
          </w:p>
        </w:tc>
        <w:tc>
          <w:tcPr>
            <w:tcW w:w="709" w:type="dxa"/>
            <w:vMerge/>
          </w:tcPr>
          <w:p w:rsidR="00BB321B" w:rsidRPr="00BB321B" w:rsidRDefault="00BB321B" w:rsidP="00BB321B">
            <w:pPr>
              <w:rPr>
                <w:color w:val="000000" w:themeColor="text1"/>
                <w:sz w:val="18"/>
                <w:szCs w:val="18"/>
              </w:rPr>
            </w:pPr>
          </w:p>
        </w:tc>
        <w:tc>
          <w:tcPr>
            <w:tcW w:w="709" w:type="dxa"/>
            <w:vMerge/>
          </w:tcPr>
          <w:p w:rsidR="00BB321B" w:rsidRPr="00BB321B" w:rsidRDefault="00BB321B" w:rsidP="00BB321B">
            <w:pPr>
              <w:rPr>
                <w:color w:val="000000" w:themeColor="text1"/>
                <w:sz w:val="18"/>
                <w:szCs w:val="18"/>
              </w:rPr>
            </w:pPr>
          </w:p>
        </w:tc>
        <w:tc>
          <w:tcPr>
            <w:tcW w:w="992" w:type="dxa"/>
            <w:vMerge/>
          </w:tcPr>
          <w:p w:rsidR="00BB321B" w:rsidRPr="00BB321B" w:rsidRDefault="00BB321B" w:rsidP="00BB321B">
            <w:pPr>
              <w:rPr>
                <w:color w:val="000000" w:themeColor="text1"/>
                <w:sz w:val="18"/>
                <w:szCs w:val="18"/>
              </w:rPr>
            </w:pPr>
          </w:p>
        </w:tc>
        <w:tc>
          <w:tcPr>
            <w:tcW w:w="1988" w:type="dxa"/>
            <w:vMerge/>
          </w:tcPr>
          <w:p w:rsidR="00BB321B" w:rsidRPr="00BB321B" w:rsidRDefault="00BB321B" w:rsidP="00BB321B">
            <w:pPr>
              <w:rPr>
                <w:color w:val="000000" w:themeColor="text1"/>
                <w:sz w:val="18"/>
                <w:szCs w:val="18"/>
              </w:rPr>
            </w:pPr>
          </w:p>
        </w:tc>
      </w:tr>
      <w:tr w:rsidR="00BB321B" w:rsidRPr="00BB321B" w:rsidTr="001A1916">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Appeltjesm.</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II</w:t>
            </w:r>
          </w:p>
        </w:tc>
        <w:tc>
          <w:tcPr>
            <w:tcW w:w="416" w:type="dxa"/>
          </w:tcPr>
          <w:p w:rsidR="00BB321B" w:rsidRPr="00BB321B" w:rsidRDefault="00BB321B" w:rsidP="00BB321B">
            <w:pPr>
              <w:rPr>
                <w:color w:val="000000" w:themeColor="text1"/>
                <w:sz w:val="16"/>
                <w:szCs w:val="16"/>
              </w:rPr>
            </w:pPr>
            <w:r w:rsidRPr="00BB321B">
              <w:rPr>
                <w:color w:val="000000" w:themeColor="text1"/>
                <w:sz w:val="16"/>
                <w:szCs w:val="16"/>
              </w:rPr>
              <w:t>1</w:t>
            </w:r>
          </w:p>
        </w:tc>
        <w:tc>
          <w:tcPr>
            <w:tcW w:w="498" w:type="dxa"/>
          </w:tcPr>
          <w:p w:rsidR="00BB321B" w:rsidRPr="00BB321B" w:rsidRDefault="00BB321B" w:rsidP="00BB321B">
            <w:pPr>
              <w:rPr>
                <w:color w:val="000000" w:themeColor="text1"/>
                <w:sz w:val="16"/>
                <w:szCs w:val="16"/>
              </w:rPr>
            </w:pPr>
            <w:r w:rsidRPr="00BB321B">
              <w:rPr>
                <w:color w:val="000000" w:themeColor="text1"/>
                <w:sz w:val="16"/>
                <w:szCs w:val="16"/>
              </w:rPr>
              <w:t>3</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11-13</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p w:rsidR="00BB321B" w:rsidRPr="00BB321B" w:rsidRDefault="00BB321B" w:rsidP="00BB321B">
            <w:pPr>
              <w:jc w:val="center"/>
              <w:rPr>
                <w:i/>
                <w:color w:val="000000" w:themeColor="text1"/>
                <w:sz w:val="16"/>
                <w:szCs w:val="16"/>
              </w:rPr>
            </w:pPr>
            <w:r w:rsidRPr="00BB321B">
              <w:rPr>
                <w:i/>
                <w:color w:val="000000" w:themeColor="text1"/>
                <w:sz w:val="16"/>
                <w:szCs w:val="16"/>
              </w:rPr>
              <w:t>(a)</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95</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110</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85</w:t>
            </w:r>
          </w:p>
        </w:tc>
        <w:tc>
          <w:tcPr>
            <w:tcW w:w="992" w:type="dxa"/>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 xml:space="preserve">1000, bij BBT 500 </w:t>
            </w:r>
            <w:r w:rsidRPr="00BB321B">
              <w:rPr>
                <w:i/>
                <w:color w:val="000000" w:themeColor="text1"/>
                <w:sz w:val="16"/>
                <w:szCs w:val="16"/>
              </w:rPr>
              <w:t>(b)</w:t>
            </w:r>
          </w:p>
        </w:tc>
      </w:tr>
      <w:tr w:rsidR="00BB321B" w:rsidRPr="00BB321B" w:rsidTr="001A1916">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Dam</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II</w:t>
            </w:r>
          </w:p>
        </w:tc>
        <w:tc>
          <w:tcPr>
            <w:tcW w:w="416" w:type="dxa"/>
          </w:tcPr>
          <w:p w:rsidR="00BB321B" w:rsidRPr="00BB321B" w:rsidRDefault="00BB321B" w:rsidP="00BB321B">
            <w:pPr>
              <w:rPr>
                <w:color w:val="000000" w:themeColor="text1"/>
                <w:sz w:val="16"/>
                <w:szCs w:val="16"/>
              </w:rPr>
            </w:pPr>
            <w:r w:rsidRPr="00BB321B">
              <w:rPr>
                <w:color w:val="000000" w:themeColor="text1"/>
                <w:sz w:val="16"/>
                <w:szCs w:val="16"/>
              </w:rPr>
              <w:t>20</w:t>
            </w:r>
          </w:p>
        </w:tc>
        <w:tc>
          <w:tcPr>
            <w:tcW w:w="498" w:type="dxa"/>
          </w:tcPr>
          <w:p w:rsidR="00BB321B" w:rsidRPr="00BB321B" w:rsidRDefault="00BB321B" w:rsidP="00BB321B">
            <w:pPr>
              <w:rPr>
                <w:color w:val="000000" w:themeColor="text1"/>
                <w:sz w:val="16"/>
                <w:szCs w:val="16"/>
              </w:rPr>
            </w:pPr>
            <w:r w:rsidRPr="00BB321B">
              <w:rPr>
                <w:color w:val="000000" w:themeColor="text1"/>
                <w:sz w:val="16"/>
                <w:szCs w:val="16"/>
              </w:rPr>
              <w:t>20</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11-13</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7-9</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95</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105</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85</w:t>
            </w:r>
          </w:p>
        </w:tc>
        <w:tc>
          <w:tcPr>
            <w:tcW w:w="992" w:type="dxa"/>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rPr>
                <w:color w:val="000000" w:themeColor="text1"/>
                <w:sz w:val="16"/>
                <w:szCs w:val="16"/>
              </w:rPr>
            </w:pPr>
            <w:r w:rsidRPr="00BB321B">
              <w:rPr>
                <w:color w:val="000000" w:themeColor="text1"/>
                <w:sz w:val="16"/>
                <w:szCs w:val="16"/>
              </w:rPr>
              <w:t>op advies politie/brandw.</w:t>
            </w:r>
          </w:p>
        </w:tc>
      </w:tr>
      <w:tr w:rsidR="00BB321B" w:rsidRPr="00BB321B" w:rsidTr="001A1916">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Nieuwmarkt.</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III</w:t>
            </w:r>
          </w:p>
        </w:tc>
        <w:tc>
          <w:tcPr>
            <w:tcW w:w="416" w:type="dxa"/>
          </w:tcPr>
          <w:p w:rsidR="00BB321B" w:rsidRPr="00BB321B" w:rsidRDefault="00BB321B" w:rsidP="00BB321B">
            <w:pPr>
              <w:rPr>
                <w:color w:val="000000" w:themeColor="text1"/>
                <w:sz w:val="16"/>
                <w:szCs w:val="16"/>
              </w:rPr>
            </w:pPr>
            <w:r w:rsidRPr="00BB321B">
              <w:rPr>
                <w:color w:val="000000" w:themeColor="text1"/>
                <w:sz w:val="16"/>
                <w:szCs w:val="16"/>
              </w:rPr>
              <w:t>8</w:t>
            </w:r>
          </w:p>
        </w:tc>
        <w:tc>
          <w:tcPr>
            <w:tcW w:w="498" w:type="dxa"/>
          </w:tcPr>
          <w:p w:rsidR="00BB321B" w:rsidRPr="00BB321B" w:rsidRDefault="00BB321B" w:rsidP="00BB321B">
            <w:pPr>
              <w:rPr>
                <w:color w:val="000000" w:themeColor="text1"/>
                <w:sz w:val="16"/>
                <w:szCs w:val="16"/>
              </w:rPr>
            </w:pPr>
            <w:r w:rsidRPr="00BB321B">
              <w:rPr>
                <w:color w:val="000000" w:themeColor="text1"/>
                <w:sz w:val="16"/>
                <w:szCs w:val="16"/>
              </w:rPr>
              <w:t>17</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8-10</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7-9</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90</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105</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85</w:t>
            </w:r>
          </w:p>
        </w:tc>
        <w:tc>
          <w:tcPr>
            <w:tcW w:w="992" w:type="dxa"/>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2000, bij BBT 500</w:t>
            </w:r>
          </w:p>
        </w:tc>
      </w:tr>
      <w:tr w:rsidR="00BB321B" w:rsidRPr="00BB321B" w:rsidTr="001A1916">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Rembr.plein</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III</w:t>
            </w:r>
          </w:p>
        </w:tc>
        <w:tc>
          <w:tcPr>
            <w:tcW w:w="416" w:type="dxa"/>
          </w:tcPr>
          <w:p w:rsidR="00BB321B" w:rsidRPr="00BB321B" w:rsidRDefault="00BB321B" w:rsidP="00BB321B">
            <w:pPr>
              <w:rPr>
                <w:color w:val="000000" w:themeColor="text1"/>
                <w:sz w:val="16"/>
                <w:szCs w:val="16"/>
              </w:rPr>
            </w:pPr>
            <w:r w:rsidRPr="00BB321B">
              <w:rPr>
                <w:color w:val="000000" w:themeColor="text1"/>
                <w:sz w:val="16"/>
                <w:szCs w:val="16"/>
              </w:rPr>
              <w:t>5-</w:t>
            </w:r>
          </w:p>
          <w:p w:rsidR="00BB321B" w:rsidRPr="00BB321B" w:rsidRDefault="00BB321B" w:rsidP="00BB321B">
            <w:pPr>
              <w:rPr>
                <w:color w:val="000000" w:themeColor="text1"/>
                <w:sz w:val="16"/>
                <w:szCs w:val="16"/>
              </w:rPr>
            </w:pPr>
            <w:r w:rsidRPr="00BB321B">
              <w:rPr>
                <w:color w:val="000000" w:themeColor="text1"/>
                <w:sz w:val="16"/>
                <w:szCs w:val="16"/>
              </w:rPr>
              <w:t>17</w:t>
            </w:r>
          </w:p>
          <w:p w:rsidR="00BB321B" w:rsidRPr="00BB321B" w:rsidRDefault="00BB321B" w:rsidP="00BB321B">
            <w:pPr>
              <w:rPr>
                <w:i/>
                <w:color w:val="000000" w:themeColor="text1"/>
                <w:sz w:val="16"/>
                <w:szCs w:val="16"/>
              </w:rPr>
            </w:pPr>
            <w:r w:rsidRPr="00BB321B">
              <w:rPr>
                <w:i/>
                <w:color w:val="000000" w:themeColor="text1"/>
                <w:sz w:val="16"/>
                <w:szCs w:val="16"/>
              </w:rPr>
              <w:t>(c)</w:t>
            </w:r>
          </w:p>
        </w:tc>
        <w:tc>
          <w:tcPr>
            <w:tcW w:w="498" w:type="dxa"/>
          </w:tcPr>
          <w:p w:rsidR="00BB321B" w:rsidRPr="00BB321B" w:rsidRDefault="00BB321B" w:rsidP="00BB321B">
            <w:pPr>
              <w:rPr>
                <w:color w:val="000000" w:themeColor="text1"/>
                <w:sz w:val="16"/>
                <w:szCs w:val="16"/>
              </w:rPr>
            </w:pPr>
            <w:r w:rsidRPr="00BB321B">
              <w:rPr>
                <w:color w:val="000000" w:themeColor="text1"/>
                <w:sz w:val="16"/>
                <w:szCs w:val="16"/>
              </w:rPr>
              <w:t>20</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8-10</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10-12</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90</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100</w:t>
            </w:r>
          </w:p>
        </w:tc>
        <w:tc>
          <w:tcPr>
            <w:tcW w:w="709" w:type="dxa"/>
          </w:tcPr>
          <w:p w:rsidR="00BB321B" w:rsidRPr="00BB321B" w:rsidRDefault="00BB321B" w:rsidP="00BB321B">
            <w:pPr>
              <w:jc w:val="center"/>
              <w:rPr>
                <w:color w:val="000000" w:themeColor="text1"/>
                <w:sz w:val="16"/>
                <w:szCs w:val="16"/>
              </w:rPr>
            </w:pPr>
            <w:r w:rsidRPr="00BB321B">
              <w:rPr>
                <w:color w:val="000000" w:themeColor="text1"/>
                <w:sz w:val="16"/>
                <w:szCs w:val="16"/>
              </w:rPr>
              <w:t>85</w:t>
            </w:r>
          </w:p>
        </w:tc>
        <w:tc>
          <w:tcPr>
            <w:tcW w:w="992" w:type="dxa"/>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2000, bij BBT 500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JD Meijerplein</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2</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2</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 xml:space="preserve">2 </w:t>
            </w:r>
            <w:r w:rsidRPr="00BB321B">
              <w:rPr>
                <w:i/>
                <w:color w:val="000000" w:themeColor="text1"/>
                <w:sz w:val="16"/>
                <w:szCs w:val="16"/>
              </w:rPr>
              <w:t>(f)</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1000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Beursplein</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6</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6</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6</w:t>
            </w:r>
            <w:r w:rsidRPr="00BB321B">
              <w:rPr>
                <w:i/>
                <w:color w:val="000000" w:themeColor="text1"/>
                <w:sz w:val="16"/>
                <w:szCs w:val="16"/>
              </w:rPr>
              <w:t xml:space="preserve"> (d)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2000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BG-terrein</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3</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3</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500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Oudekerksplein</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3</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3</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200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Rokin</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8</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8</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 xml:space="preserve">8 </w:t>
            </w:r>
            <w:r w:rsidRPr="00BB321B">
              <w:rPr>
                <w:i/>
                <w:color w:val="000000" w:themeColor="text1"/>
                <w:sz w:val="16"/>
                <w:szCs w:val="16"/>
              </w:rPr>
              <w:t>(d)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2000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Spui</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6</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6</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 xml:space="preserve">6 </w:t>
            </w:r>
            <w:r w:rsidRPr="00BB321B">
              <w:rPr>
                <w:i/>
                <w:color w:val="000000" w:themeColor="text1"/>
                <w:sz w:val="16"/>
                <w:szCs w:val="16"/>
              </w:rPr>
              <w:t>(d)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500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Amstel v Carré</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2</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2</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 xml:space="preserve">1+1x95 </w:t>
            </w:r>
            <w:r w:rsidRPr="00BB321B">
              <w:rPr>
                <w:i/>
                <w:color w:val="000000" w:themeColor="text1"/>
                <w:sz w:val="16"/>
                <w:szCs w:val="16"/>
              </w:rPr>
              <w:t>(d)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vrij</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St. Oostenburg</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2</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4</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 xml:space="preserve">4 </w:t>
            </w:r>
            <w:r w:rsidRPr="00BB321B">
              <w:rPr>
                <w:i/>
                <w:color w:val="000000" w:themeColor="text1"/>
                <w:sz w:val="16"/>
                <w:szCs w:val="16"/>
              </w:rPr>
              <w:t>(d)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1000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Elandsgracht</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4</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5</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 xml:space="preserve">5 </w:t>
            </w:r>
            <w:r w:rsidRPr="00BB321B">
              <w:rPr>
                <w:i/>
                <w:color w:val="000000" w:themeColor="text1"/>
                <w:sz w:val="16"/>
                <w:szCs w:val="16"/>
              </w:rPr>
              <w:t>(d)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2 dagen 2000, 3 d. 500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Haarl. plein</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3</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3</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3</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500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Noordermarkt</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5</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7</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7</w:t>
            </w:r>
            <w:r w:rsidRPr="00BB321B">
              <w:rPr>
                <w:i/>
                <w:color w:val="000000" w:themeColor="text1"/>
                <w:sz w:val="16"/>
                <w:szCs w:val="16"/>
              </w:rPr>
              <w:t xml:space="preserve"> (d)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2000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Westermarkt</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5</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6</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4+1x95</w:t>
            </w:r>
          </w:p>
          <w:p w:rsidR="00BB321B" w:rsidRPr="00BB321B" w:rsidRDefault="00BB321B" w:rsidP="00BB321B">
            <w:pPr>
              <w:jc w:val="center"/>
              <w:rPr>
                <w:i/>
                <w:color w:val="000000" w:themeColor="text1"/>
                <w:sz w:val="16"/>
                <w:szCs w:val="16"/>
              </w:rPr>
            </w:pPr>
            <w:r w:rsidRPr="00BB321B">
              <w:rPr>
                <w:i/>
                <w:color w:val="000000" w:themeColor="text1"/>
                <w:sz w:val="16"/>
                <w:szCs w:val="16"/>
              </w:rPr>
              <w:t>(d)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3 dagen 2000, 2 d. 500</w:t>
            </w:r>
          </w:p>
        </w:tc>
      </w:tr>
      <w:tr w:rsidR="00BB321B" w:rsidRPr="00BB321B" w:rsidTr="001A1916">
        <w:trPr>
          <w:trHeight w:val="50"/>
        </w:trPr>
        <w:tc>
          <w:tcPr>
            <w:tcW w:w="1250" w:type="dxa"/>
          </w:tcPr>
          <w:p w:rsidR="00BB321B" w:rsidRPr="00BB321B" w:rsidRDefault="00BB321B" w:rsidP="00BB321B">
            <w:pPr>
              <w:rPr>
                <w:color w:val="000000" w:themeColor="text1"/>
                <w:sz w:val="16"/>
                <w:szCs w:val="16"/>
              </w:rPr>
            </w:pPr>
            <w:r w:rsidRPr="00BB321B">
              <w:rPr>
                <w:color w:val="000000" w:themeColor="text1"/>
                <w:sz w:val="16"/>
                <w:szCs w:val="16"/>
              </w:rPr>
              <w:t>Westersrtaat</w:t>
            </w:r>
          </w:p>
        </w:tc>
        <w:tc>
          <w:tcPr>
            <w:tcW w:w="386" w:type="dxa"/>
          </w:tcPr>
          <w:p w:rsidR="00BB321B" w:rsidRPr="00BB321B" w:rsidRDefault="00BB321B" w:rsidP="00BB321B">
            <w:pPr>
              <w:rPr>
                <w:color w:val="000000" w:themeColor="text1"/>
                <w:sz w:val="16"/>
                <w:szCs w:val="16"/>
              </w:rPr>
            </w:pPr>
            <w:r w:rsidRPr="00BB321B">
              <w:rPr>
                <w:color w:val="000000" w:themeColor="text1"/>
                <w:sz w:val="16"/>
                <w:szCs w:val="16"/>
              </w:rPr>
              <w:t>-</w:t>
            </w:r>
          </w:p>
        </w:tc>
        <w:tc>
          <w:tcPr>
            <w:tcW w:w="416" w:type="dxa"/>
          </w:tcPr>
          <w:p w:rsidR="00BB321B" w:rsidRPr="00BB321B" w:rsidRDefault="00BB321B" w:rsidP="00BB321B">
            <w:pPr>
              <w:jc w:val="center"/>
              <w:rPr>
                <w:color w:val="000000" w:themeColor="text1"/>
                <w:sz w:val="16"/>
                <w:szCs w:val="16"/>
              </w:rPr>
            </w:pPr>
            <w:r w:rsidRPr="00BB321B">
              <w:rPr>
                <w:color w:val="000000" w:themeColor="text1"/>
                <w:sz w:val="16"/>
                <w:szCs w:val="16"/>
              </w:rPr>
              <w:t>3</w:t>
            </w:r>
          </w:p>
        </w:tc>
        <w:tc>
          <w:tcPr>
            <w:tcW w:w="498" w:type="dxa"/>
          </w:tcPr>
          <w:p w:rsidR="00BB321B" w:rsidRPr="00BB321B" w:rsidRDefault="00BB321B" w:rsidP="00BB321B">
            <w:pPr>
              <w:jc w:val="center"/>
              <w:rPr>
                <w:color w:val="000000" w:themeColor="text1"/>
                <w:sz w:val="16"/>
                <w:szCs w:val="16"/>
              </w:rPr>
            </w:pPr>
            <w:r w:rsidRPr="00BB321B">
              <w:rPr>
                <w:color w:val="000000" w:themeColor="text1"/>
                <w:sz w:val="16"/>
                <w:szCs w:val="16"/>
              </w:rPr>
              <w:t>6</w:t>
            </w:r>
          </w:p>
        </w:tc>
        <w:tc>
          <w:tcPr>
            <w:tcW w:w="707" w:type="dxa"/>
          </w:tcPr>
          <w:p w:rsidR="00BB321B" w:rsidRPr="00BB321B" w:rsidRDefault="00BB321B" w:rsidP="00BB321B">
            <w:pPr>
              <w:jc w:val="center"/>
              <w:rPr>
                <w:color w:val="000000" w:themeColor="text1"/>
                <w:sz w:val="16"/>
                <w:szCs w:val="16"/>
              </w:rPr>
            </w:pPr>
            <w:r w:rsidRPr="00BB321B">
              <w:rPr>
                <w:color w:val="000000" w:themeColor="text1"/>
                <w:sz w:val="16"/>
                <w:szCs w:val="16"/>
              </w:rPr>
              <w:t xml:space="preserve">6 </w:t>
            </w:r>
            <w:r w:rsidRPr="00BB321B">
              <w:rPr>
                <w:i/>
                <w:color w:val="000000" w:themeColor="text1"/>
                <w:sz w:val="16"/>
                <w:szCs w:val="16"/>
              </w:rPr>
              <w:t>(d)</w:t>
            </w:r>
          </w:p>
        </w:tc>
        <w:tc>
          <w:tcPr>
            <w:tcW w:w="708" w:type="dxa"/>
          </w:tcPr>
          <w:p w:rsidR="00BB321B" w:rsidRPr="00BB321B" w:rsidRDefault="00BB321B" w:rsidP="00BB321B">
            <w:pPr>
              <w:jc w:val="center"/>
              <w:rPr>
                <w:color w:val="000000" w:themeColor="text1"/>
                <w:sz w:val="16"/>
                <w:szCs w:val="16"/>
              </w:rPr>
            </w:pPr>
            <w:r w:rsidRPr="00BB321B">
              <w:rPr>
                <w:color w:val="000000" w:themeColor="text1"/>
                <w:sz w:val="16"/>
                <w:szCs w:val="16"/>
              </w:rPr>
              <w:t>0</w:t>
            </w:r>
          </w:p>
        </w:tc>
        <w:tc>
          <w:tcPr>
            <w:tcW w:w="3119" w:type="dxa"/>
            <w:gridSpan w:val="4"/>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N.v.t.</w:t>
            </w:r>
          </w:p>
        </w:tc>
        <w:tc>
          <w:tcPr>
            <w:tcW w:w="1988" w:type="dxa"/>
          </w:tcPr>
          <w:p w:rsidR="00BB321B" w:rsidRPr="00BB321B" w:rsidRDefault="00BB321B" w:rsidP="00BB321B">
            <w:pPr>
              <w:jc w:val="center"/>
              <w:rPr>
                <w:color w:val="000000" w:themeColor="text1"/>
                <w:sz w:val="16"/>
                <w:szCs w:val="16"/>
              </w:rPr>
            </w:pPr>
            <w:r w:rsidRPr="00BB321B">
              <w:rPr>
                <w:color w:val="000000" w:themeColor="text1"/>
                <w:sz w:val="16"/>
                <w:szCs w:val="16"/>
              </w:rPr>
              <w:t>vrij</w:t>
            </w:r>
          </w:p>
        </w:tc>
      </w:tr>
      <w:tr w:rsidR="00BB321B" w:rsidRPr="00BB321B" w:rsidTr="001A1916">
        <w:trPr>
          <w:trHeight w:val="50"/>
        </w:trPr>
        <w:tc>
          <w:tcPr>
            <w:tcW w:w="1250" w:type="dxa"/>
            <w:tcBorders>
              <w:bottom w:val="single" w:sz="4" w:space="0" w:color="auto"/>
            </w:tcBorders>
          </w:tcPr>
          <w:p w:rsidR="00BB321B" w:rsidRPr="00BB321B" w:rsidRDefault="00BB321B" w:rsidP="00BB321B">
            <w:pPr>
              <w:rPr>
                <w:color w:val="000000" w:themeColor="text1"/>
                <w:sz w:val="16"/>
                <w:szCs w:val="16"/>
              </w:rPr>
            </w:pPr>
            <w:r w:rsidRPr="00BB321B">
              <w:rPr>
                <w:color w:val="000000" w:themeColor="text1"/>
                <w:sz w:val="16"/>
                <w:szCs w:val="16"/>
              </w:rPr>
              <w:t>Amstelveld</w:t>
            </w:r>
          </w:p>
        </w:tc>
        <w:tc>
          <w:tcPr>
            <w:tcW w:w="386" w:type="dxa"/>
            <w:tcBorders>
              <w:bottom w:val="single" w:sz="4" w:space="0" w:color="auto"/>
            </w:tcBorders>
          </w:tcPr>
          <w:p w:rsidR="00BB321B" w:rsidRPr="00BB321B" w:rsidRDefault="00BB321B" w:rsidP="00BB321B">
            <w:pPr>
              <w:rPr>
                <w:color w:val="000000" w:themeColor="text1"/>
                <w:sz w:val="16"/>
                <w:szCs w:val="16"/>
              </w:rPr>
            </w:pPr>
          </w:p>
        </w:tc>
        <w:tc>
          <w:tcPr>
            <w:tcW w:w="416" w:type="dxa"/>
            <w:tcBorders>
              <w:bottom w:val="single" w:sz="4" w:space="0" w:color="auto"/>
            </w:tcBorders>
          </w:tcPr>
          <w:p w:rsidR="00BB321B" w:rsidRPr="00BB321B" w:rsidRDefault="00BB321B" w:rsidP="00BB321B">
            <w:pPr>
              <w:jc w:val="center"/>
              <w:rPr>
                <w:color w:val="000000" w:themeColor="text1"/>
                <w:sz w:val="16"/>
                <w:szCs w:val="16"/>
              </w:rPr>
            </w:pPr>
            <w:r w:rsidRPr="00BB321B">
              <w:rPr>
                <w:color w:val="000000" w:themeColor="text1"/>
                <w:sz w:val="16"/>
                <w:szCs w:val="16"/>
              </w:rPr>
              <w:t>4</w:t>
            </w:r>
          </w:p>
        </w:tc>
        <w:tc>
          <w:tcPr>
            <w:tcW w:w="498" w:type="dxa"/>
            <w:tcBorders>
              <w:bottom w:val="single" w:sz="4" w:space="0" w:color="auto"/>
            </w:tcBorders>
          </w:tcPr>
          <w:p w:rsidR="00BB321B" w:rsidRPr="00BB321B" w:rsidRDefault="00BB321B" w:rsidP="00BB321B">
            <w:pPr>
              <w:jc w:val="center"/>
              <w:rPr>
                <w:color w:val="000000" w:themeColor="text1"/>
                <w:sz w:val="16"/>
                <w:szCs w:val="16"/>
              </w:rPr>
            </w:pPr>
            <w:r w:rsidRPr="00BB321B">
              <w:rPr>
                <w:color w:val="000000" w:themeColor="text1"/>
                <w:sz w:val="16"/>
                <w:szCs w:val="16"/>
              </w:rPr>
              <w:t>8</w:t>
            </w:r>
          </w:p>
        </w:tc>
        <w:tc>
          <w:tcPr>
            <w:tcW w:w="707" w:type="dxa"/>
            <w:tcBorders>
              <w:bottom w:val="single" w:sz="4" w:space="0" w:color="auto"/>
            </w:tcBorders>
          </w:tcPr>
          <w:p w:rsidR="00BB321B" w:rsidRPr="00BB321B" w:rsidRDefault="00BB321B" w:rsidP="00BB321B">
            <w:pPr>
              <w:jc w:val="center"/>
              <w:rPr>
                <w:color w:val="000000" w:themeColor="text1"/>
                <w:sz w:val="16"/>
                <w:szCs w:val="16"/>
              </w:rPr>
            </w:pPr>
            <w:r w:rsidRPr="00BB321B">
              <w:rPr>
                <w:color w:val="000000" w:themeColor="text1"/>
                <w:sz w:val="16"/>
                <w:szCs w:val="16"/>
              </w:rPr>
              <w:t>1+2x95</w:t>
            </w:r>
          </w:p>
        </w:tc>
        <w:tc>
          <w:tcPr>
            <w:tcW w:w="708" w:type="dxa"/>
            <w:tcBorders>
              <w:bottom w:val="single" w:sz="4" w:space="0" w:color="auto"/>
            </w:tcBorders>
          </w:tcPr>
          <w:p w:rsidR="00BB321B" w:rsidRPr="00BB321B" w:rsidRDefault="00BB321B" w:rsidP="00BB321B">
            <w:pPr>
              <w:jc w:val="center"/>
              <w:rPr>
                <w:color w:val="000000" w:themeColor="text1"/>
                <w:sz w:val="16"/>
                <w:szCs w:val="16"/>
              </w:rPr>
            </w:pPr>
            <w:r w:rsidRPr="00BB321B">
              <w:rPr>
                <w:color w:val="000000" w:themeColor="text1"/>
                <w:sz w:val="16"/>
                <w:szCs w:val="16"/>
              </w:rPr>
              <w:t>5</w:t>
            </w:r>
          </w:p>
        </w:tc>
        <w:tc>
          <w:tcPr>
            <w:tcW w:w="3119" w:type="dxa"/>
            <w:gridSpan w:val="4"/>
            <w:tcBorders>
              <w:bottom w:val="single" w:sz="4" w:space="0" w:color="auto"/>
            </w:tcBorders>
            <w:shd w:val="clear" w:color="auto" w:fill="auto"/>
          </w:tcPr>
          <w:p w:rsidR="00BB321B" w:rsidRPr="00BB321B" w:rsidRDefault="00BB321B" w:rsidP="00BB321B">
            <w:pPr>
              <w:jc w:val="center"/>
              <w:rPr>
                <w:b/>
                <w:i/>
                <w:color w:val="000000" w:themeColor="text1"/>
                <w:sz w:val="16"/>
                <w:szCs w:val="16"/>
              </w:rPr>
            </w:pPr>
            <w:r w:rsidRPr="00BB321B">
              <w:rPr>
                <w:color w:val="000000" w:themeColor="text1"/>
                <w:sz w:val="16"/>
                <w:szCs w:val="16"/>
              </w:rPr>
              <w:t xml:space="preserve"> N.v.t.</w:t>
            </w:r>
          </w:p>
        </w:tc>
        <w:tc>
          <w:tcPr>
            <w:tcW w:w="1988" w:type="dxa"/>
            <w:tcBorders>
              <w:bottom w:val="single" w:sz="4" w:space="0" w:color="auto"/>
            </w:tcBorders>
          </w:tcPr>
          <w:p w:rsidR="00BB321B" w:rsidRPr="00BB321B" w:rsidRDefault="00BB321B" w:rsidP="00BB321B">
            <w:pPr>
              <w:jc w:val="center"/>
              <w:rPr>
                <w:color w:val="000000" w:themeColor="text1"/>
                <w:sz w:val="16"/>
                <w:szCs w:val="16"/>
              </w:rPr>
            </w:pPr>
            <w:r w:rsidRPr="00BB321B">
              <w:rPr>
                <w:color w:val="000000" w:themeColor="text1"/>
                <w:sz w:val="16"/>
                <w:szCs w:val="16"/>
              </w:rPr>
              <w:t>Niet genoemd</w:t>
            </w:r>
          </w:p>
        </w:tc>
      </w:tr>
      <w:tr w:rsidR="00BB321B" w:rsidRPr="00BB321B" w:rsidTr="001A1916">
        <w:tc>
          <w:tcPr>
            <w:tcW w:w="9072" w:type="dxa"/>
            <w:gridSpan w:val="11"/>
            <w:tcBorders>
              <w:bottom w:val="single" w:sz="4" w:space="0" w:color="auto"/>
            </w:tcBorders>
            <w:shd w:val="clear" w:color="auto" w:fill="CCCCCC"/>
          </w:tcPr>
          <w:p w:rsidR="00BB321B" w:rsidRPr="00BB321B" w:rsidRDefault="00BB321B" w:rsidP="00BB321B">
            <w:pPr>
              <w:jc w:val="center"/>
              <w:rPr>
                <w:b/>
                <w:color w:val="000000" w:themeColor="text1"/>
                <w:sz w:val="28"/>
                <w:szCs w:val="28"/>
              </w:rPr>
            </w:pPr>
            <w:r w:rsidRPr="00BB321B">
              <w:rPr>
                <w:b/>
                <w:color w:val="000000" w:themeColor="text1"/>
                <w:sz w:val="28"/>
                <w:szCs w:val="28"/>
              </w:rPr>
              <w:t>Tabel 2, Locatieprofielen Centrum uit gemeentelijst 2017</w:t>
            </w:r>
          </w:p>
          <w:p w:rsidR="00BB321B" w:rsidRPr="00BB321B" w:rsidRDefault="00BB321B" w:rsidP="00BB321B">
            <w:pPr>
              <w:jc w:val="center"/>
              <w:rPr>
                <w:b/>
                <w:color w:val="000000" w:themeColor="text1"/>
                <w:sz w:val="28"/>
                <w:szCs w:val="28"/>
              </w:rPr>
            </w:pPr>
            <w:r w:rsidRPr="00BB321B">
              <w:rPr>
                <w:color w:val="000000" w:themeColor="text1"/>
                <w:sz w:val="18"/>
                <w:szCs w:val="18"/>
              </w:rPr>
              <w:t>Zie ook de toelichting na tabel 4.</w:t>
            </w:r>
          </w:p>
        </w:tc>
      </w:tr>
      <w:tr w:rsidR="00BB321B" w:rsidRPr="00BB321B" w:rsidTr="001A1916">
        <w:tc>
          <w:tcPr>
            <w:tcW w:w="9072" w:type="dxa"/>
            <w:gridSpan w:val="11"/>
            <w:tcBorders>
              <w:bottom w:val="nil"/>
            </w:tcBorders>
            <w:shd w:val="clear" w:color="auto" w:fill="FFFFFF" w:themeFill="background1"/>
          </w:tcPr>
          <w:p w:rsidR="00BB321B" w:rsidRPr="00C53C08" w:rsidRDefault="00BB321B" w:rsidP="00C53C08">
            <w:pPr>
              <w:numPr>
                <w:ilvl w:val="0"/>
                <w:numId w:val="43"/>
              </w:numPr>
              <w:contextualSpacing/>
              <w:rPr>
                <w:i/>
                <w:color w:val="000000" w:themeColor="text1"/>
                <w:sz w:val="16"/>
                <w:szCs w:val="16"/>
              </w:rPr>
            </w:pPr>
            <w:r w:rsidRPr="00BB321B">
              <w:rPr>
                <w:color w:val="000000" w:themeColor="text1"/>
                <w:sz w:val="16"/>
                <w:szCs w:val="16"/>
              </w:rPr>
              <w:t>Onduidelijkheid: volgens de letterlijke tekst bij Appeltjesmarkt 75 dB(C) op ‘overige dagen’, maar het totale aantal dagen is 3, waarvan (daarmee tegenstrijdig) 11 tot 13 met max. 85 dB(C) op de gevel zodat er geen overige dagen zijn.</w:t>
            </w:r>
          </w:p>
        </w:tc>
      </w:tr>
      <w:tr w:rsidR="00BB321B" w:rsidRPr="00BB321B" w:rsidTr="001A1916">
        <w:tc>
          <w:tcPr>
            <w:tcW w:w="9072" w:type="dxa"/>
            <w:gridSpan w:val="11"/>
            <w:tcBorders>
              <w:top w:val="nil"/>
              <w:bottom w:val="nil"/>
            </w:tcBorders>
            <w:shd w:val="clear" w:color="auto" w:fill="FFFFFF" w:themeFill="background1"/>
          </w:tcPr>
          <w:p w:rsidR="00BB321B" w:rsidRPr="00BB321B" w:rsidRDefault="00BB321B" w:rsidP="00BB321B">
            <w:pPr>
              <w:numPr>
                <w:ilvl w:val="0"/>
                <w:numId w:val="43"/>
              </w:numPr>
              <w:contextualSpacing/>
              <w:rPr>
                <w:i/>
                <w:color w:val="000000" w:themeColor="text1"/>
                <w:sz w:val="16"/>
                <w:szCs w:val="16"/>
              </w:rPr>
            </w:pPr>
            <w:r w:rsidRPr="00BB321B">
              <w:rPr>
                <w:color w:val="000000" w:themeColor="text1"/>
                <w:sz w:val="16"/>
                <w:szCs w:val="16"/>
              </w:rPr>
              <w:t>Onduidelijkheid: naast concrete aantallenbezoekers geldt ook advies politie en brandweer, wat is bindend?</w:t>
            </w:r>
          </w:p>
        </w:tc>
      </w:tr>
      <w:tr w:rsidR="00BB321B" w:rsidRPr="00BB321B" w:rsidTr="001A1916">
        <w:tc>
          <w:tcPr>
            <w:tcW w:w="9072" w:type="dxa"/>
            <w:gridSpan w:val="11"/>
            <w:tcBorders>
              <w:top w:val="nil"/>
              <w:bottom w:val="nil"/>
            </w:tcBorders>
            <w:shd w:val="clear" w:color="auto" w:fill="FFFFFF" w:themeFill="background1"/>
          </w:tcPr>
          <w:p w:rsidR="00BB321B" w:rsidRPr="00BB321B" w:rsidRDefault="00BB321B" w:rsidP="00BB321B">
            <w:pPr>
              <w:numPr>
                <w:ilvl w:val="0"/>
                <w:numId w:val="43"/>
              </w:numPr>
              <w:contextualSpacing/>
              <w:rPr>
                <w:i/>
                <w:color w:val="000000" w:themeColor="text1"/>
                <w:sz w:val="16"/>
                <w:szCs w:val="16"/>
              </w:rPr>
            </w:pPr>
            <w:r w:rsidRPr="00BB321B">
              <w:rPr>
                <w:color w:val="000000" w:themeColor="text1"/>
                <w:sz w:val="16"/>
                <w:szCs w:val="16"/>
              </w:rPr>
              <w:t>Onduidelijkheid: op Rembrandtplein 20 dagen en max. 3 meerdaagse evenementen, dus bij max. aantal dagen per meerdaags evenement 3 x 6 dagen = 18 dagen, resteert 2 eendaagse, dus totaal 3+2 = 5 evenementen; bij min. aantal dagen per meerdaags evenement echter 3 x 2 dagen = 6 dagen, resteert 14 eendaagse, dus tot. 3+14 =  17 evenementen.</w:t>
            </w:r>
          </w:p>
        </w:tc>
      </w:tr>
      <w:tr w:rsidR="00BB321B" w:rsidRPr="00BB321B" w:rsidTr="001A1916">
        <w:tc>
          <w:tcPr>
            <w:tcW w:w="9072" w:type="dxa"/>
            <w:gridSpan w:val="11"/>
            <w:tcBorders>
              <w:top w:val="nil"/>
            </w:tcBorders>
            <w:shd w:val="clear" w:color="auto" w:fill="FFFFFF" w:themeFill="background1"/>
          </w:tcPr>
          <w:p w:rsidR="00BB321B" w:rsidRPr="00BB321B" w:rsidRDefault="00BB321B" w:rsidP="00BB321B">
            <w:pPr>
              <w:numPr>
                <w:ilvl w:val="0"/>
                <w:numId w:val="43"/>
              </w:numPr>
              <w:contextualSpacing/>
              <w:rPr>
                <w:i/>
                <w:color w:val="000000" w:themeColor="text1"/>
                <w:sz w:val="16"/>
                <w:szCs w:val="16"/>
              </w:rPr>
            </w:pPr>
            <w:r w:rsidRPr="00BB321B">
              <w:rPr>
                <w:color w:val="000000" w:themeColor="text1"/>
                <w:sz w:val="16"/>
                <w:szCs w:val="16"/>
              </w:rPr>
              <w:t>Onduidelijkheid: max. gevelbelasting wordt niet genoemd, aangenomen is dat 85 is bedoeld. Ook  is hier de bepaling van art. 2.5 van de beleidsregel toegevoegd, welke bepaling geschrapt dient te worden omdat art. 2.5  op locaties zonder profiel slaat en hier 1 resp. 3 dagen extra zou opleveren. Andere stadsdelen hebben de bepaling terecht niet opgenomen.</w:t>
            </w:r>
          </w:p>
        </w:tc>
      </w:tr>
    </w:tbl>
    <w:p w:rsidR="00BB321B" w:rsidRDefault="00BB321B">
      <w:pPr>
        <w:spacing w:line="259" w:lineRule="auto"/>
        <w:rPr>
          <w:color w:val="000000" w:themeColor="text1"/>
        </w:rPr>
      </w:pPr>
    </w:p>
    <w:p w:rsidR="00930DF3" w:rsidRPr="000D2EC0" w:rsidRDefault="00930DF3" w:rsidP="00930DF3">
      <w:pPr>
        <w:rPr>
          <w:color w:val="000000" w:themeColor="text1"/>
        </w:rPr>
      </w:pPr>
    </w:p>
    <w:tbl>
      <w:tblPr>
        <w:tblStyle w:val="TableGrid"/>
        <w:tblW w:w="8388" w:type="dxa"/>
        <w:tblLayout w:type="fixed"/>
        <w:tblLook w:val="01E0" w:firstRow="1" w:lastRow="1" w:firstColumn="1" w:lastColumn="1" w:noHBand="0" w:noVBand="0"/>
      </w:tblPr>
      <w:tblGrid>
        <w:gridCol w:w="1290"/>
        <w:gridCol w:w="1158"/>
        <w:gridCol w:w="900"/>
        <w:gridCol w:w="900"/>
        <w:gridCol w:w="1260"/>
        <w:gridCol w:w="1260"/>
        <w:gridCol w:w="776"/>
        <w:gridCol w:w="844"/>
      </w:tblGrid>
      <w:tr w:rsidR="000D2EC0" w:rsidRPr="000D2EC0" w:rsidTr="00180454">
        <w:tc>
          <w:tcPr>
            <w:tcW w:w="1290" w:type="dxa"/>
            <w:vMerge w:val="restart"/>
            <w:shd w:val="clear" w:color="auto" w:fill="FFFFFF"/>
          </w:tcPr>
          <w:p w:rsidR="00930DF3" w:rsidRPr="000D2EC0" w:rsidRDefault="00930DF3" w:rsidP="00180454">
            <w:pPr>
              <w:rPr>
                <w:b/>
                <w:i/>
                <w:color w:val="000000" w:themeColor="text1"/>
                <w:sz w:val="18"/>
                <w:szCs w:val="18"/>
              </w:rPr>
            </w:pPr>
            <w:r w:rsidRPr="000D2EC0">
              <w:rPr>
                <w:b/>
                <w:i/>
                <w:color w:val="000000" w:themeColor="text1"/>
                <w:sz w:val="18"/>
                <w:szCs w:val="18"/>
              </w:rPr>
              <w:t>Locatie</w:t>
            </w:r>
          </w:p>
        </w:tc>
        <w:tc>
          <w:tcPr>
            <w:tcW w:w="1158" w:type="dxa"/>
            <w:tcBorders>
              <w:bottom w:val="single" w:sz="4" w:space="0" w:color="auto"/>
            </w:tcBorders>
            <w:shd w:val="clear" w:color="auto" w:fill="FFFFFF"/>
          </w:tcPr>
          <w:p w:rsidR="00930DF3" w:rsidRPr="000D2EC0" w:rsidRDefault="00930DF3" w:rsidP="00180454">
            <w:pPr>
              <w:jc w:val="center"/>
              <w:rPr>
                <w:b/>
                <w:i/>
                <w:color w:val="000000" w:themeColor="text1"/>
              </w:rPr>
            </w:pPr>
            <w:r w:rsidRPr="000D2EC0">
              <w:rPr>
                <w:b/>
                <w:i/>
                <w:color w:val="000000" w:themeColor="text1"/>
              </w:rPr>
              <w:t>2008</w:t>
            </w:r>
          </w:p>
        </w:tc>
        <w:tc>
          <w:tcPr>
            <w:tcW w:w="1800" w:type="dxa"/>
            <w:gridSpan w:val="2"/>
            <w:tcBorders>
              <w:bottom w:val="single" w:sz="4" w:space="0" w:color="auto"/>
            </w:tcBorders>
            <w:shd w:val="clear" w:color="auto" w:fill="FFFFFF"/>
          </w:tcPr>
          <w:p w:rsidR="00930DF3" w:rsidRPr="000D2EC0" w:rsidRDefault="00930DF3" w:rsidP="00180454">
            <w:pPr>
              <w:jc w:val="center"/>
              <w:rPr>
                <w:b/>
                <w:i/>
                <w:color w:val="000000" w:themeColor="text1"/>
              </w:rPr>
            </w:pPr>
            <w:r w:rsidRPr="000D2EC0">
              <w:rPr>
                <w:b/>
                <w:i/>
                <w:color w:val="000000" w:themeColor="text1"/>
              </w:rPr>
              <w:t>2017</w:t>
            </w:r>
          </w:p>
        </w:tc>
        <w:tc>
          <w:tcPr>
            <w:tcW w:w="1260" w:type="dxa"/>
            <w:tcBorders>
              <w:bottom w:val="single" w:sz="4" w:space="0" w:color="auto"/>
            </w:tcBorders>
            <w:shd w:val="clear" w:color="auto" w:fill="FFFFFF"/>
          </w:tcPr>
          <w:p w:rsidR="00930DF3" w:rsidRPr="000D2EC0" w:rsidRDefault="00930DF3" w:rsidP="00180454">
            <w:pPr>
              <w:jc w:val="center"/>
              <w:rPr>
                <w:b/>
                <w:i/>
                <w:color w:val="000000" w:themeColor="text1"/>
              </w:rPr>
            </w:pPr>
            <w:r w:rsidRPr="000D2EC0">
              <w:rPr>
                <w:b/>
                <w:i/>
                <w:color w:val="000000" w:themeColor="text1"/>
              </w:rPr>
              <w:t>2008</w:t>
            </w:r>
          </w:p>
        </w:tc>
        <w:tc>
          <w:tcPr>
            <w:tcW w:w="1260" w:type="dxa"/>
            <w:shd w:val="clear" w:color="auto" w:fill="FFFFFF"/>
          </w:tcPr>
          <w:p w:rsidR="00930DF3" w:rsidRPr="000D2EC0" w:rsidRDefault="00930DF3" w:rsidP="00180454">
            <w:pPr>
              <w:jc w:val="center"/>
              <w:rPr>
                <w:b/>
                <w:i/>
                <w:color w:val="000000" w:themeColor="text1"/>
              </w:rPr>
            </w:pPr>
            <w:r w:rsidRPr="000D2EC0">
              <w:rPr>
                <w:b/>
                <w:i/>
                <w:color w:val="000000" w:themeColor="text1"/>
              </w:rPr>
              <w:t>2017</w:t>
            </w:r>
          </w:p>
        </w:tc>
        <w:tc>
          <w:tcPr>
            <w:tcW w:w="776" w:type="dxa"/>
          </w:tcPr>
          <w:p w:rsidR="00930DF3" w:rsidRPr="000D2EC0" w:rsidRDefault="00930DF3" w:rsidP="00180454">
            <w:pPr>
              <w:jc w:val="center"/>
              <w:rPr>
                <w:b/>
                <w:i/>
                <w:color w:val="000000" w:themeColor="text1"/>
              </w:rPr>
            </w:pPr>
            <w:r w:rsidRPr="000D2EC0">
              <w:rPr>
                <w:b/>
                <w:i/>
                <w:color w:val="000000" w:themeColor="text1"/>
              </w:rPr>
              <w:t>2008</w:t>
            </w:r>
          </w:p>
        </w:tc>
        <w:tc>
          <w:tcPr>
            <w:tcW w:w="844" w:type="dxa"/>
          </w:tcPr>
          <w:p w:rsidR="00930DF3" w:rsidRPr="000D2EC0" w:rsidRDefault="00930DF3" w:rsidP="00180454">
            <w:pPr>
              <w:jc w:val="center"/>
              <w:rPr>
                <w:b/>
                <w:i/>
                <w:color w:val="000000" w:themeColor="text1"/>
              </w:rPr>
            </w:pPr>
            <w:r w:rsidRPr="000D2EC0">
              <w:rPr>
                <w:b/>
                <w:i/>
                <w:color w:val="000000" w:themeColor="text1"/>
              </w:rPr>
              <w:t>2017</w:t>
            </w:r>
          </w:p>
        </w:tc>
      </w:tr>
      <w:tr w:rsidR="000D2EC0" w:rsidRPr="000D2EC0" w:rsidTr="00180454">
        <w:tc>
          <w:tcPr>
            <w:tcW w:w="1290" w:type="dxa"/>
            <w:vMerge/>
            <w:shd w:val="clear" w:color="auto" w:fill="FFFFFF"/>
          </w:tcPr>
          <w:p w:rsidR="00930DF3" w:rsidRPr="000D2EC0" w:rsidRDefault="00930DF3" w:rsidP="00180454">
            <w:pPr>
              <w:rPr>
                <w:b/>
                <w:i/>
                <w:color w:val="000000" w:themeColor="text1"/>
                <w:sz w:val="18"/>
                <w:szCs w:val="18"/>
              </w:rPr>
            </w:pPr>
          </w:p>
        </w:tc>
        <w:tc>
          <w:tcPr>
            <w:tcW w:w="1158" w:type="dxa"/>
            <w:tcBorders>
              <w:bottom w:val="single" w:sz="4" w:space="0" w:color="auto"/>
            </w:tcBorders>
            <w:shd w:val="clear" w:color="auto" w:fill="FFFFFF"/>
          </w:tcPr>
          <w:p w:rsidR="00930DF3" w:rsidRPr="000D2EC0" w:rsidRDefault="00930DF3" w:rsidP="00180454">
            <w:pPr>
              <w:jc w:val="center"/>
              <w:rPr>
                <w:b/>
                <w:i/>
                <w:color w:val="000000" w:themeColor="text1"/>
                <w:sz w:val="16"/>
                <w:szCs w:val="16"/>
              </w:rPr>
            </w:pPr>
            <w:r w:rsidRPr="000D2EC0">
              <w:rPr>
                <w:b/>
                <w:i/>
                <w:color w:val="000000" w:themeColor="text1"/>
                <w:sz w:val="16"/>
                <w:szCs w:val="16"/>
              </w:rPr>
              <w:t>Bron</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dB(A)</w:t>
            </w:r>
            <w:r w:rsidR="00930DF3" w:rsidRPr="000D2EC0">
              <w:rPr>
                <w:b/>
                <w:i/>
                <w:color w:val="000000" w:themeColor="text1"/>
                <w:sz w:val="16"/>
                <w:szCs w:val="16"/>
              </w:rPr>
              <w:t xml:space="preserve"> </w:t>
            </w:r>
            <w:smartTag w:uri="urn:schemas-microsoft-com:office:smarttags" w:element="metricconverter">
              <w:smartTagPr>
                <w:attr w:name="ProductID" w:val="25 m"/>
              </w:smartTagPr>
              <w:r w:rsidR="00930DF3" w:rsidRPr="000D2EC0">
                <w:rPr>
                  <w:b/>
                  <w:i/>
                  <w:color w:val="000000" w:themeColor="text1"/>
                  <w:sz w:val="16"/>
                  <w:szCs w:val="16"/>
                </w:rPr>
                <w:t>25 m</w:t>
              </w:r>
            </w:smartTag>
          </w:p>
        </w:tc>
        <w:tc>
          <w:tcPr>
            <w:tcW w:w="900" w:type="dxa"/>
            <w:tcBorders>
              <w:bottom w:val="single" w:sz="4" w:space="0" w:color="auto"/>
            </w:tcBorders>
            <w:shd w:val="clear" w:color="auto" w:fill="FFFFFF"/>
          </w:tcPr>
          <w:p w:rsidR="00930DF3" w:rsidRPr="002451E5" w:rsidRDefault="00930DF3" w:rsidP="00180454">
            <w:pPr>
              <w:jc w:val="center"/>
              <w:rPr>
                <w:b/>
                <w:i/>
                <w:color w:val="000000" w:themeColor="text1"/>
                <w:sz w:val="16"/>
                <w:szCs w:val="16"/>
                <w:lang w:val="en-US"/>
              </w:rPr>
            </w:pPr>
            <w:r w:rsidRPr="002451E5">
              <w:rPr>
                <w:b/>
                <w:i/>
                <w:color w:val="000000" w:themeColor="text1"/>
                <w:sz w:val="16"/>
                <w:szCs w:val="16"/>
                <w:lang w:val="en-US"/>
              </w:rPr>
              <w:t xml:space="preserve">Bron </w:t>
            </w:r>
          </w:p>
          <w:p w:rsidR="00930DF3" w:rsidRPr="00ED38B9" w:rsidRDefault="00A739DB" w:rsidP="00180454">
            <w:pPr>
              <w:jc w:val="center"/>
              <w:rPr>
                <w:b/>
                <w:i/>
                <w:color w:val="000000" w:themeColor="text1"/>
                <w:sz w:val="16"/>
                <w:szCs w:val="16"/>
                <w:lang w:val="en-US"/>
              </w:rPr>
            </w:pPr>
            <w:r w:rsidRPr="00ED38B9">
              <w:rPr>
                <w:b/>
                <w:i/>
                <w:color w:val="000000" w:themeColor="text1"/>
                <w:sz w:val="16"/>
                <w:szCs w:val="16"/>
                <w:lang w:val="en-US"/>
              </w:rPr>
              <w:t>dB(A)</w:t>
            </w:r>
            <w:r w:rsidR="00930DF3" w:rsidRPr="00ED38B9">
              <w:rPr>
                <w:b/>
                <w:i/>
                <w:color w:val="000000" w:themeColor="text1"/>
                <w:sz w:val="16"/>
                <w:szCs w:val="16"/>
                <w:lang w:val="en-US"/>
              </w:rPr>
              <w:t>25 m</w:t>
            </w:r>
          </w:p>
          <w:p w:rsidR="00930DF3" w:rsidRPr="00ED38B9" w:rsidRDefault="00930DF3" w:rsidP="00180454">
            <w:pPr>
              <w:jc w:val="center"/>
              <w:rPr>
                <w:b/>
                <w:i/>
                <w:color w:val="000000" w:themeColor="text1"/>
                <w:sz w:val="16"/>
                <w:szCs w:val="16"/>
                <w:lang w:val="en-US"/>
              </w:rPr>
            </w:pPr>
            <w:r w:rsidRPr="00ED38B9">
              <w:rPr>
                <w:b/>
                <w:i/>
                <w:color w:val="000000" w:themeColor="text1"/>
                <w:sz w:val="16"/>
                <w:szCs w:val="16"/>
                <w:lang w:val="en-US"/>
              </w:rPr>
              <w:t>BBT</w:t>
            </w:r>
          </w:p>
        </w:tc>
        <w:tc>
          <w:tcPr>
            <w:tcW w:w="900" w:type="dxa"/>
            <w:tcBorders>
              <w:bottom w:val="single" w:sz="4" w:space="0" w:color="auto"/>
            </w:tcBorders>
            <w:shd w:val="clear" w:color="auto" w:fill="FFFFFF"/>
          </w:tcPr>
          <w:p w:rsidR="00930DF3" w:rsidRPr="000D2EC0" w:rsidRDefault="00930DF3" w:rsidP="00180454">
            <w:pPr>
              <w:jc w:val="center"/>
              <w:rPr>
                <w:b/>
                <w:i/>
                <w:color w:val="000000" w:themeColor="text1"/>
                <w:sz w:val="16"/>
                <w:szCs w:val="16"/>
              </w:rPr>
            </w:pPr>
            <w:r w:rsidRPr="000D2EC0">
              <w:rPr>
                <w:b/>
                <w:i/>
                <w:color w:val="000000" w:themeColor="text1"/>
                <w:sz w:val="16"/>
                <w:szCs w:val="16"/>
              </w:rPr>
              <w:t xml:space="preserve">Bron </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dB(C)</w:t>
            </w:r>
            <w:r w:rsidR="00930DF3" w:rsidRPr="000D2EC0">
              <w:rPr>
                <w:b/>
                <w:i/>
                <w:color w:val="000000" w:themeColor="text1"/>
                <w:sz w:val="16"/>
                <w:szCs w:val="16"/>
              </w:rPr>
              <w:t xml:space="preserve"> </w:t>
            </w:r>
            <w:smartTag w:uri="urn:schemas-microsoft-com:office:smarttags" w:element="metricconverter">
              <w:smartTagPr>
                <w:attr w:name="ProductID" w:val="25 m"/>
              </w:smartTagPr>
              <w:r w:rsidR="00930DF3" w:rsidRPr="000D2EC0">
                <w:rPr>
                  <w:b/>
                  <w:i/>
                  <w:color w:val="000000" w:themeColor="text1"/>
                  <w:sz w:val="16"/>
                  <w:szCs w:val="16"/>
                </w:rPr>
                <w:t>25 m</w:t>
              </w:r>
            </w:smartTag>
          </w:p>
          <w:p w:rsidR="00930DF3" w:rsidRPr="000D2EC0" w:rsidRDefault="00930DF3" w:rsidP="00180454">
            <w:pPr>
              <w:jc w:val="center"/>
              <w:rPr>
                <w:b/>
                <w:i/>
                <w:color w:val="000000" w:themeColor="text1"/>
                <w:sz w:val="16"/>
                <w:szCs w:val="16"/>
              </w:rPr>
            </w:pPr>
            <w:r w:rsidRPr="000D2EC0">
              <w:rPr>
                <w:b/>
                <w:i/>
                <w:color w:val="000000" w:themeColor="text1"/>
                <w:sz w:val="16"/>
                <w:szCs w:val="16"/>
              </w:rPr>
              <w:t>BBT</w:t>
            </w:r>
          </w:p>
        </w:tc>
        <w:tc>
          <w:tcPr>
            <w:tcW w:w="1260" w:type="dxa"/>
            <w:tcBorders>
              <w:bottom w:val="single" w:sz="4" w:space="0" w:color="auto"/>
            </w:tcBorders>
            <w:shd w:val="clear" w:color="auto" w:fill="FFFFFF"/>
          </w:tcPr>
          <w:p w:rsidR="00930DF3" w:rsidRPr="000D2EC0" w:rsidRDefault="00930DF3" w:rsidP="00180454">
            <w:pPr>
              <w:jc w:val="center"/>
              <w:rPr>
                <w:b/>
                <w:i/>
                <w:color w:val="000000" w:themeColor="text1"/>
                <w:sz w:val="16"/>
                <w:szCs w:val="16"/>
              </w:rPr>
            </w:pPr>
            <w:r w:rsidRPr="000D2EC0">
              <w:rPr>
                <w:b/>
                <w:i/>
                <w:color w:val="000000" w:themeColor="text1"/>
                <w:sz w:val="16"/>
                <w:szCs w:val="16"/>
              </w:rPr>
              <w:t>Gevel</w:t>
            </w:r>
          </w:p>
          <w:p w:rsidR="00930DF3" w:rsidRPr="000D2EC0" w:rsidRDefault="00A739DB" w:rsidP="00180454">
            <w:pPr>
              <w:jc w:val="center"/>
              <w:rPr>
                <w:b/>
                <w:i/>
                <w:color w:val="000000" w:themeColor="text1"/>
                <w:sz w:val="16"/>
                <w:szCs w:val="16"/>
              </w:rPr>
            </w:pPr>
            <w:r w:rsidRPr="000D2EC0">
              <w:rPr>
                <w:b/>
                <w:i/>
                <w:color w:val="000000" w:themeColor="text1"/>
                <w:sz w:val="16"/>
                <w:szCs w:val="16"/>
              </w:rPr>
              <w:t>dB(A)</w:t>
            </w:r>
          </w:p>
        </w:tc>
        <w:tc>
          <w:tcPr>
            <w:tcW w:w="1260" w:type="dxa"/>
            <w:shd w:val="clear" w:color="auto" w:fill="FFFFFF"/>
          </w:tcPr>
          <w:p w:rsidR="00930DF3" w:rsidRPr="000D2EC0" w:rsidRDefault="00930DF3" w:rsidP="00180454">
            <w:pPr>
              <w:jc w:val="center"/>
              <w:rPr>
                <w:b/>
                <w:i/>
                <w:color w:val="000000" w:themeColor="text1"/>
                <w:sz w:val="18"/>
                <w:szCs w:val="18"/>
              </w:rPr>
            </w:pPr>
            <w:r w:rsidRPr="000D2EC0">
              <w:rPr>
                <w:b/>
                <w:i/>
                <w:color w:val="000000" w:themeColor="text1"/>
                <w:sz w:val="18"/>
                <w:szCs w:val="18"/>
              </w:rPr>
              <w:t xml:space="preserve">Gevel </w:t>
            </w:r>
            <w:r w:rsidR="00A739DB" w:rsidRPr="000D2EC0">
              <w:rPr>
                <w:b/>
                <w:i/>
                <w:color w:val="000000" w:themeColor="text1"/>
                <w:sz w:val="18"/>
                <w:szCs w:val="18"/>
              </w:rPr>
              <w:t>dB(C)</w:t>
            </w:r>
          </w:p>
        </w:tc>
        <w:tc>
          <w:tcPr>
            <w:tcW w:w="1620" w:type="dxa"/>
            <w:gridSpan w:val="2"/>
          </w:tcPr>
          <w:p w:rsidR="00930DF3" w:rsidRPr="000D2EC0" w:rsidRDefault="00930DF3" w:rsidP="00180454">
            <w:pPr>
              <w:jc w:val="center"/>
              <w:rPr>
                <w:b/>
                <w:i/>
                <w:color w:val="000000" w:themeColor="text1"/>
                <w:sz w:val="18"/>
                <w:szCs w:val="18"/>
              </w:rPr>
            </w:pPr>
            <w:r w:rsidRPr="000D2EC0">
              <w:rPr>
                <w:b/>
                <w:i/>
                <w:color w:val="000000" w:themeColor="text1"/>
                <w:sz w:val="18"/>
                <w:szCs w:val="18"/>
              </w:rPr>
              <w:t>Max. aantal</w:t>
            </w:r>
          </w:p>
          <w:p w:rsidR="00930DF3" w:rsidRPr="000D2EC0" w:rsidRDefault="00930DF3" w:rsidP="00180454">
            <w:pPr>
              <w:jc w:val="center"/>
              <w:rPr>
                <w:b/>
                <w:i/>
                <w:color w:val="000000" w:themeColor="text1"/>
                <w:sz w:val="18"/>
                <w:szCs w:val="18"/>
              </w:rPr>
            </w:pPr>
            <w:r w:rsidRPr="000D2EC0">
              <w:rPr>
                <w:b/>
                <w:i/>
                <w:color w:val="000000" w:themeColor="text1"/>
                <w:sz w:val="18"/>
                <w:szCs w:val="18"/>
              </w:rPr>
              <w:t>dagen</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Appeltjesm.</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95</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110</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Ontbrekend</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Dam</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95</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Ontbrekend</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20</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Nieuwmarkt.</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20</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Rembr.plein</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80</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20</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JD Meijeplein</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 xml:space="preserve">80 </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2</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Beursplein</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85,75</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48</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BG-terrein</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Geen*</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Geen*</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Geen*</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Oudekerksplein</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Geen*</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Geen*</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Geen*</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Rokin</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Spui</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Geen*</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90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Geen*</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Amstel v Carré</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80,75</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85, 95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2</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Stadsw.Oostenb</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80,75</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8</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Elandsgracht</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 (2x), - 1x)</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80 (2x) 75 (1x)</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5</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Haarl. plein</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95</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110</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85,80, 70</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75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9</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Noordermarkt</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80,75</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9</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7</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Westermarkt</w:t>
            </w:r>
          </w:p>
        </w:tc>
        <w:tc>
          <w:tcPr>
            <w:tcW w:w="1158"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80,75</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85, 95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15</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r>
      <w:tr w:rsidR="000D2EC0" w:rsidRPr="000D2EC0" w:rsidTr="00180454">
        <w:tc>
          <w:tcPr>
            <w:tcW w:w="1290" w:type="dxa"/>
          </w:tcPr>
          <w:p w:rsidR="00930DF3" w:rsidRPr="000D2EC0" w:rsidRDefault="00930DF3" w:rsidP="00180454">
            <w:pPr>
              <w:rPr>
                <w:color w:val="000000" w:themeColor="text1"/>
                <w:sz w:val="16"/>
                <w:szCs w:val="16"/>
              </w:rPr>
            </w:pPr>
            <w:r w:rsidRPr="000D2EC0">
              <w:rPr>
                <w:color w:val="000000" w:themeColor="text1"/>
                <w:sz w:val="16"/>
                <w:szCs w:val="16"/>
              </w:rPr>
              <w:t>Westersrtaat</w:t>
            </w:r>
          </w:p>
        </w:tc>
        <w:tc>
          <w:tcPr>
            <w:tcW w:w="1158"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85,80</w:t>
            </w:r>
          </w:p>
        </w:tc>
        <w:tc>
          <w:tcPr>
            <w:tcW w:w="1260" w:type="dxa"/>
          </w:tcPr>
          <w:p w:rsidR="00930DF3" w:rsidRPr="000D2EC0" w:rsidRDefault="00930DF3" w:rsidP="00180454">
            <w:pPr>
              <w:jc w:val="center"/>
              <w:rPr>
                <w:color w:val="000000" w:themeColor="text1"/>
                <w:sz w:val="16"/>
                <w:szCs w:val="16"/>
              </w:rPr>
            </w:pPr>
            <w:r w:rsidRPr="000D2EC0">
              <w:rPr>
                <w:color w:val="000000" w:themeColor="text1"/>
                <w:sz w:val="16"/>
                <w:szCs w:val="16"/>
              </w:rPr>
              <w:t>85</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r>
      <w:tr w:rsidR="000D2EC0" w:rsidRPr="000D2EC0" w:rsidTr="00180454">
        <w:tc>
          <w:tcPr>
            <w:tcW w:w="1290"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Amstelveld</w:t>
            </w:r>
          </w:p>
        </w:tc>
        <w:tc>
          <w:tcPr>
            <w:tcW w:w="1158"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100</w:t>
            </w:r>
          </w:p>
        </w:tc>
        <w:tc>
          <w:tcPr>
            <w:tcW w:w="900"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115</w:t>
            </w:r>
          </w:p>
        </w:tc>
        <w:tc>
          <w:tcPr>
            <w:tcW w:w="1260"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85, 80</w:t>
            </w:r>
          </w:p>
        </w:tc>
        <w:tc>
          <w:tcPr>
            <w:tcW w:w="1260"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85, 95, Geen*</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r>
      <w:tr w:rsidR="000D2EC0" w:rsidRPr="000D2EC0" w:rsidTr="00180454">
        <w:tc>
          <w:tcPr>
            <w:tcW w:w="1290" w:type="dxa"/>
            <w:tcBorders>
              <w:bottom w:val="single" w:sz="4" w:space="0" w:color="auto"/>
            </w:tcBorders>
          </w:tcPr>
          <w:p w:rsidR="00930DF3" w:rsidRPr="000D2EC0" w:rsidRDefault="00930DF3" w:rsidP="00180454">
            <w:pPr>
              <w:rPr>
                <w:i/>
                <w:color w:val="000000" w:themeColor="text1"/>
                <w:sz w:val="16"/>
                <w:szCs w:val="16"/>
              </w:rPr>
            </w:pPr>
            <w:r w:rsidRPr="000D2EC0">
              <w:rPr>
                <w:i/>
                <w:color w:val="000000" w:themeColor="text1"/>
                <w:sz w:val="16"/>
                <w:szCs w:val="16"/>
              </w:rPr>
              <w:t>Totaal</w:t>
            </w:r>
          </w:p>
        </w:tc>
        <w:tc>
          <w:tcPr>
            <w:tcW w:w="1158"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900"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1260" w:type="dxa"/>
            <w:tcBorders>
              <w:bottom w:val="single" w:sz="4" w:space="0" w:color="auto"/>
            </w:tcBorders>
            <w:shd w:val="clear" w:color="auto" w:fill="FFFFFF"/>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1260"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776" w:type="dxa"/>
          </w:tcPr>
          <w:p w:rsidR="00930DF3" w:rsidRPr="000D2EC0" w:rsidRDefault="00930DF3" w:rsidP="00180454">
            <w:pPr>
              <w:jc w:val="center"/>
              <w:rPr>
                <w:color w:val="000000" w:themeColor="text1"/>
                <w:sz w:val="16"/>
                <w:szCs w:val="16"/>
              </w:rPr>
            </w:pPr>
            <w:r w:rsidRPr="000D2EC0">
              <w:rPr>
                <w:color w:val="000000" w:themeColor="text1"/>
                <w:sz w:val="16"/>
                <w:szCs w:val="16"/>
              </w:rPr>
              <w:fldChar w:fldCharType="begin"/>
            </w:r>
            <w:r w:rsidRPr="000D2EC0">
              <w:rPr>
                <w:color w:val="000000" w:themeColor="text1"/>
                <w:sz w:val="16"/>
                <w:szCs w:val="16"/>
              </w:rPr>
              <w:instrText xml:space="preserve"> =SUM(ABOVE) </w:instrText>
            </w:r>
            <w:r w:rsidRPr="000D2EC0">
              <w:rPr>
                <w:color w:val="000000" w:themeColor="text1"/>
                <w:sz w:val="16"/>
                <w:szCs w:val="16"/>
              </w:rPr>
              <w:fldChar w:fldCharType="separate"/>
            </w:r>
            <w:r w:rsidRPr="000D2EC0">
              <w:rPr>
                <w:noProof/>
                <w:color w:val="000000" w:themeColor="text1"/>
                <w:sz w:val="16"/>
                <w:szCs w:val="16"/>
              </w:rPr>
              <w:t>200</w:t>
            </w:r>
            <w:r w:rsidRPr="000D2EC0">
              <w:rPr>
                <w:color w:val="000000" w:themeColor="text1"/>
                <w:sz w:val="16"/>
                <w:szCs w:val="16"/>
              </w:rPr>
              <w:fldChar w:fldCharType="end"/>
            </w:r>
          </w:p>
        </w:tc>
        <w:tc>
          <w:tcPr>
            <w:tcW w:w="844" w:type="dxa"/>
          </w:tcPr>
          <w:p w:rsidR="00930DF3" w:rsidRPr="000D2EC0" w:rsidRDefault="00930DF3" w:rsidP="00180454">
            <w:pPr>
              <w:jc w:val="center"/>
              <w:rPr>
                <w:color w:val="000000" w:themeColor="text1"/>
                <w:sz w:val="16"/>
                <w:szCs w:val="16"/>
              </w:rPr>
            </w:pPr>
            <w:r w:rsidRPr="000D2EC0">
              <w:rPr>
                <w:color w:val="000000" w:themeColor="text1"/>
                <w:sz w:val="16"/>
                <w:szCs w:val="16"/>
              </w:rPr>
              <w:fldChar w:fldCharType="begin"/>
            </w:r>
            <w:r w:rsidRPr="000D2EC0">
              <w:rPr>
                <w:color w:val="000000" w:themeColor="text1"/>
                <w:sz w:val="16"/>
                <w:szCs w:val="16"/>
              </w:rPr>
              <w:instrText xml:space="preserve"> =SUM(ABOVE) </w:instrText>
            </w:r>
            <w:r w:rsidRPr="000D2EC0">
              <w:rPr>
                <w:color w:val="000000" w:themeColor="text1"/>
                <w:sz w:val="16"/>
                <w:szCs w:val="16"/>
              </w:rPr>
              <w:fldChar w:fldCharType="separate"/>
            </w:r>
            <w:r w:rsidRPr="000D2EC0">
              <w:rPr>
                <w:noProof/>
                <w:color w:val="000000" w:themeColor="text1"/>
                <w:sz w:val="16"/>
                <w:szCs w:val="16"/>
              </w:rPr>
              <w:t>138</w:t>
            </w:r>
            <w:r w:rsidRPr="000D2EC0">
              <w:rPr>
                <w:color w:val="000000" w:themeColor="text1"/>
                <w:sz w:val="16"/>
                <w:szCs w:val="16"/>
              </w:rPr>
              <w:fldChar w:fldCharType="end"/>
            </w:r>
          </w:p>
        </w:tc>
      </w:tr>
      <w:tr w:rsidR="000D2EC0" w:rsidRPr="000D2EC0" w:rsidTr="00180454">
        <w:tc>
          <w:tcPr>
            <w:tcW w:w="8388" w:type="dxa"/>
            <w:gridSpan w:val="8"/>
            <w:shd w:val="clear" w:color="auto" w:fill="CCCCCC"/>
          </w:tcPr>
          <w:p w:rsidR="00930DF3" w:rsidRPr="000D2EC0" w:rsidRDefault="00930DF3" w:rsidP="00180454">
            <w:pPr>
              <w:jc w:val="center"/>
              <w:rPr>
                <w:b/>
                <w:color w:val="000000" w:themeColor="text1"/>
              </w:rPr>
            </w:pPr>
            <w:r w:rsidRPr="000D2EC0">
              <w:rPr>
                <w:b/>
                <w:color w:val="000000" w:themeColor="text1"/>
              </w:rPr>
              <w:t>Tabel 3 - Geluidsnormen  Centrum 2008 vergeleken met gemeente 2017</w:t>
            </w:r>
          </w:p>
          <w:p w:rsidR="00930DF3" w:rsidRPr="000D2EC0" w:rsidRDefault="00930DF3" w:rsidP="00180454">
            <w:pPr>
              <w:jc w:val="center"/>
              <w:rPr>
                <w:color w:val="000000" w:themeColor="text1"/>
                <w:sz w:val="16"/>
                <w:szCs w:val="16"/>
              </w:rPr>
            </w:pPr>
            <w:r w:rsidRPr="000D2EC0">
              <w:rPr>
                <w:color w:val="000000" w:themeColor="text1"/>
                <w:sz w:val="18"/>
                <w:szCs w:val="18"/>
              </w:rPr>
              <w:t>Zie ook de toelichting na tabel 4.</w:t>
            </w:r>
          </w:p>
        </w:tc>
      </w:tr>
      <w:tr w:rsidR="00930DF3" w:rsidRPr="000D2EC0" w:rsidTr="00180454">
        <w:tc>
          <w:tcPr>
            <w:tcW w:w="8388" w:type="dxa"/>
            <w:gridSpan w:val="8"/>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Geen* = geen versterkt geluid toegestaan</w:t>
            </w:r>
          </w:p>
        </w:tc>
      </w:tr>
    </w:tbl>
    <w:p w:rsidR="00930DF3" w:rsidRPr="000D2EC0" w:rsidRDefault="00930DF3" w:rsidP="00930DF3">
      <w:pPr>
        <w:rPr>
          <w:color w:val="000000" w:themeColor="text1"/>
        </w:rPr>
      </w:pPr>
    </w:p>
    <w:p w:rsidR="00930DF3" w:rsidRPr="000D2EC0" w:rsidRDefault="00930DF3" w:rsidP="00930DF3">
      <w:pPr>
        <w:rPr>
          <w:color w:val="000000" w:themeColor="text1"/>
        </w:rPr>
      </w:pPr>
    </w:p>
    <w:tbl>
      <w:tblPr>
        <w:tblStyle w:val="TableGrid"/>
        <w:tblW w:w="0" w:type="auto"/>
        <w:tblLayout w:type="fixed"/>
        <w:tblLook w:val="01E0" w:firstRow="1" w:lastRow="1" w:firstColumn="1" w:lastColumn="1" w:noHBand="0" w:noVBand="0"/>
      </w:tblPr>
      <w:tblGrid>
        <w:gridCol w:w="1261"/>
        <w:gridCol w:w="476"/>
        <w:gridCol w:w="476"/>
        <w:gridCol w:w="690"/>
        <w:gridCol w:w="528"/>
        <w:gridCol w:w="817"/>
        <w:gridCol w:w="3060"/>
        <w:gridCol w:w="540"/>
        <w:gridCol w:w="563"/>
        <w:gridCol w:w="697"/>
      </w:tblGrid>
      <w:tr w:rsidR="000D2EC0" w:rsidRPr="000D2EC0" w:rsidTr="00180454">
        <w:trPr>
          <w:trHeight w:val="50"/>
        </w:trPr>
        <w:tc>
          <w:tcPr>
            <w:tcW w:w="1261" w:type="dxa"/>
            <w:vMerge w:val="restart"/>
          </w:tcPr>
          <w:p w:rsidR="00930DF3" w:rsidRPr="000D2EC0" w:rsidRDefault="00930DF3" w:rsidP="00180454">
            <w:pPr>
              <w:rPr>
                <w:b/>
                <w:color w:val="000000" w:themeColor="text1"/>
                <w:sz w:val="16"/>
                <w:szCs w:val="16"/>
              </w:rPr>
            </w:pPr>
            <w:r w:rsidRPr="000D2EC0">
              <w:rPr>
                <w:b/>
                <w:color w:val="000000" w:themeColor="text1"/>
                <w:sz w:val="16"/>
                <w:szCs w:val="16"/>
              </w:rPr>
              <w:t>Locatie</w:t>
            </w:r>
          </w:p>
        </w:tc>
        <w:tc>
          <w:tcPr>
            <w:tcW w:w="476" w:type="dxa"/>
            <w:vMerge w:val="restart"/>
          </w:tcPr>
          <w:p w:rsidR="00930DF3" w:rsidRPr="000D2EC0" w:rsidRDefault="00930DF3" w:rsidP="00180454">
            <w:pPr>
              <w:rPr>
                <w:b/>
                <w:color w:val="000000" w:themeColor="text1"/>
                <w:sz w:val="16"/>
                <w:szCs w:val="16"/>
              </w:rPr>
            </w:pPr>
            <w:r w:rsidRPr="000D2EC0">
              <w:rPr>
                <w:b/>
                <w:color w:val="000000" w:themeColor="text1"/>
                <w:sz w:val="16"/>
                <w:szCs w:val="16"/>
              </w:rPr>
              <w:t>Ev</w:t>
            </w:r>
          </w:p>
        </w:tc>
        <w:tc>
          <w:tcPr>
            <w:tcW w:w="476" w:type="dxa"/>
            <w:vMerge w:val="restart"/>
          </w:tcPr>
          <w:p w:rsidR="00930DF3" w:rsidRPr="000D2EC0" w:rsidRDefault="00930DF3" w:rsidP="00180454">
            <w:pPr>
              <w:rPr>
                <w:b/>
                <w:color w:val="000000" w:themeColor="text1"/>
                <w:sz w:val="16"/>
                <w:szCs w:val="16"/>
              </w:rPr>
            </w:pPr>
            <w:r w:rsidRPr="000D2EC0">
              <w:rPr>
                <w:b/>
                <w:color w:val="000000" w:themeColor="text1"/>
                <w:sz w:val="16"/>
                <w:szCs w:val="16"/>
              </w:rPr>
              <w:t>Da-</w:t>
            </w:r>
          </w:p>
          <w:p w:rsidR="00930DF3" w:rsidRPr="000D2EC0" w:rsidRDefault="00930DF3" w:rsidP="00180454">
            <w:pPr>
              <w:rPr>
                <w:b/>
                <w:color w:val="000000" w:themeColor="text1"/>
                <w:sz w:val="16"/>
                <w:szCs w:val="16"/>
              </w:rPr>
            </w:pPr>
            <w:r w:rsidRPr="000D2EC0">
              <w:rPr>
                <w:b/>
                <w:color w:val="000000" w:themeColor="text1"/>
                <w:sz w:val="16"/>
                <w:szCs w:val="16"/>
              </w:rPr>
              <w:t>gen</w:t>
            </w:r>
          </w:p>
        </w:tc>
        <w:tc>
          <w:tcPr>
            <w:tcW w:w="2035" w:type="dxa"/>
            <w:gridSpan w:val="3"/>
          </w:tcPr>
          <w:p w:rsidR="00930DF3" w:rsidRPr="000D2EC0" w:rsidRDefault="00930DF3" w:rsidP="00180454">
            <w:pPr>
              <w:jc w:val="center"/>
              <w:rPr>
                <w:b/>
                <w:color w:val="000000" w:themeColor="text1"/>
                <w:sz w:val="16"/>
                <w:szCs w:val="16"/>
              </w:rPr>
            </w:pPr>
            <w:r w:rsidRPr="000D2EC0">
              <w:rPr>
                <w:b/>
                <w:color w:val="000000" w:themeColor="text1"/>
                <w:sz w:val="16"/>
                <w:szCs w:val="16"/>
              </w:rPr>
              <w:t xml:space="preserve">Op gevel per </w:t>
            </w:r>
          </w:p>
          <w:p w:rsidR="00930DF3" w:rsidRPr="000D2EC0" w:rsidRDefault="00930DF3" w:rsidP="00180454">
            <w:pPr>
              <w:jc w:val="center"/>
              <w:rPr>
                <w:b/>
                <w:color w:val="000000" w:themeColor="text1"/>
                <w:sz w:val="16"/>
                <w:szCs w:val="16"/>
              </w:rPr>
            </w:pPr>
            <w:r w:rsidRPr="000D2EC0">
              <w:rPr>
                <w:b/>
                <w:color w:val="000000" w:themeColor="text1"/>
                <w:sz w:val="16"/>
                <w:szCs w:val="16"/>
              </w:rPr>
              <w:t>aantal dagen</w:t>
            </w:r>
          </w:p>
        </w:tc>
        <w:tc>
          <w:tcPr>
            <w:tcW w:w="3060" w:type="dxa"/>
            <w:vMerge w:val="restart"/>
          </w:tcPr>
          <w:p w:rsidR="00930DF3" w:rsidRPr="000D2EC0" w:rsidRDefault="00930DF3" w:rsidP="00180454">
            <w:pPr>
              <w:jc w:val="center"/>
              <w:rPr>
                <w:b/>
                <w:color w:val="000000" w:themeColor="text1"/>
                <w:sz w:val="16"/>
                <w:szCs w:val="16"/>
              </w:rPr>
            </w:pPr>
          </w:p>
          <w:p w:rsidR="00930DF3" w:rsidRPr="000D2EC0" w:rsidRDefault="00930DF3" w:rsidP="00180454">
            <w:pPr>
              <w:jc w:val="center"/>
              <w:rPr>
                <w:b/>
                <w:color w:val="000000" w:themeColor="text1"/>
                <w:sz w:val="16"/>
                <w:szCs w:val="16"/>
              </w:rPr>
            </w:pPr>
            <w:r w:rsidRPr="000D2EC0">
              <w:rPr>
                <w:b/>
                <w:color w:val="000000" w:themeColor="text1"/>
                <w:sz w:val="16"/>
                <w:szCs w:val="16"/>
              </w:rPr>
              <w:t xml:space="preserve">Maximum aantal bezoekers op 1 dag  </w:t>
            </w:r>
          </w:p>
          <w:p w:rsidR="00930DF3" w:rsidRPr="000D2EC0" w:rsidRDefault="00930DF3" w:rsidP="00180454">
            <w:pPr>
              <w:jc w:val="center"/>
              <w:rPr>
                <w:b/>
                <w:color w:val="000000" w:themeColor="text1"/>
                <w:sz w:val="16"/>
                <w:szCs w:val="16"/>
              </w:rPr>
            </w:pPr>
            <w:r w:rsidRPr="000D2EC0">
              <w:rPr>
                <w:color w:val="000000" w:themeColor="text1"/>
                <w:sz w:val="16"/>
                <w:szCs w:val="16"/>
              </w:rPr>
              <w:t>(Voorbeeld: 10x18000 betekent dat 10 da-gen per jaar een piekbelasting van 18000 personen vergunbaar is</w:t>
            </w:r>
            <w:r w:rsidRPr="000D2EC0">
              <w:rPr>
                <w:rStyle w:val="FootnoteReference"/>
                <w:color w:val="000000" w:themeColor="text1"/>
                <w:sz w:val="16"/>
                <w:szCs w:val="16"/>
              </w:rPr>
              <w:footnoteReference w:id="11"/>
            </w:r>
            <w:r w:rsidRPr="000D2EC0">
              <w:rPr>
                <w:color w:val="000000" w:themeColor="text1"/>
                <w:sz w:val="16"/>
                <w:szCs w:val="16"/>
              </w:rPr>
              <w:t>)</w:t>
            </w:r>
          </w:p>
        </w:tc>
        <w:tc>
          <w:tcPr>
            <w:tcW w:w="1800" w:type="dxa"/>
            <w:gridSpan w:val="3"/>
          </w:tcPr>
          <w:p w:rsidR="00930DF3" w:rsidRPr="000D2EC0" w:rsidRDefault="00930DF3" w:rsidP="00180454">
            <w:pPr>
              <w:jc w:val="center"/>
              <w:rPr>
                <w:b/>
                <w:color w:val="000000" w:themeColor="text1"/>
                <w:sz w:val="16"/>
                <w:szCs w:val="16"/>
              </w:rPr>
            </w:pPr>
            <w:r w:rsidRPr="000D2EC0">
              <w:rPr>
                <w:b/>
                <w:color w:val="000000" w:themeColor="text1"/>
                <w:sz w:val="16"/>
                <w:szCs w:val="16"/>
              </w:rPr>
              <w:t xml:space="preserve">BBT bij 85 </w:t>
            </w:r>
            <w:r w:rsidR="00A739DB" w:rsidRPr="000D2EC0">
              <w:rPr>
                <w:b/>
                <w:color w:val="000000" w:themeColor="text1"/>
                <w:sz w:val="16"/>
                <w:szCs w:val="16"/>
              </w:rPr>
              <w:t>dB(C)</w:t>
            </w:r>
            <w:r w:rsidRPr="000D2EC0">
              <w:rPr>
                <w:b/>
                <w:color w:val="000000" w:themeColor="text1"/>
                <w:sz w:val="16"/>
                <w:szCs w:val="16"/>
              </w:rPr>
              <w:t xml:space="preserve"> </w:t>
            </w:r>
          </w:p>
          <w:p w:rsidR="00930DF3" w:rsidRPr="000D2EC0" w:rsidRDefault="00930DF3" w:rsidP="00180454">
            <w:pPr>
              <w:jc w:val="center"/>
              <w:rPr>
                <w:b/>
                <w:color w:val="000000" w:themeColor="text1"/>
                <w:sz w:val="16"/>
                <w:szCs w:val="16"/>
              </w:rPr>
            </w:pPr>
            <w:r w:rsidRPr="000D2EC0">
              <w:rPr>
                <w:b/>
                <w:color w:val="000000" w:themeColor="text1"/>
                <w:sz w:val="16"/>
                <w:szCs w:val="16"/>
              </w:rPr>
              <w:t>op gevel</w:t>
            </w:r>
          </w:p>
        </w:tc>
      </w:tr>
      <w:tr w:rsidR="000D2EC0" w:rsidRPr="000D2EC0" w:rsidTr="00180454">
        <w:trPr>
          <w:trHeight w:val="185"/>
        </w:trPr>
        <w:tc>
          <w:tcPr>
            <w:tcW w:w="1261" w:type="dxa"/>
            <w:vMerge/>
          </w:tcPr>
          <w:p w:rsidR="00930DF3" w:rsidRPr="000D2EC0" w:rsidRDefault="00930DF3" w:rsidP="00180454">
            <w:pPr>
              <w:rPr>
                <w:b/>
                <w:color w:val="000000" w:themeColor="text1"/>
                <w:sz w:val="16"/>
                <w:szCs w:val="16"/>
              </w:rPr>
            </w:pPr>
          </w:p>
        </w:tc>
        <w:tc>
          <w:tcPr>
            <w:tcW w:w="476" w:type="dxa"/>
            <w:vMerge/>
          </w:tcPr>
          <w:p w:rsidR="00930DF3" w:rsidRPr="000D2EC0" w:rsidRDefault="00930DF3" w:rsidP="00180454">
            <w:pPr>
              <w:rPr>
                <w:b/>
                <w:color w:val="000000" w:themeColor="text1"/>
                <w:sz w:val="16"/>
                <w:szCs w:val="16"/>
              </w:rPr>
            </w:pPr>
          </w:p>
        </w:tc>
        <w:tc>
          <w:tcPr>
            <w:tcW w:w="476" w:type="dxa"/>
            <w:vMerge/>
          </w:tcPr>
          <w:p w:rsidR="00930DF3" w:rsidRPr="000D2EC0" w:rsidRDefault="00930DF3" w:rsidP="00180454">
            <w:pPr>
              <w:rPr>
                <w:b/>
                <w:color w:val="000000" w:themeColor="text1"/>
                <w:sz w:val="16"/>
                <w:szCs w:val="16"/>
              </w:rPr>
            </w:pPr>
          </w:p>
        </w:tc>
        <w:tc>
          <w:tcPr>
            <w:tcW w:w="690" w:type="dxa"/>
            <w:vMerge w:val="restart"/>
          </w:tcPr>
          <w:p w:rsidR="00930DF3" w:rsidRPr="000D2EC0" w:rsidRDefault="00930DF3" w:rsidP="00180454">
            <w:pPr>
              <w:rPr>
                <w:b/>
                <w:color w:val="000000" w:themeColor="text1"/>
                <w:sz w:val="16"/>
                <w:szCs w:val="16"/>
              </w:rPr>
            </w:pPr>
            <w:r w:rsidRPr="000D2EC0">
              <w:rPr>
                <w:b/>
                <w:color w:val="000000" w:themeColor="text1"/>
                <w:sz w:val="16"/>
                <w:szCs w:val="16"/>
              </w:rPr>
              <w:t>Dagen</w:t>
            </w:r>
          </w:p>
        </w:tc>
        <w:tc>
          <w:tcPr>
            <w:tcW w:w="528" w:type="dxa"/>
            <w:vMerge w:val="restart"/>
          </w:tcPr>
          <w:p w:rsidR="00930DF3" w:rsidRPr="000D2EC0" w:rsidRDefault="00930DF3" w:rsidP="00180454">
            <w:pPr>
              <w:rPr>
                <w:b/>
                <w:color w:val="000000" w:themeColor="text1"/>
                <w:sz w:val="16"/>
                <w:szCs w:val="16"/>
              </w:rPr>
            </w:pPr>
            <w:r w:rsidRPr="000D2EC0">
              <w:rPr>
                <w:b/>
                <w:color w:val="000000" w:themeColor="text1"/>
                <w:sz w:val="16"/>
                <w:szCs w:val="16"/>
              </w:rPr>
              <w:t>85</w:t>
            </w:r>
          </w:p>
          <w:p w:rsidR="00930DF3" w:rsidRPr="000D2EC0" w:rsidRDefault="00A739DB" w:rsidP="00180454">
            <w:pPr>
              <w:rPr>
                <w:b/>
                <w:color w:val="000000" w:themeColor="text1"/>
                <w:sz w:val="16"/>
                <w:szCs w:val="16"/>
              </w:rPr>
            </w:pPr>
            <w:r w:rsidRPr="000D2EC0">
              <w:rPr>
                <w:b/>
                <w:color w:val="000000" w:themeColor="text1"/>
                <w:sz w:val="16"/>
                <w:szCs w:val="16"/>
              </w:rPr>
              <w:t>dB(C)</w:t>
            </w:r>
          </w:p>
        </w:tc>
        <w:tc>
          <w:tcPr>
            <w:tcW w:w="817" w:type="dxa"/>
            <w:vMerge w:val="restart"/>
          </w:tcPr>
          <w:p w:rsidR="00930DF3" w:rsidRPr="000D2EC0" w:rsidRDefault="00930DF3" w:rsidP="00180454">
            <w:pPr>
              <w:rPr>
                <w:b/>
                <w:color w:val="000000" w:themeColor="text1"/>
                <w:sz w:val="16"/>
                <w:szCs w:val="16"/>
              </w:rPr>
            </w:pPr>
            <w:r w:rsidRPr="000D2EC0">
              <w:rPr>
                <w:b/>
                <w:color w:val="000000" w:themeColor="text1"/>
                <w:sz w:val="16"/>
                <w:szCs w:val="16"/>
              </w:rPr>
              <w:t>75</w:t>
            </w:r>
          </w:p>
          <w:p w:rsidR="00930DF3" w:rsidRPr="000D2EC0" w:rsidRDefault="00A739DB" w:rsidP="00180454">
            <w:pPr>
              <w:rPr>
                <w:b/>
                <w:color w:val="000000" w:themeColor="text1"/>
                <w:sz w:val="16"/>
                <w:szCs w:val="16"/>
              </w:rPr>
            </w:pPr>
            <w:r w:rsidRPr="000D2EC0">
              <w:rPr>
                <w:b/>
                <w:color w:val="000000" w:themeColor="text1"/>
                <w:sz w:val="16"/>
                <w:szCs w:val="16"/>
              </w:rPr>
              <w:t>dB(C)</w:t>
            </w:r>
          </w:p>
        </w:tc>
        <w:tc>
          <w:tcPr>
            <w:tcW w:w="3060" w:type="dxa"/>
            <w:vMerge/>
          </w:tcPr>
          <w:p w:rsidR="00930DF3" w:rsidRPr="000D2EC0" w:rsidRDefault="00930DF3" w:rsidP="00180454">
            <w:pPr>
              <w:rPr>
                <w:b/>
                <w:color w:val="000000" w:themeColor="text1"/>
                <w:sz w:val="16"/>
                <w:szCs w:val="16"/>
              </w:rPr>
            </w:pPr>
          </w:p>
        </w:tc>
        <w:tc>
          <w:tcPr>
            <w:tcW w:w="1103" w:type="dxa"/>
            <w:gridSpan w:val="2"/>
          </w:tcPr>
          <w:p w:rsidR="00930DF3" w:rsidRPr="000D2EC0" w:rsidRDefault="00930DF3" w:rsidP="00180454">
            <w:pPr>
              <w:jc w:val="center"/>
              <w:rPr>
                <w:b/>
                <w:color w:val="000000" w:themeColor="text1"/>
                <w:sz w:val="16"/>
                <w:szCs w:val="16"/>
              </w:rPr>
            </w:pPr>
            <w:r w:rsidRPr="000D2EC0">
              <w:rPr>
                <w:b/>
                <w:color w:val="000000" w:themeColor="text1"/>
                <w:sz w:val="16"/>
                <w:szCs w:val="16"/>
              </w:rPr>
              <w:t>Bron op '</w:t>
            </w:r>
          </w:p>
          <w:p w:rsidR="00930DF3" w:rsidRPr="000D2EC0" w:rsidRDefault="00930DF3" w:rsidP="00180454">
            <w:pPr>
              <w:jc w:val="center"/>
              <w:rPr>
                <w:b/>
                <w:color w:val="000000" w:themeColor="text1"/>
                <w:sz w:val="16"/>
                <w:szCs w:val="16"/>
              </w:rPr>
            </w:pPr>
            <w:smartTag w:uri="urn:schemas-microsoft-com:office:smarttags" w:element="metricconverter">
              <w:smartTagPr>
                <w:attr w:name="ProductID" w:val="25 m"/>
              </w:smartTagPr>
              <w:r w:rsidRPr="000D2EC0">
                <w:rPr>
                  <w:b/>
                  <w:color w:val="000000" w:themeColor="text1"/>
                  <w:sz w:val="16"/>
                  <w:szCs w:val="16"/>
                </w:rPr>
                <w:t>25 m</w:t>
              </w:r>
            </w:smartTag>
          </w:p>
        </w:tc>
        <w:tc>
          <w:tcPr>
            <w:tcW w:w="697" w:type="dxa"/>
            <w:vMerge w:val="restart"/>
          </w:tcPr>
          <w:p w:rsidR="00930DF3" w:rsidRPr="000D2EC0" w:rsidRDefault="00930DF3" w:rsidP="00180454">
            <w:pPr>
              <w:jc w:val="center"/>
              <w:rPr>
                <w:b/>
                <w:color w:val="000000" w:themeColor="text1"/>
                <w:sz w:val="16"/>
                <w:szCs w:val="16"/>
              </w:rPr>
            </w:pPr>
            <w:r w:rsidRPr="000D2EC0">
              <w:rPr>
                <w:b/>
                <w:color w:val="000000" w:themeColor="text1"/>
                <w:sz w:val="16"/>
                <w:szCs w:val="16"/>
              </w:rPr>
              <w:t>Bezoe-</w:t>
            </w:r>
          </w:p>
          <w:p w:rsidR="00930DF3" w:rsidRPr="000D2EC0" w:rsidRDefault="00930DF3" w:rsidP="00180454">
            <w:pPr>
              <w:jc w:val="center"/>
              <w:rPr>
                <w:b/>
                <w:color w:val="000000" w:themeColor="text1"/>
                <w:sz w:val="16"/>
                <w:szCs w:val="16"/>
              </w:rPr>
            </w:pPr>
            <w:r w:rsidRPr="000D2EC0">
              <w:rPr>
                <w:b/>
                <w:color w:val="000000" w:themeColor="text1"/>
                <w:sz w:val="16"/>
                <w:szCs w:val="16"/>
              </w:rPr>
              <w:t>kers</w:t>
            </w:r>
          </w:p>
        </w:tc>
      </w:tr>
      <w:tr w:rsidR="000D2EC0" w:rsidRPr="000D2EC0" w:rsidTr="00180454">
        <w:trPr>
          <w:trHeight w:val="185"/>
        </w:trPr>
        <w:tc>
          <w:tcPr>
            <w:tcW w:w="1261" w:type="dxa"/>
            <w:vMerge/>
            <w:tcBorders>
              <w:bottom w:val="single" w:sz="4" w:space="0" w:color="auto"/>
            </w:tcBorders>
          </w:tcPr>
          <w:p w:rsidR="00930DF3" w:rsidRPr="000D2EC0" w:rsidRDefault="00930DF3" w:rsidP="00180454">
            <w:pPr>
              <w:rPr>
                <w:color w:val="000000" w:themeColor="text1"/>
                <w:sz w:val="16"/>
                <w:szCs w:val="16"/>
              </w:rPr>
            </w:pPr>
          </w:p>
        </w:tc>
        <w:tc>
          <w:tcPr>
            <w:tcW w:w="476" w:type="dxa"/>
            <w:vMerge/>
            <w:tcBorders>
              <w:bottom w:val="single" w:sz="4" w:space="0" w:color="auto"/>
            </w:tcBorders>
          </w:tcPr>
          <w:p w:rsidR="00930DF3" w:rsidRPr="000D2EC0" w:rsidRDefault="00930DF3" w:rsidP="00180454">
            <w:pPr>
              <w:rPr>
                <w:color w:val="000000" w:themeColor="text1"/>
                <w:sz w:val="16"/>
                <w:szCs w:val="16"/>
              </w:rPr>
            </w:pPr>
          </w:p>
        </w:tc>
        <w:tc>
          <w:tcPr>
            <w:tcW w:w="476" w:type="dxa"/>
            <w:vMerge/>
            <w:tcBorders>
              <w:bottom w:val="single" w:sz="4" w:space="0" w:color="auto"/>
            </w:tcBorders>
          </w:tcPr>
          <w:p w:rsidR="00930DF3" w:rsidRPr="000D2EC0" w:rsidRDefault="00930DF3" w:rsidP="00180454">
            <w:pPr>
              <w:rPr>
                <w:color w:val="000000" w:themeColor="text1"/>
                <w:sz w:val="16"/>
                <w:szCs w:val="16"/>
              </w:rPr>
            </w:pPr>
          </w:p>
        </w:tc>
        <w:tc>
          <w:tcPr>
            <w:tcW w:w="690" w:type="dxa"/>
            <w:vMerge/>
            <w:tcBorders>
              <w:bottom w:val="single" w:sz="4" w:space="0" w:color="auto"/>
            </w:tcBorders>
          </w:tcPr>
          <w:p w:rsidR="00930DF3" w:rsidRPr="000D2EC0" w:rsidRDefault="00930DF3" w:rsidP="00180454">
            <w:pPr>
              <w:rPr>
                <w:color w:val="000000" w:themeColor="text1"/>
                <w:sz w:val="16"/>
                <w:szCs w:val="16"/>
              </w:rPr>
            </w:pPr>
          </w:p>
        </w:tc>
        <w:tc>
          <w:tcPr>
            <w:tcW w:w="528" w:type="dxa"/>
            <w:vMerge/>
            <w:tcBorders>
              <w:bottom w:val="single" w:sz="4" w:space="0" w:color="auto"/>
            </w:tcBorders>
          </w:tcPr>
          <w:p w:rsidR="00930DF3" w:rsidRPr="000D2EC0" w:rsidRDefault="00930DF3" w:rsidP="00180454">
            <w:pPr>
              <w:rPr>
                <w:color w:val="000000" w:themeColor="text1"/>
                <w:sz w:val="16"/>
                <w:szCs w:val="16"/>
              </w:rPr>
            </w:pPr>
          </w:p>
        </w:tc>
        <w:tc>
          <w:tcPr>
            <w:tcW w:w="817" w:type="dxa"/>
            <w:vMerge/>
            <w:tcBorders>
              <w:bottom w:val="single" w:sz="4" w:space="0" w:color="auto"/>
            </w:tcBorders>
          </w:tcPr>
          <w:p w:rsidR="00930DF3" w:rsidRPr="000D2EC0" w:rsidRDefault="00930DF3" w:rsidP="00180454">
            <w:pPr>
              <w:rPr>
                <w:color w:val="000000" w:themeColor="text1"/>
                <w:sz w:val="16"/>
                <w:szCs w:val="16"/>
              </w:rPr>
            </w:pPr>
          </w:p>
        </w:tc>
        <w:tc>
          <w:tcPr>
            <w:tcW w:w="3060" w:type="dxa"/>
            <w:vMerge/>
            <w:tcBorders>
              <w:bottom w:val="single" w:sz="4" w:space="0" w:color="auto"/>
            </w:tcBorders>
          </w:tcPr>
          <w:p w:rsidR="00930DF3" w:rsidRPr="000D2EC0" w:rsidRDefault="00930DF3" w:rsidP="00180454">
            <w:pPr>
              <w:rPr>
                <w:color w:val="000000" w:themeColor="text1"/>
                <w:sz w:val="16"/>
                <w:szCs w:val="16"/>
              </w:rPr>
            </w:pPr>
          </w:p>
        </w:tc>
        <w:tc>
          <w:tcPr>
            <w:tcW w:w="540" w:type="dxa"/>
            <w:tcBorders>
              <w:bottom w:val="single" w:sz="4" w:space="0" w:color="auto"/>
            </w:tcBorders>
          </w:tcPr>
          <w:p w:rsidR="00930DF3" w:rsidRPr="000D2EC0" w:rsidRDefault="00A739DB" w:rsidP="00180454">
            <w:pPr>
              <w:rPr>
                <w:b/>
                <w:color w:val="000000" w:themeColor="text1"/>
                <w:sz w:val="16"/>
                <w:szCs w:val="16"/>
              </w:rPr>
            </w:pPr>
            <w:r w:rsidRPr="000D2EC0">
              <w:rPr>
                <w:b/>
                <w:color w:val="000000" w:themeColor="text1"/>
                <w:sz w:val="16"/>
                <w:szCs w:val="16"/>
              </w:rPr>
              <w:t>dB(A)</w:t>
            </w:r>
          </w:p>
        </w:tc>
        <w:tc>
          <w:tcPr>
            <w:tcW w:w="563" w:type="dxa"/>
            <w:tcBorders>
              <w:bottom w:val="single" w:sz="4" w:space="0" w:color="auto"/>
            </w:tcBorders>
            <w:shd w:val="clear" w:color="auto" w:fill="auto"/>
          </w:tcPr>
          <w:p w:rsidR="00930DF3" w:rsidRPr="000D2EC0" w:rsidRDefault="00A739DB" w:rsidP="00180454">
            <w:pPr>
              <w:rPr>
                <w:b/>
                <w:color w:val="000000" w:themeColor="text1"/>
                <w:sz w:val="16"/>
                <w:szCs w:val="16"/>
              </w:rPr>
            </w:pPr>
            <w:r w:rsidRPr="000D2EC0">
              <w:rPr>
                <w:b/>
                <w:color w:val="000000" w:themeColor="text1"/>
                <w:sz w:val="16"/>
                <w:szCs w:val="16"/>
              </w:rPr>
              <w:t>dB(C)</w:t>
            </w:r>
          </w:p>
        </w:tc>
        <w:tc>
          <w:tcPr>
            <w:tcW w:w="697" w:type="dxa"/>
            <w:vMerge/>
            <w:tcBorders>
              <w:bottom w:val="single" w:sz="4" w:space="0" w:color="auto"/>
            </w:tcBorders>
          </w:tcPr>
          <w:p w:rsidR="00930DF3" w:rsidRPr="000D2EC0" w:rsidRDefault="00930DF3" w:rsidP="00180454">
            <w:pPr>
              <w:rPr>
                <w:color w:val="000000" w:themeColor="text1"/>
                <w:sz w:val="16"/>
                <w:szCs w:val="16"/>
              </w:rPr>
            </w:pPr>
          </w:p>
        </w:tc>
      </w:tr>
      <w:tr w:rsidR="000D2EC0" w:rsidRPr="000D2EC0" w:rsidTr="00180454">
        <w:trPr>
          <w:trHeight w:val="185"/>
        </w:trPr>
        <w:tc>
          <w:tcPr>
            <w:tcW w:w="9108" w:type="dxa"/>
            <w:gridSpan w:val="10"/>
            <w:tcBorders>
              <w:bottom w:val="single" w:sz="4" w:space="0" w:color="auto"/>
            </w:tcBorders>
            <w:shd w:val="clear" w:color="auto" w:fill="E0E0E0"/>
          </w:tcPr>
          <w:p w:rsidR="00930DF3" w:rsidRPr="000D2EC0" w:rsidRDefault="00930DF3" w:rsidP="00180454">
            <w:pPr>
              <w:jc w:val="center"/>
              <w:rPr>
                <w:color w:val="000000" w:themeColor="text1"/>
                <w:sz w:val="16"/>
                <w:szCs w:val="16"/>
              </w:rPr>
            </w:pPr>
            <w:r w:rsidRPr="000D2EC0">
              <w:rPr>
                <w:b/>
                <w:i/>
                <w:color w:val="000000" w:themeColor="text1"/>
                <w:sz w:val="22"/>
                <w:szCs w:val="22"/>
              </w:rPr>
              <w:t xml:space="preserve">Evenementen die </w:t>
            </w:r>
            <w:r w:rsidRPr="000D2EC0">
              <w:rPr>
                <w:b/>
                <w:i/>
                <w:color w:val="000000" w:themeColor="text1"/>
                <w:sz w:val="22"/>
                <w:szCs w:val="22"/>
                <w:u w:val="single"/>
              </w:rPr>
              <w:t>ook</w:t>
            </w:r>
            <w:r w:rsidRPr="000D2EC0">
              <w:rPr>
                <w:b/>
                <w:i/>
                <w:color w:val="000000" w:themeColor="text1"/>
                <w:sz w:val="22"/>
                <w:szCs w:val="22"/>
              </w:rPr>
              <w:t xml:space="preserve"> in lijst met 21 locatieprofielen voorkomen:</w:t>
            </w:r>
          </w:p>
        </w:tc>
      </w:tr>
      <w:tr w:rsidR="000D2EC0" w:rsidRPr="000D2EC0" w:rsidTr="00180454">
        <w:tc>
          <w:tcPr>
            <w:tcW w:w="1261"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 xml:space="preserve">Westerpark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123</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123</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37</w:t>
            </w:r>
            <w:r w:rsidRPr="000D2EC0">
              <w:rPr>
                <w:rStyle w:val="FootnoteReference"/>
                <w:color w:val="000000" w:themeColor="text1"/>
                <w:sz w:val="16"/>
                <w:szCs w:val="16"/>
              </w:rPr>
              <w:footnoteReference w:id="12"/>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10x18000, 23x10000, 90x2000</w:t>
            </w:r>
          </w:p>
        </w:tc>
        <w:tc>
          <w:tcPr>
            <w:tcW w:w="540" w:type="dxa"/>
          </w:tcPr>
          <w:p w:rsidR="00930DF3" w:rsidRPr="00227ACB" w:rsidRDefault="00930DF3" w:rsidP="00180454">
            <w:pPr>
              <w:jc w:val="center"/>
              <w:rPr>
                <w:color w:val="000000" w:themeColor="text1"/>
                <w:sz w:val="16"/>
                <w:szCs w:val="16"/>
              </w:rPr>
            </w:pPr>
            <w:r w:rsidRPr="00227ACB">
              <w:rPr>
                <w:color w:val="000000" w:themeColor="text1"/>
                <w:sz w:val="16"/>
                <w:szCs w:val="16"/>
              </w:rPr>
              <w:t>100</w:t>
            </w:r>
          </w:p>
        </w:tc>
        <w:tc>
          <w:tcPr>
            <w:tcW w:w="563" w:type="dxa"/>
          </w:tcPr>
          <w:p w:rsidR="00930DF3" w:rsidRPr="00227ACB" w:rsidRDefault="00930DF3" w:rsidP="00180454">
            <w:pPr>
              <w:jc w:val="center"/>
              <w:rPr>
                <w:color w:val="000000" w:themeColor="text1"/>
                <w:sz w:val="16"/>
                <w:szCs w:val="16"/>
              </w:rPr>
            </w:pPr>
            <w:r w:rsidRPr="00227ACB">
              <w:rPr>
                <w:color w:val="000000" w:themeColor="text1"/>
                <w:sz w:val="16"/>
                <w:szCs w:val="16"/>
              </w:rPr>
              <w:t>115</w:t>
            </w:r>
          </w:p>
        </w:tc>
        <w:tc>
          <w:tcPr>
            <w:tcW w:w="697" w:type="dxa"/>
          </w:tcPr>
          <w:p w:rsidR="00930DF3" w:rsidRPr="00227ACB" w:rsidRDefault="00930DF3" w:rsidP="00180454">
            <w:pPr>
              <w:jc w:val="center"/>
              <w:rPr>
                <w:color w:val="000000" w:themeColor="text1"/>
                <w:sz w:val="16"/>
                <w:szCs w:val="16"/>
              </w:rPr>
            </w:pPr>
            <w:r w:rsidRPr="00227ACB">
              <w:rPr>
                <w:color w:val="000000" w:themeColor="text1"/>
                <w:sz w:val="16"/>
                <w:szCs w:val="16"/>
              </w:rPr>
              <w:t>6000</w:t>
            </w:r>
          </w:p>
        </w:tc>
      </w:tr>
      <w:tr w:rsidR="000D2EC0" w:rsidRPr="000D2EC0" w:rsidTr="00180454">
        <w:tc>
          <w:tcPr>
            <w:tcW w:w="1261" w:type="dxa"/>
            <w:shd w:val="clear" w:color="auto" w:fill="auto"/>
          </w:tcPr>
          <w:p w:rsidR="00930DF3" w:rsidRPr="000D2EC0" w:rsidRDefault="00930DF3" w:rsidP="00180454">
            <w:pPr>
              <w:rPr>
                <w:color w:val="000000" w:themeColor="text1"/>
                <w:sz w:val="16"/>
                <w:szCs w:val="16"/>
              </w:rPr>
            </w:pPr>
            <w:r w:rsidRPr="000D2EC0">
              <w:rPr>
                <w:color w:val="000000" w:themeColor="text1"/>
                <w:sz w:val="16"/>
                <w:szCs w:val="16"/>
              </w:rPr>
              <w:t>Vondelp.VOLT</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1345" w:type="dxa"/>
            <w:gridSpan w:val="2"/>
          </w:tcPr>
          <w:p w:rsidR="00930DF3" w:rsidRPr="000D2EC0" w:rsidRDefault="00930DF3" w:rsidP="00180454">
            <w:pPr>
              <w:jc w:val="center"/>
              <w:rPr>
                <w:color w:val="000000" w:themeColor="text1"/>
                <w:sz w:val="16"/>
                <w:szCs w:val="16"/>
              </w:rPr>
            </w:pPr>
            <w:r w:rsidRPr="000D2EC0">
              <w:rPr>
                <w:color w:val="000000" w:themeColor="text1"/>
                <w:sz w:val="16"/>
                <w:szCs w:val="16"/>
              </w:rPr>
              <w:t>PM</w:t>
            </w:r>
            <w:r w:rsidRPr="000D2EC0">
              <w:rPr>
                <w:rStyle w:val="FootnoteReference"/>
                <w:color w:val="000000" w:themeColor="text1"/>
                <w:sz w:val="16"/>
                <w:szCs w:val="16"/>
              </w:rPr>
              <w:footnoteReference w:id="13"/>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6x &gt; 2000</w:t>
            </w:r>
          </w:p>
        </w:tc>
        <w:tc>
          <w:tcPr>
            <w:tcW w:w="540" w:type="dxa"/>
          </w:tcPr>
          <w:p w:rsidR="00930DF3" w:rsidRPr="00227ACB" w:rsidRDefault="00930DF3" w:rsidP="00180454">
            <w:pPr>
              <w:jc w:val="center"/>
              <w:rPr>
                <w:color w:val="000000" w:themeColor="text1"/>
                <w:sz w:val="16"/>
                <w:szCs w:val="16"/>
              </w:rPr>
            </w:pPr>
            <w:r w:rsidRPr="00227ACB">
              <w:rPr>
                <w:color w:val="000000" w:themeColor="text1"/>
                <w:sz w:val="16"/>
                <w:szCs w:val="16"/>
              </w:rPr>
              <w:t>-</w:t>
            </w:r>
          </w:p>
        </w:tc>
        <w:tc>
          <w:tcPr>
            <w:tcW w:w="563" w:type="dxa"/>
          </w:tcPr>
          <w:p w:rsidR="00930DF3" w:rsidRPr="00227ACB" w:rsidRDefault="00930DF3" w:rsidP="00180454">
            <w:pPr>
              <w:jc w:val="center"/>
              <w:rPr>
                <w:color w:val="000000" w:themeColor="text1"/>
                <w:sz w:val="16"/>
                <w:szCs w:val="16"/>
              </w:rPr>
            </w:pPr>
            <w:r w:rsidRPr="00227ACB">
              <w:rPr>
                <w:color w:val="000000" w:themeColor="text1"/>
                <w:sz w:val="16"/>
                <w:szCs w:val="16"/>
              </w:rPr>
              <w:t>-</w:t>
            </w:r>
          </w:p>
        </w:tc>
        <w:tc>
          <w:tcPr>
            <w:tcW w:w="697" w:type="dxa"/>
          </w:tcPr>
          <w:p w:rsidR="00930DF3" w:rsidRPr="00227ACB" w:rsidRDefault="00930DF3" w:rsidP="00180454">
            <w:pPr>
              <w:jc w:val="center"/>
              <w:rPr>
                <w:color w:val="000000" w:themeColor="text1"/>
                <w:sz w:val="16"/>
                <w:szCs w:val="16"/>
              </w:rPr>
            </w:pPr>
            <w:r w:rsidRPr="00227ACB">
              <w:rPr>
                <w:color w:val="000000" w:themeColor="text1"/>
                <w:sz w:val="16"/>
                <w:szCs w:val="16"/>
              </w:rPr>
              <w:t>-</w:t>
            </w:r>
          </w:p>
        </w:tc>
      </w:tr>
      <w:tr w:rsidR="000D2EC0" w:rsidRPr="000D2EC0" w:rsidTr="00180454">
        <w:tc>
          <w:tcPr>
            <w:tcW w:w="1261" w:type="dxa"/>
            <w:shd w:val="clear" w:color="auto" w:fill="auto"/>
          </w:tcPr>
          <w:p w:rsidR="00930DF3" w:rsidRPr="000D2EC0" w:rsidRDefault="00930DF3" w:rsidP="00180454">
            <w:pPr>
              <w:rPr>
                <w:color w:val="000000" w:themeColor="text1"/>
                <w:sz w:val="16"/>
                <w:szCs w:val="16"/>
              </w:rPr>
            </w:pPr>
            <w:r w:rsidRPr="000D2EC0">
              <w:rPr>
                <w:color w:val="000000" w:themeColor="text1"/>
                <w:sz w:val="16"/>
                <w:szCs w:val="16"/>
              </w:rPr>
              <w:t>Vondelp. overig</w:t>
            </w:r>
          </w:p>
        </w:tc>
        <w:tc>
          <w:tcPr>
            <w:tcW w:w="476" w:type="dxa"/>
          </w:tcPr>
          <w:p w:rsidR="00930DF3" w:rsidRPr="000D2EC0" w:rsidRDefault="00563996" w:rsidP="00180454">
            <w:pPr>
              <w:jc w:val="center"/>
              <w:rPr>
                <w:color w:val="000000" w:themeColor="text1"/>
                <w:sz w:val="16"/>
                <w:szCs w:val="16"/>
              </w:rPr>
            </w:pPr>
            <w:r>
              <w:rPr>
                <w:color w:val="000000" w:themeColor="text1"/>
                <w:sz w:val="16"/>
                <w:szCs w:val="16"/>
              </w:rPr>
              <w:t>6</w:t>
            </w:r>
          </w:p>
        </w:tc>
        <w:tc>
          <w:tcPr>
            <w:tcW w:w="476" w:type="dxa"/>
          </w:tcPr>
          <w:p w:rsidR="00930DF3" w:rsidRPr="000D2EC0" w:rsidRDefault="00563996" w:rsidP="00180454">
            <w:pPr>
              <w:jc w:val="center"/>
              <w:rPr>
                <w:color w:val="000000" w:themeColor="text1"/>
                <w:sz w:val="16"/>
                <w:szCs w:val="16"/>
              </w:rPr>
            </w:pPr>
            <w:r>
              <w:rPr>
                <w:color w:val="000000" w:themeColor="text1"/>
                <w:sz w:val="16"/>
                <w:szCs w:val="16"/>
              </w:rPr>
              <w:t>6</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3060" w:type="dxa"/>
          </w:tcPr>
          <w:p w:rsidR="00930DF3" w:rsidRPr="000D2EC0" w:rsidRDefault="00563996" w:rsidP="00180454">
            <w:pPr>
              <w:rPr>
                <w:color w:val="000000" w:themeColor="text1"/>
                <w:sz w:val="16"/>
                <w:szCs w:val="16"/>
              </w:rPr>
            </w:pPr>
            <w:r>
              <w:rPr>
                <w:color w:val="000000" w:themeColor="text1"/>
                <w:sz w:val="16"/>
                <w:szCs w:val="16"/>
              </w:rPr>
              <w:t>3</w:t>
            </w:r>
            <w:r w:rsidR="00930DF3" w:rsidRPr="000D2EC0">
              <w:rPr>
                <w:color w:val="000000" w:themeColor="text1"/>
                <w:sz w:val="16"/>
                <w:szCs w:val="16"/>
              </w:rPr>
              <w:t>x2000</w:t>
            </w:r>
            <w:r>
              <w:rPr>
                <w:color w:val="000000" w:themeColor="text1"/>
                <w:sz w:val="16"/>
                <w:szCs w:val="16"/>
              </w:rPr>
              <w:t>, 3x&gt;2000</w:t>
            </w:r>
          </w:p>
        </w:tc>
        <w:tc>
          <w:tcPr>
            <w:tcW w:w="540" w:type="dxa"/>
          </w:tcPr>
          <w:p w:rsidR="00930DF3" w:rsidRPr="00227ACB" w:rsidRDefault="00930DF3" w:rsidP="00180454">
            <w:pPr>
              <w:jc w:val="center"/>
              <w:rPr>
                <w:color w:val="000000" w:themeColor="text1"/>
                <w:sz w:val="16"/>
                <w:szCs w:val="16"/>
              </w:rPr>
            </w:pPr>
            <w:r w:rsidRPr="00227ACB">
              <w:rPr>
                <w:color w:val="000000" w:themeColor="text1"/>
                <w:sz w:val="16"/>
                <w:szCs w:val="16"/>
              </w:rPr>
              <w:t>-</w:t>
            </w:r>
          </w:p>
        </w:tc>
        <w:tc>
          <w:tcPr>
            <w:tcW w:w="563" w:type="dxa"/>
          </w:tcPr>
          <w:p w:rsidR="00930DF3" w:rsidRPr="00227ACB" w:rsidRDefault="00930DF3" w:rsidP="00180454">
            <w:pPr>
              <w:jc w:val="center"/>
              <w:rPr>
                <w:color w:val="000000" w:themeColor="text1"/>
                <w:sz w:val="16"/>
                <w:szCs w:val="16"/>
              </w:rPr>
            </w:pPr>
            <w:r w:rsidRPr="00227ACB">
              <w:rPr>
                <w:color w:val="000000" w:themeColor="text1"/>
                <w:sz w:val="16"/>
                <w:szCs w:val="16"/>
              </w:rPr>
              <w:t>-</w:t>
            </w:r>
          </w:p>
        </w:tc>
        <w:tc>
          <w:tcPr>
            <w:tcW w:w="697" w:type="dxa"/>
          </w:tcPr>
          <w:p w:rsidR="00930DF3" w:rsidRPr="00227ACB" w:rsidRDefault="00930DF3" w:rsidP="00180454">
            <w:pPr>
              <w:jc w:val="center"/>
              <w:rPr>
                <w:color w:val="000000" w:themeColor="text1"/>
                <w:sz w:val="16"/>
                <w:szCs w:val="16"/>
              </w:rPr>
            </w:pPr>
            <w:r w:rsidRPr="00227ACB">
              <w:rPr>
                <w:color w:val="000000" w:themeColor="text1"/>
                <w:sz w:val="16"/>
                <w:szCs w:val="16"/>
              </w:rPr>
              <w:t>-</w:t>
            </w:r>
          </w:p>
        </w:tc>
      </w:tr>
      <w:tr w:rsidR="000D2EC0" w:rsidRPr="000D2EC0" w:rsidTr="00180454">
        <w:tc>
          <w:tcPr>
            <w:tcW w:w="1261"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ML Kingpark</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20</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20</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17x10000, 3x2000</w:t>
            </w:r>
          </w:p>
        </w:tc>
        <w:tc>
          <w:tcPr>
            <w:tcW w:w="540" w:type="dxa"/>
          </w:tcPr>
          <w:p w:rsidR="00930DF3" w:rsidRPr="00227ACB" w:rsidRDefault="00930DF3" w:rsidP="00180454">
            <w:pPr>
              <w:jc w:val="center"/>
              <w:rPr>
                <w:color w:val="000000" w:themeColor="text1"/>
                <w:sz w:val="16"/>
                <w:szCs w:val="16"/>
              </w:rPr>
            </w:pPr>
            <w:r w:rsidRPr="00227ACB">
              <w:rPr>
                <w:color w:val="000000" w:themeColor="text1"/>
                <w:sz w:val="16"/>
                <w:szCs w:val="16"/>
              </w:rPr>
              <w:t>95</w:t>
            </w:r>
          </w:p>
        </w:tc>
        <w:tc>
          <w:tcPr>
            <w:tcW w:w="563" w:type="dxa"/>
          </w:tcPr>
          <w:p w:rsidR="00930DF3" w:rsidRPr="00227ACB" w:rsidRDefault="00930DF3" w:rsidP="00180454">
            <w:pPr>
              <w:jc w:val="center"/>
              <w:rPr>
                <w:color w:val="000000" w:themeColor="text1"/>
                <w:sz w:val="16"/>
                <w:szCs w:val="16"/>
              </w:rPr>
            </w:pPr>
            <w:r w:rsidRPr="00227ACB">
              <w:rPr>
                <w:color w:val="000000" w:themeColor="text1"/>
                <w:sz w:val="16"/>
                <w:szCs w:val="16"/>
              </w:rPr>
              <w:t>110</w:t>
            </w:r>
          </w:p>
        </w:tc>
        <w:tc>
          <w:tcPr>
            <w:tcW w:w="697" w:type="dxa"/>
          </w:tcPr>
          <w:p w:rsidR="00930DF3" w:rsidRPr="00227ACB" w:rsidRDefault="00930DF3" w:rsidP="00180454">
            <w:pPr>
              <w:jc w:val="center"/>
              <w:rPr>
                <w:color w:val="000000" w:themeColor="text1"/>
                <w:sz w:val="16"/>
                <w:szCs w:val="16"/>
              </w:rPr>
            </w:pPr>
            <w:r w:rsidRPr="00227ACB">
              <w:rPr>
                <w:color w:val="000000" w:themeColor="text1"/>
                <w:sz w:val="16"/>
                <w:szCs w:val="16"/>
              </w:rPr>
              <w:t>500</w:t>
            </w:r>
          </w:p>
        </w:tc>
      </w:tr>
      <w:tr w:rsidR="000D2EC0" w:rsidRPr="000D2EC0" w:rsidTr="00180454">
        <w:tc>
          <w:tcPr>
            <w:tcW w:w="1261" w:type="dxa"/>
            <w:tcBorders>
              <w:bottom w:val="nil"/>
            </w:tcBorders>
          </w:tcPr>
          <w:p w:rsidR="00930DF3" w:rsidRPr="000D2EC0" w:rsidRDefault="00930DF3" w:rsidP="00180454">
            <w:pPr>
              <w:rPr>
                <w:color w:val="000000" w:themeColor="text1"/>
                <w:sz w:val="16"/>
                <w:szCs w:val="16"/>
              </w:rPr>
            </w:pPr>
            <w:r w:rsidRPr="000D2EC0">
              <w:rPr>
                <w:color w:val="000000" w:themeColor="text1"/>
                <w:sz w:val="16"/>
                <w:szCs w:val="16"/>
              </w:rPr>
              <w:t xml:space="preserve">Sloterpark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15</w:t>
            </w:r>
            <w:r w:rsidRPr="000D2EC0">
              <w:rPr>
                <w:rStyle w:val="FootnoteReference"/>
                <w:color w:val="000000" w:themeColor="text1"/>
                <w:sz w:val="16"/>
                <w:szCs w:val="16"/>
              </w:rPr>
              <w:footnoteReference w:id="14"/>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11</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5x20000, 4x2000, 6x500</w:t>
            </w:r>
            <w:r w:rsidRPr="000D2EC0">
              <w:rPr>
                <w:rStyle w:val="FootnoteReference"/>
                <w:color w:val="000000" w:themeColor="text1"/>
                <w:sz w:val="16"/>
                <w:szCs w:val="16"/>
              </w:rPr>
              <w:footnoteReference w:id="15"/>
            </w:r>
          </w:p>
        </w:tc>
        <w:tc>
          <w:tcPr>
            <w:tcW w:w="540" w:type="dxa"/>
          </w:tcPr>
          <w:p w:rsidR="00930DF3" w:rsidRPr="00227ACB" w:rsidRDefault="00930DF3" w:rsidP="00180454">
            <w:pPr>
              <w:jc w:val="center"/>
              <w:rPr>
                <w:color w:val="000000" w:themeColor="text1"/>
                <w:sz w:val="16"/>
                <w:szCs w:val="16"/>
              </w:rPr>
            </w:pPr>
            <w:r w:rsidRPr="00227ACB">
              <w:rPr>
                <w:color w:val="000000" w:themeColor="text1"/>
                <w:sz w:val="16"/>
                <w:szCs w:val="16"/>
              </w:rPr>
              <w:t>100</w:t>
            </w:r>
          </w:p>
        </w:tc>
        <w:tc>
          <w:tcPr>
            <w:tcW w:w="563" w:type="dxa"/>
          </w:tcPr>
          <w:p w:rsidR="00930DF3" w:rsidRPr="00227ACB" w:rsidRDefault="00930DF3" w:rsidP="00180454">
            <w:pPr>
              <w:jc w:val="center"/>
              <w:rPr>
                <w:color w:val="000000" w:themeColor="text1"/>
                <w:sz w:val="16"/>
                <w:szCs w:val="16"/>
              </w:rPr>
            </w:pPr>
            <w:r w:rsidRPr="00227ACB">
              <w:rPr>
                <w:color w:val="000000" w:themeColor="text1"/>
                <w:sz w:val="16"/>
                <w:szCs w:val="16"/>
              </w:rPr>
              <w:t>115</w:t>
            </w:r>
          </w:p>
        </w:tc>
        <w:tc>
          <w:tcPr>
            <w:tcW w:w="697" w:type="dxa"/>
          </w:tcPr>
          <w:p w:rsidR="00930DF3" w:rsidRPr="00227ACB" w:rsidRDefault="00930DF3" w:rsidP="00180454">
            <w:pPr>
              <w:jc w:val="center"/>
              <w:rPr>
                <w:color w:val="000000" w:themeColor="text1"/>
                <w:sz w:val="16"/>
                <w:szCs w:val="16"/>
              </w:rPr>
            </w:pPr>
            <w:r w:rsidRPr="00227ACB">
              <w:rPr>
                <w:color w:val="000000" w:themeColor="text1"/>
                <w:sz w:val="16"/>
                <w:szCs w:val="16"/>
              </w:rPr>
              <w:t>10000</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Arenapark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12</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24x&gt;2000 of 24x10000</w:t>
            </w:r>
            <w:r w:rsidRPr="000D2EC0">
              <w:rPr>
                <w:rStyle w:val="FootnoteReference"/>
                <w:color w:val="000000" w:themeColor="text1"/>
                <w:sz w:val="16"/>
                <w:szCs w:val="16"/>
              </w:rPr>
              <w:footnoteReference w:id="16"/>
            </w:r>
          </w:p>
        </w:tc>
        <w:tc>
          <w:tcPr>
            <w:tcW w:w="540" w:type="dxa"/>
          </w:tcPr>
          <w:p w:rsidR="00930DF3" w:rsidRPr="00227ACB" w:rsidRDefault="00930DF3" w:rsidP="00180454">
            <w:pPr>
              <w:jc w:val="center"/>
              <w:rPr>
                <w:color w:val="000000" w:themeColor="text1"/>
                <w:sz w:val="16"/>
                <w:szCs w:val="16"/>
              </w:rPr>
            </w:pPr>
            <w:r w:rsidRPr="00227ACB">
              <w:rPr>
                <w:color w:val="000000" w:themeColor="text1"/>
                <w:sz w:val="16"/>
                <w:szCs w:val="16"/>
              </w:rPr>
              <w:t>100</w:t>
            </w:r>
          </w:p>
        </w:tc>
        <w:tc>
          <w:tcPr>
            <w:tcW w:w="563" w:type="dxa"/>
          </w:tcPr>
          <w:p w:rsidR="00930DF3" w:rsidRPr="00227ACB" w:rsidRDefault="00930DF3" w:rsidP="00180454">
            <w:pPr>
              <w:jc w:val="center"/>
              <w:rPr>
                <w:color w:val="000000" w:themeColor="text1"/>
                <w:sz w:val="16"/>
                <w:szCs w:val="16"/>
              </w:rPr>
            </w:pPr>
            <w:r w:rsidRPr="00227ACB">
              <w:rPr>
                <w:color w:val="000000" w:themeColor="text1"/>
                <w:sz w:val="16"/>
                <w:szCs w:val="16"/>
              </w:rPr>
              <w:t>115</w:t>
            </w:r>
          </w:p>
        </w:tc>
        <w:tc>
          <w:tcPr>
            <w:tcW w:w="697" w:type="dxa"/>
          </w:tcPr>
          <w:p w:rsidR="00930DF3" w:rsidRPr="00227ACB" w:rsidRDefault="00930DF3" w:rsidP="00180454">
            <w:pPr>
              <w:jc w:val="center"/>
              <w:rPr>
                <w:color w:val="000000" w:themeColor="text1"/>
                <w:sz w:val="16"/>
                <w:szCs w:val="16"/>
              </w:rPr>
            </w:pPr>
            <w:r w:rsidRPr="00227ACB">
              <w:rPr>
                <w:color w:val="000000" w:themeColor="text1"/>
                <w:sz w:val="16"/>
                <w:szCs w:val="16"/>
              </w:rPr>
              <w:t>20000</w:t>
            </w:r>
          </w:p>
        </w:tc>
      </w:tr>
      <w:tr w:rsidR="000D2EC0" w:rsidRPr="000D2EC0" w:rsidTr="00180454">
        <w:tc>
          <w:tcPr>
            <w:tcW w:w="1261" w:type="dxa"/>
          </w:tcPr>
          <w:p w:rsidR="00930DF3" w:rsidRDefault="00930DF3" w:rsidP="00180454">
            <w:pPr>
              <w:rPr>
                <w:color w:val="000000" w:themeColor="text1"/>
                <w:sz w:val="16"/>
                <w:szCs w:val="16"/>
              </w:rPr>
            </w:pPr>
            <w:r w:rsidRPr="000D2EC0">
              <w:rPr>
                <w:color w:val="000000" w:themeColor="text1"/>
                <w:sz w:val="16"/>
                <w:szCs w:val="16"/>
              </w:rPr>
              <w:t>N.Mandelepark</w:t>
            </w:r>
          </w:p>
          <w:p w:rsidR="00F913F6" w:rsidRPr="000D2EC0" w:rsidRDefault="00F913F6" w:rsidP="00180454">
            <w:pPr>
              <w:rPr>
                <w:color w:val="000000" w:themeColor="text1"/>
                <w:sz w:val="16"/>
                <w:szCs w:val="16"/>
              </w:rPr>
            </w:pPr>
            <w:r>
              <w:rPr>
                <w:color w:val="000000" w:themeColor="text1"/>
                <w:sz w:val="16"/>
                <w:szCs w:val="16"/>
              </w:rPr>
              <w:t>grote weide</w:t>
            </w:r>
          </w:p>
        </w:tc>
        <w:tc>
          <w:tcPr>
            <w:tcW w:w="476" w:type="dxa"/>
          </w:tcPr>
          <w:p w:rsidR="00930DF3" w:rsidRPr="000D2EC0" w:rsidRDefault="002E17B5" w:rsidP="00180454">
            <w:pPr>
              <w:jc w:val="center"/>
              <w:rPr>
                <w:color w:val="000000" w:themeColor="text1"/>
                <w:sz w:val="16"/>
                <w:szCs w:val="16"/>
              </w:rPr>
            </w:pPr>
            <w:r>
              <w:rPr>
                <w:color w:val="000000" w:themeColor="text1"/>
                <w:sz w:val="16"/>
                <w:szCs w:val="16"/>
              </w:rPr>
              <w:t>5</w:t>
            </w:r>
          </w:p>
        </w:tc>
        <w:tc>
          <w:tcPr>
            <w:tcW w:w="476" w:type="dxa"/>
          </w:tcPr>
          <w:p w:rsidR="00930DF3" w:rsidRPr="000D2EC0" w:rsidRDefault="002E17B5" w:rsidP="00180454">
            <w:pPr>
              <w:jc w:val="center"/>
              <w:rPr>
                <w:color w:val="000000" w:themeColor="text1"/>
                <w:sz w:val="16"/>
                <w:szCs w:val="16"/>
              </w:rPr>
            </w:pPr>
            <w:r>
              <w:rPr>
                <w:color w:val="000000" w:themeColor="text1"/>
                <w:sz w:val="16"/>
                <w:szCs w:val="16"/>
              </w:rPr>
              <w:t>18</w:t>
            </w:r>
            <w:r w:rsidR="00930DF3" w:rsidRPr="000D2EC0">
              <w:rPr>
                <w:rStyle w:val="FootnoteReference"/>
                <w:color w:val="000000" w:themeColor="text1"/>
                <w:sz w:val="16"/>
                <w:szCs w:val="16"/>
              </w:rPr>
              <w:footnoteReference w:id="17"/>
            </w:r>
          </w:p>
        </w:tc>
        <w:tc>
          <w:tcPr>
            <w:tcW w:w="690" w:type="dxa"/>
            <w:tcBorders>
              <w:bottom w:val="single" w:sz="4" w:space="0" w:color="auto"/>
            </w:tcBorders>
          </w:tcPr>
          <w:p w:rsidR="00930DF3" w:rsidRPr="000D2EC0" w:rsidRDefault="009745F4" w:rsidP="00180454">
            <w:pPr>
              <w:jc w:val="center"/>
              <w:rPr>
                <w:color w:val="000000" w:themeColor="text1"/>
                <w:sz w:val="16"/>
                <w:szCs w:val="16"/>
              </w:rPr>
            </w:pPr>
            <w:r>
              <w:rPr>
                <w:color w:val="000000" w:themeColor="text1"/>
                <w:sz w:val="16"/>
                <w:szCs w:val="16"/>
              </w:rPr>
              <w:t>18</w:t>
            </w:r>
          </w:p>
        </w:tc>
        <w:tc>
          <w:tcPr>
            <w:tcW w:w="528" w:type="dxa"/>
            <w:tcBorders>
              <w:bottom w:val="single" w:sz="4" w:space="0" w:color="auto"/>
            </w:tcBorders>
          </w:tcPr>
          <w:p w:rsidR="00930DF3" w:rsidRPr="000D2EC0" w:rsidRDefault="009745F4" w:rsidP="00180454">
            <w:pPr>
              <w:jc w:val="center"/>
              <w:rPr>
                <w:color w:val="000000" w:themeColor="text1"/>
                <w:sz w:val="16"/>
                <w:szCs w:val="16"/>
              </w:rPr>
            </w:pPr>
            <w:r>
              <w:rPr>
                <w:color w:val="000000" w:themeColor="text1"/>
                <w:sz w:val="16"/>
                <w:szCs w:val="16"/>
              </w:rPr>
              <w:t>8-10</w:t>
            </w:r>
          </w:p>
        </w:tc>
        <w:tc>
          <w:tcPr>
            <w:tcW w:w="817" w:type="dxa"/>
            <w:tcBorders>
              <w:bottom w:val="single" w:sz="4" w:space="0" w:color="auto"/>
            </w:tcBorders>
          </w:tcPr>
          <w:p w:rsidR="00930DF3" w:rsidRPr="000D2EC0" w:rsidRDefault="009745F4" w:rsidP="00180454">
            <w:pPr>
              <w:jc w:val="center"/>
              <w:rPr>
                <w:color w:val="000000" w:themeColor="text1"/>
                <w:sz w:val="16"/>
                <w:szCs w:val="16"/>
              </w:rPr>
            </w:pPr>
            <w:r>
              <w:rPr>
                <w:color w:val="000000" w:themeColor="text1"/>
                <w:sz w:val="16"/>
                <w:szCs w:val="16"/>
              </w:rPr>
              <w:t>8-10</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1</w:t>
            </w:r>
            <w:r w:rsidR="009745F4">
              <w:rPr>
                <w:color w:val="000000" w:themeColor="text1"/>
                <w:sz w:val="16"/>
                <w:szCs w:val="16"/>
              </w:rPr>
              <w:t>0</w:t>
            </w:r>
            <w:r w:rsidRPr="000D2EC0">
              <w:rPr>
                <w:color w:val="000000" w:themeColor="text1"/>
                <w:sz w:val="16"/>
                <w:szCs w:val="16"/>
              </w:rPr>
              <w:t xml:space="preserve">x22000, 4x3000, </w:t>
            </w:r>
            <w:r w:rsidR="009745F4">
              <w:rPr>
                <w:color w:val="000000" w:themeColor="text1"/>
                <w:sz w:val="16"/>
                <w:szCs w:val="16"/>
              </w:rPr>
              <w:t>2</w:t>
            </w:r>
            <w:r w:rsidRPr="000D2EC0">
              <w:rPr>
                <w:color w:val="000000" w:themeColor="text1"/>
                <w:sz w:val="16"/>
                <w:szCs w:val="16"/>
              </w:rPr>
              <w:t xml:space="preserve">x2000, </w:t>
            </w:r>
            <w:r w:rsidR="009745F4">
              <w:rPr>
                <w:color w:val="000000" w:themeColor="text1"/>
                <w:sz w:val="16"/>
                <w:szCs w:val="16"/>
              </w:rPr>
              <w:t>2</w:t>
            </w:r>
            <w:r w:rsidRPr="000D2EC0">
              <w:rPr>
                <w:color w:val="000000" w:themeColor="text1"/>
                <w:sz w:val="16"/>
                <w:szCs w:val="16"/>
              </w:rPr>
              <w:t>x500</w:t>
            </w:r>
          </w:p>
        </w:tc>
        <w:tc>
          <w:tcPr>
            <w:tcW w:w="540" w:type="dxa"/>
          </w:tcPr>
          <w:p w:rsidR="00930DF3" w:rsidRPr="00227ACB" w:rsidRDefault="00227ACB" w:rsidP="00180454">
            <w:pPr>
              <w:jc w:val="center"/>
              <w:rPr>
                <w:color w:val="000000" w:themeColor="text1"/>
                <w:sz w:val="16"/>
                <w:szCs w:val="16"/>
              </w:rPr>
            </w:pPr>
            <w:r w:rsidRPr="00227ACB">
              <w:rPr>
                <w:color w:val="000000" w:themeColor="text1"/>
                <w:sz w:val="16"/>
                <w:szCs w:val="16"/>
              </w:rPr>
              <w:t>100</w:t>
            </w:r>
          </w:p>
        </w:tc>
        <w:tc>
          <w:tcPr>
            <w:tcW w:w="563" w:type="dxa"/>
          </w:tcPr>
          <w:p w:rsidR="00930DF3" w:rsidRPr="00227ACB" w:rsidRDefault="00227ACB" w:rsidP="00180454">
            <w:pPr>
              <w:jc w:val="center"/>
              <w:rPr>
                <w:color w:val="000000" w:themeColor="text1"/>
                <w:sz w:val="16"/>
                <w:szCs w:val="16"/>
              </w:rPr>
            </w:pPr>
            <w:r w:rsidRPr="00227ACB">
              <w:rPr>
                <w:color w:val="000000" w:themeColor="text1"/>
                <w:sz w:val="16"/>
                <w:szCs w:val="16"/>
              </w:rPr>
              <w:t>115</w:t>
            </w:r>
          </w:p>
        </w:tc>
        <w:tc>
          <w:tcPr>
            <w:tcW w:w="697" w:type="dxa"/>
          </w:tcPr>
          <w:p w:rsidR="00930DF3" w:rsidRPr="00227ACB" w:rsidRDefault="00227ACB" w:rsidP="00180454">
            <w:pPr>
              <w:jc w:val="center"/>
              <w:rPr>
                <w:color w:val="000000" w:themeColor="text1"/>
                <w:sz w:val="16"/>
                <w:szCs w:val="16"/>
              </w:rPr>
            </w:pPr>
            <w:r w:rsidRPr="00227ACB">
              <w:rPr>
                <w:color w:val="000000" w:themeColor="text1"/>
                <w:sz w:val="16"/>
                <w:szCs w:val="16"/>
              </w:rPr>
              <w:t>3000</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Gaasperplas ZO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5</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90" w:type="dxa"/>
            <w:tcBorders>
              <w:bottom w:val="nil"/>
            </w:tcBorders>
          </w:tcPr>
          <w:p w:rsidR="00930DF3" w:rsidRPr="000D2EC0" w:rsidRDefault="00930DF3" w:rsidP="00180454">
            <w:pPr>
              <w:jc w:val="center"/>
              <w:rPr>
                <w:color w:val="000000" w:themeColor="text1"/>
                <w:sz w:val="16"/>
                <w:szCs w:val="16"/>
              </w:rPr>
            </w:pPr>
            <w:r w:rsidRPr="000D2EC0">
              <w:rPr>
                <w:color w:val="000000" w:themeColor="text1"/>
                <w:sz w:val="16"/>
                <w:szCs w:val="16"/>
              </w:rPr>
              <w:t>24</w:t>
            </w:r>
          </w:p>
        </w:tc>
        <w:tc>
          <w:tcPr>
            <w:tcW w:w="528" w:type="dxa"/>
            <w:tcBorders>
              <w:bottom w:val="nil"/>
            </w:tcBorders>
          </w:tcPr>
          <w:p w:rsidR="00930DF3" w:rsidRPr="000D2EC0" w:rsidRDefault="00930DF3" w:rsidP="00180454">
            <w:pPr>
              <w:jc w:val="center"/>
              <w:rPr>
                <w:color w:val="000000" w:themeColor="text1"/>
                <w:sz w:val="16"/>
                <w:szCs w:val="16"/>
              </w:rPr>
            </w:pPr>
            <w:r w:rsidRPr="000D2EC0">
              <w:rPr>
                <w:color w:val="000000" w:themeColor="text1"/>
                <w:sz w:val="16"/>
                <w:szCs w:val="16"/>
              </w:rPr>
              <w:t>4-7</w:t>
            </w:r>
          </w:p>
        </w:tc>
        <w:tc>
          <w:tcPr>
            <w:tcW w:w="817" w:type="dxa"/>
            <w:tcBorders>
              <w:bottom w:val="nil"/>
            </w:tcBorders>
          </w:tcPr>
          <w:p w:rsidR="00930DF3" w:rsidRPr="000D2EC0" w:rsidRDefault="00930DF3" w:rsidP="00180454">
            <w:pPr>
              <w:jc w:val="center"/>
              <w:rPr>
                <w:color w:val="000000" w:themeColor="text1"/>
                <w:sz w:val="16"/>
                <w:szCs w:val="16"/>
              </w:rPr>
            </w:pPr>
            <w:r w:rsidRPr="000D2EC0">
              <w:rPr>
                <w:color w:val="000000" w:themeColor="text1"/>
                <w:sz w:val="16"/>
                <w:szCs w:val="16"/>
              </w:rPr>
              <w:t>17-20</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2x5000, 4x3000, 2x2000, 2x500</w:t>
            </w:r>
          </w:p>
        </w:tc>
        <w:tc>
          <w:tcPr>
            <w:tcW w:w="540" w:type="dxa"/>
          </w:tcPr>
          <w:p w:rsidR="00930DF3" w:rsidRPr="00227ACB" w:rsidRDefault="00930DF3" w:rsidP="00180454">
            <w:pPr>
              <w:jc w:val="center"/>
              <w:rPr>
                <w:color w:val="000000" w:themeColor="text1"/>
                <w:sz w:val="16"/>
                <w:szCs w:val="16"/>
              </w:rPr>
            </w:pPr>
            <w:r w:rsidRPr="00227ACB">
              <w:rPr>
                <w:color w:val="000000" w:themeColor="text1"/>
                <w:sz w:val="16"/>
                <w:szCs w:val="16"/>
              </w:rPr>
              <w:t>100</w:t>
            </w:r>
          </w:p>
        </w:tc>
        <w:tc>
          <w:tcPr>
            <w:tcW w:w="563" w:type="dxa"/>
          </w:tcPr>
          <w:p w:rsidR="00930DF3" w:rsidRPr="00227ACB" w:rsidRDefault="00930DF3" w:rsidP="00180454">
            <w:pPr>
              <w:jc w:val="center"/>
              <w:rPr>
                <w:color w:val="000000" w:themeColor="text1"/>
                <w:sz w:val="16"/>
                <w:szCs w:val="16"/>
              </w:rPr>
            </w:pPr>
            <w:r w:rsidRPr="00227ACB">
              <w:rPr>
                <w:color w:val="000000" w:themeColor="text1"/>
                <w:sz w:val="16"/>
                <w:szCs w:val="16"/>
              </w:rPr>
              <w:t>115</w:t>
            </w:r>
          </w:p>
        </w:tc>
        <w:tc>
          <w:tcPr>
            <w:tcW w:w="697" w:type="dxa"/>
          </w:tcPr>
          <w:p w:rsidR="00930DF3" w:rsidRPr="00227ACB" w:rsidRDefault="00930DF3" w:rsidP="00180454">
            <w:pPr>
              <w:jc w:val="center"/>
              <w:rPr>
                <w:color w:val="000000" w:themeColor="text1"/>
                <w:sz w:val="16"/>
                <w:szCs w:val="16"/>
              </w:rPr>
            </w:pPr>
            <w:r w:rsidRPr="00227ACB">
              <w:rPr>
                <w:color w:val="000000" w:themeColor="text1"/>
                <w:sz w:val="16"/>
                <w:szCs w:val="16"/>
              </w:rPr>
              <w:t>11000</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Gaasperplas Z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690" w:type="dxa"/>
            <w:tcBorders>
              <w:top w:val="nil"/>
              <w:bottom w:val="nil"/>
            </w:tcBorders>
          </w:tcPr>
          <w:p w:rsidR="00930DF3" w:rsidRPr="000D2EC0" w:rsidRDefault="00930DF3" w:rsidP="00180454">
            <w:pPr>
              <w:jc w:val="center"/>
              <w:rPr>
                <w:color w:val="000000" w:themeColor="text1"/>
                <w:sz w:val="16"/>
                <w:szCs w:val="16"/>
              </w:rPr>
            </w:pPr>
            <w:r w:rsidRPr="000D2EC0">
              <w:rPr>
                <w:color w:val="000000" w:themeColor="text1"/>
                <w:sz w:val="16"/>
                <w:szCs w:val="16"/>
              </w:rPr>
              <w:t xml:space="preserve"> </w:t>
            </w:r>
          </w:p>
        </w:tc>
        <w:tc>
          <w:tcPr>
            <w:tcW w:w="528" w:type="dxa"/>
            <w:tcBorders>
              <w:top w:val="nil"/>
              <w:bottom w:val="nil"/>
            </w:tcBorders>
          </w:tcPr>
          <w:p w:rsidR="00930DF3" w:rsidRPr="000D2EC0" w:rsidRDefault="00930DF3" w:rsidP="00180454">
            <w:pPr>
              <w:jc w:val="center"/>
              <w:rPr>
                <w:color w:val="000000" w:themeColor="text1"/>
                <w:sz w:val="16"/>
                <w:szCs w:val="16"/>
              </w:rPr>
            </w:pPr>
          </w:p>
        </w:tc>
        <w:tc>
          <w:tcPr>
            <w:tcW w:w="817" w:type="dxa"/>
            <w:tcBorders>
              <w:top w:val="nil"/>
              <w:bottom w:val="nil"/>
            </w:tcBorders>
          </w:tcPr>
          <w:p w:rsidR="00930DF3" w:rsidRPr="000D2EC0" w:rsidRDefault="00930DF3" w:rsidP="00180454">
            <w:pPr>
              <w:jc w:val="center"/>
              <w:rPr>
                <w:color w:val="000000" w:themeColor="text1"/>
                <w:sz w:val="16"/>
                <w:szCs w:val="16"/>
              </w:rPr>
            </w:pP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4x3000</w:t>
            </w:r>
          </w:p>
        </w:tc>
        <w:tc>
          <w:tcPr>
            <w:tcW w:w="540" w:type="dxa"/>
          </w:tcPr>
          <w:p w:rsidR="00930DF3" w:rsidRPr="00227ACB" w:rsidRDefault="00930DF3" w:rsidP="00180454">
            <w:pPr>
              <w:jc w:val="center"/>
              <w:rPr>
                <w:color w:val="000000" w:themeColor="text1"/>
                <w:sz w:val="16"/>
                <w:szCs w:val="16"/>
              </w:rPr>
            </w:pPr>
            <w:r w:rsidRPr="00227ACB">
              <w:rPr>
                <w:color w:val="000000" w:themeColor="text1"/>
                <w:sz w:val="16"/>
                <w:szCs w:val="16"/>
              </w:rPr>
              <w:t>100</w:t>
            </w:r>
          </w:p>
        </w:tc>
        <w:tc>
          <w:tcPr>
            <w:tcW w:w="563" w:type="dxa"/>
          </w:tcPr>
          <w:p w:rsidR="00930DF3" w:rsidRPr="00227ACB" w:rsidRDefault="00930DF3" w:rsidP="00180454">
            <w:pPr>
              <w:jc w:val="center"/>
              <w:rPr>
                <w:color w:val="000000" w:themeColor="text1"/>
                <w:sz w:val="16"/>
                <w:szCs w:val="16"/>
              </w:rPr>
            </w:pPr>
            <w:r w:rsidRPr="00227ACB">
              <w:rPr>
                <w:color w:val="000000" w:themeColor="text1"/>
                <w:sz w:val="16"/>
                <w:szCs w:val="16"/>
              </w:rPr>
              <w:t>115</w:t>
            </w:r>
          </w:p>
        </w:tc>
        <w:tc>
          <w:tcPr>
            <w:tcW w:w="697" w:type="dxa"/>
          </w:tcPr>
          <w:p w:rsidR="00930DF3" w:rsidRPr="00227ACB" w:rsidRDefault="00930DF3" w:rsidP="00180454">
            <w:pPr>
              <w:jc w:val="center"/>
              <w:rPr>
                <w:color w:val="000000" w:themeColor="text1"/>
                <w:sz w:val="16"/>
                <w:szCs w:val="16"/>
              </w:rPr>
            </w:pPr>
            <w:r w:rsidRPr="00227ACB">
              <w:rPr>
                <w:color w:val="000000" w:themeColor="text1"/>
                <w:sz w:val="16"/>
                <w:szCs w:val="16"/>
              </w:rPr>
              <w:t>11000</w:t>
            </w:r>
          </w:p>
        </w:tc>
      </w:tr>
      <w:tr w:rsidR="000D2EC0" w:rsidRPr="000D2EC0" w:rsidTr="00180454">
        <w:tc>
          <w:tcPr>
            <w:tcW w:w="1261"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 xml:space="preserve">Gaasperplas N </w:t>
            </w:r>
          </w:p>
        </w:tc>
        <w:tc>
          <w:tcPr>
            <w:tcW w:w="47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5</w:t>
            </w:r>
          </w:p>
        </w:tc>
        <w:tc>
          <w:tcPr>
            <w:tcW w:w="47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90" w:type="dxa"/>
            <w:tcBorders>
              <w:top w:val="nil"/>
              <w:bottom w:val="single" w:sz="4" w:space="0" w:color="auto"/>
            </w:tcBorders>
          </w:tcPr>
          <w:p w:rsidR="00930DF3" w:rsidRPr="000D2EC0" w:rsidRDefault="00930DF3" w:rsidP="00180454">
            <w:pPr>
              <w:jc w:val="center"/>
              <w:rPr>
                <w:color w:val="000000" w:themeColor="text1"/>
                <w:sz w:val="16"/>
                <w:szCs w:val="16"/>
              </w:rPr>
            </w:pPr>
          </w:p>
        </w:tc>
        <w:tc>
          <w:tcPr>
            <w:tcW w:w="528" w:type="dxa"/>
            <w:tcBorders>
              <w:top w:val="nil"/>
              <w:bottom w:val="single" w:sz="4" w:space="0" w:color="auto"/>
            </w:tcBorders>
          </w:tcPr>
          <w:p w:rsidR="00930DF3" w:rsidRPr="000D2EC0" w:rsidRDefault="00930DF3" w:rsidP="00180454">
            <w:pPr>
              <w:jc w:val="center"/>
              <w:rPr>
                <w:color w:val="000000" w:themeColor="text1"/>
                <w:sz w:val="16"/>
                <w:szCs w:val="16"/>
              </w:rPr>
            </w:pPr>
          </w:p>
        </w:tc>
        <w:tc>
          <w:tcPr>
            <w:tcW w:w="817" w:type="dxa"/>
            <w:tcBorders>
              <w:top w:val="nil"/>
              <w:bottom w:val="single" w:sz="4" w:space="0" w:color="auto"/>
            </w:tcBorders>
          </w:tcPr>
          <w:p w:rsidR="00930DF3" w:rsidRPr="000D2EC0" w:rsidRDefault="00930DF3" w:rsidP="00180454">
            <w:pPr>
              <w:jc w:val="center"/>
              <w:rPr>
                <w:color w:val="000000" w:themeColor="text1"/>
                <w:sz w:val="16"/>
                <w:szCs w:val="16"/>
              </w:rPr>
            </w:pPr>
          </w:p>
        </w:tc>
        <w:tc>
          <w:tcPr>
            <w:tcW w:w="3060"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2x20000, 4x15000, 2x2000, 2x500</w:t>
            </w:r>
          </w:p>
        </w:tc>
        <w:tc>
          <w:tcPr>
            <w:tcW w:w="540" w:type="dxa"/>
            <w:tcBorders>
              <w:bottom w:val="single" w:sz="4" w:space="0" w:color="auto"/>
            </w:tcBorders>
          </w:tcPr>
          <w:p w:rsidR="00930DF3" w:rsidRPr="00227ACB" w:rsidRDefault="00930DF3" w:rsidP="00180454">
            <w:pPr>
              <w:jc w:val="center"/>
              <w:rPr>
                <w:color w:val="000000" w:themeColor="text1"/>
                <w:sz w:val="16"/>
                <w:szCs w:val="16"/>
              </w:rPr>
            </w:pPr>
            <w:r w:rsidRPr="00227ACB">
              <w:rPr>
                <w:color w:val="000000" w:themeColor="text1"/>
                <w:sz w:val="16"/>
                <w:szCs w:val="16"/>
              </w:rPr>
              <w:t>100</w:t>
            </w:r>
          </w:p>
        </w:tc>
        <w:tc>
          <w:tcPr>
            <w:tcW w:w="563" w:type="dxa"/>
            <w:tcBorders>
              <w:bottom w:val="single" w:sz="4" w:space="0" w:color="auto"/>
            </w:tcBorders>
          </w:tcPr>
          <w:p w:rsidR="00930DF3" w:rsidRPr="00227ACB" w:rsidRDefault="00930DF3" w:rsidP="00180454">
            <w:pPr>
              <w:jc w:val="center"/>
              <w:rPr>
                <w:color w:val="000000" w:themeColor="text1"/>
                <w:sz w:val="16"/>
                <w:szCs w:val="16"/>
              </w:rPr>
            </w:pPr>
            <w:r w:rsidRPr="00227ACB">
              <w:rPr>
                <w:color w:val="000000" w:themeColor="text1"/>
                <w:sz w:val="16"/>
                <w:szCs w:val="16"/>
              </w:rPr>
              <w:t>115</w:t>
            </w:r>
          </w:p>
        </w:tc>
        <w:tc>
          <w:tcPr>
            <w:tcW w:w="697" w:type="dxa"/>
            <w:tcBorders>
              <w:bottom w:val="single" w:sz="4" w:space="0" w:color="auto"/>
            </w:tcBorders>
          </w:tcPr>
          <w:p w:rsidR="00930DF3" w:rsidRPr="00227ACB" w:rsidRDefault="00930DF3" w:rsidP="00180454">
            <w:pPr>
              <w:jc w:val="center"/>
              <w:rPr>
                <w:color w:val="000000" w:themeColor="text1"/>
                <w:sz w:val="16"/>
                <w:szCs w:val="16"/>
              </w:rPr>
            </w:pPr>
            <w:r w:rsidRPr="00227ACB">
              <w:rPr>
                <w:color w:val="000000" w:themeColor="text1"/>
                <w:sz w:val="16"/>
                <w:szCs w:val="16"/>
              </w:rPr>
              <w:t>11000</w:t>
            </w:r>
          </w:p>
        </w:tc>
      </w:tr>
      <w:tr w:rsidR="000D2EC0" w:rsidRPr="000D2EC0" w:rsidTr="00180454">
        <w:trPr>
          <w:trHeight w:val="50"/>
        </w:trPr>
        <w:tc>
          <w:tcPr>
            <w:tcW w:w="9108" w:type="dxa"/>
            <w:gridSpan w:val="10"/>
            <w:tcBorders>
              <w:bottom w:val="single" w:sz="4" w:space="0" w:color="auto"/>
            </w:tcBorders>
            <w:shd w:val="clear" w:color="auto" w:fill="E0E0E0"/>
          </w:tcPr>
          <w:p w:rsidR="00930DF3" w:rsidRPr="000D2EC0" w:rsidRDefault="00930DF3" w:rsidP="00180454">
            <w:pPr>
              <w:jc w:val="center"/>
              <w:rPr>
                <w:color w:val="000000" w:themeColor="text1"/>
              </w:rPr>
            </w:pPr>
            <w:r w:rsidRPr="000D2EC0">
              <w:rPr>
                <w:b/>
                <w:i/>
                <w:color w:val="000000" w:themeColor="text1"/>
                <w:sz w:val="22"/>
                <w:szCs w:val="22"/>
              </w:rPr>
              <w:t xml:space="preserve">Evenementen die </w:t>
            </w:r>
            <w:r w:rsidRPr="000D2EC0">
              <w:rPr>
                <w:b/>
                <w:i/>
                <w:color w:val="000000" w:themeColor="text1"/>
                <w:sz w:val="22"/>
                <w:szCs w:val="22"/>
                <w:u w:val="single"/>
              </w:rPr>
              <w:t>niet</w:t>
            </w:r>
            <w:r w:rsidRPr="000D2EC0">
              <w:rPr>
                <w:b/>
                <w:i/>
                <w:color w:val="000000" w:themeColor="text1"/>
                <w:sz w:val="22"/>
                <w:szCs w:val="22"/>
              </w:rPr>
              <w:t xml:space="preserve"> in lijst met 21 locatieprofielen voorkomen:</w:t>
            </w:r>
          </w:p>
        </w:tc>
      </w:tr>
      <w:tr w:rsidR="000D2EC0" w:rsidRPr="000D2EC0" w:rsidTr="00180454">
        <w:tc>
          <w:tcPr>
            <w:tcW w:w="1261" w:type="dxa"/>
          </w:tcPr>
          <w:p w:rsidR="00930DF3" w:rsidRPr="000D2EC0" w:rsidRDefault="00930DF3" w:rsidP="00180454">
            <w:pPr>
              <w:rPr>
                <w:color w:val="000000" w:themeColor="text1"/>
                <w:sz w:val="18"/>
                <w:szCs w:val="18"/>
              </w:rPr>
            </w:pPr>
            <w:r w:rsidRPr="000D2EC0">
              <w:rPr>
                <w:color w:val="000000" w:themeColor="text1"/>
                <w:sz w:val="18"/>
                <w:szCs w:val="18"/>
              </w:rPr>
              <w:t xml:space="preserve">Oosterpark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r w:rsidRPr="000D2EC0">
              <w:rPr>
                <w:rStyle w:val="FootnoteReference"/>
                <w:color w:val="000000" w:themeColor="text1"/>
                <w:sz w:val="16"/>
                <w:szCs w:val="16"/>
              </w:rPr>
              <w:footnoteReference w:id="18"/>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r w:rsidR="000C2A74">
              <w:rPr>
                <w:color w:val="000000" w:themeColor="text1"/>
                <w:sz w:val="16"/>
                <w:szCs w:val="16"/>
              </w:rPr>
              <w:t>*</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3060" w:type="dxa"/>
          </w:tcPr>
          <w:p w:rsidR="00930DF3" w:rsidRPr="000D2EC0" w:rsidRDefault="00930DF3" w:rsidP="00180454">
            <w:pPr>
              <w:rPr>
                <w:color w:val="000000" w:themeColor="text1"/>
                <w:sz w:val="18"/>
                <w:szCs w:val="18"/>
              </w:rPr>
            </w:pPr>
            <w:r w:rsidRPr="000D2EC0">
              <w:rPr>
                <w:color w:val="000000" w:themeColor="text1"/>
                <w:sz w:val="16"/>
                <w:szCs w:val="16"/>
              </w:rPr>
              <w:t>2x25000, 3x2000, 12x500*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8"/>
                <w:szCs w:val="18"/>
              </w:rPr>
            </w:pPr>
            <w:r w:rsidRPr="000D2EC0">
              <w:rPr>
                <w:color w:val="000000" w:themeColor="text1"/>
                <w:sz w:val="18"/>
                <w:szCs w:val="18"/>
              </w:rPr>
              <w:t xml:space="preserve">Frankendaal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r w:rsidR="000C2A74">
              <w:rPr>
                <w:color w:val="000000" w:themeColor="text1"/>
                <w:sz w:val="16"/>
                <w:szCs w:val="16"/>
              </w:rPr>
              <w:t>*</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7x 2000, 10x500*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Park Somerlust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r w:rsidR="000C2A74">
              <w:rPr>
                <w:color w:val="000000" w:themeColor="text1"/>
                <w:sz w:val="16"/>
                <w:szCs w:val="16"/>
              </w:rPr>
              <w:t>*</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 xml:space="preserve">17x500* </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Diemerpark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w:t>
            </w:r>
            <w:r w:rsidR="009123FB">
              <w:rPr>
                <w:color w:val="000000" w:themeColor="text1"/>
                <w:sz w:val="16"/>
                <w:szCs w:val="16"/>
              </w:rPr>
              <w:t>7</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r w:rsidR="000C2A74">
              <w:rPr>
                <w:color w:val="000000" w:themeColor="text1"/>
                <w:sz w:val="16"/>
                <w:szCs w:val="16"/>
              </w:rPr>
              <w:t>*</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14*</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3x2000, 11x500*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EPelster 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r w:rsidR="000C2A74">
              <w:rPr>
                <w:color w:val="000000" w:themeColor="text1"/>
                <w:sz w:val="16"/>
                <w:szCs w:val="16"/>
              </w:rPr>
              <w:t>*</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17x500*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Flevopark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528" w:type="dxa"/>
            <w:vMerge w:val="restart"/>
          </w:tcPr>
          <w:p w:rsidR="00930DF3" w:rsidRPr="000D2EC0" w:rsidRDefault="00930DF3" w:rsidP="00180454">
            <w:pPr>
              <w:jc w:val="center"/>
              <w:rPr>
                <w:color w:val="000000" w:themeColor="text1"/>
                <w:sz w:val="16"/>
                <w:szCs w:val="16"/>
              </w:rPr>
            </w:pPr>
            <w:r w:rsidRPr="000D2EC0">
              <w:rPr>
                <w:color w:val="000000" w:themeColor="text1"/>
                <w:sz w:val="16"/>
                <w:szCs w:val="16"/>
              </w:rPr>
              <w:t>3</w:t>
            </w:r>
            <w:r w:rsidR="000C2A74">
              <w:rPr>
                <w:color w:val="000000" w:themeColor="text1"/>
                <w:sz w:val="16"/>
                <w:szCs w:val="16"/>
              </w:rPr>
              <w:t>*</w:t>
            </w:r>
          </w:p>
        </w:tc>
        <w:tc>
          <w:tcPr>
            <w:tcW w:w="817" w:type="dxa"/>
            <w:vMerge w:val="restart"/>
          </w:tcPr>
          <w:p w:rsidR="00930DF3" w:rsidRPr="000D2EC0" w:rsidRDefault="00930DF3" w:rsidP="00180454">
            <w:pPr>
              <w:jc w:val="center"/>
              <w:rPr>
                <w:color w:val="000000" w:themeColor="text1"/>
                <w:sz w:val="16"/>
                <w:szCs w:val="16"/>
              </w:rPr>
            </w:pPr>
            <w:r w:rsidRPr="000D2EC0">
              <w:rPr>
                <w:color w:val="000000" w:themeColor="text1"/>
                <w:sz w:val="16"/>
                <w:szCs w:val="16"/>
              </w:rPr>
              <w:t>34*</w:t>
            </w:r>
          </w:p>
        </w:tc>
        <w:tc>
          <w:tcPr>
            <w:tcW w:w="3060" w:type="dxa"/>
          </w:tcPr>
          <w:p w:rsidR="00930DF3" w:rsidRPr="000D2EC0" w:rsidRDefault="005B4CA5" w:rsidP="00180454">
            <w:pPr>
              <w:rPr>
                <w:color w:val="000000" w:themeColor="text1"/>
                <w:sz w:val="16"/>
                <w:szCs w:val="16"/>
              </w:rPr>
            </w:pPr>
            <w:r>
              <w:rPr>
                <w:color w:val="000000" w:themeColor="text1"/>
                <w:sz w:val="16"/>
                <w:szCs w:val="16"/>
              </w:rPr>
              <w:t>1x20000, 4x2000, 12x50</w:t>
            </w:r>
            <w:r w:rsidR="00930DF3" w:rsidRPr="000D2EC0">
              <w:rPr>
                <w:color w:val="000000" w:themeColor="text1"/>
                <w:sz w:val="16"/>
                <w:szCs w:val="16"/>
              </w:rPr>
              <w:t>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Flevoparkbad</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17*</w:t>
            </w:r>
          </w:p>
        </w:tc>
        <w:tc>
          <w:tcPr>
            <w:tcW w:w="528" w:type="dxa"/>
            <w:vMerge/>
          </w:tcPr>
          <w:p w:rsidR="00930DF3" w:rsidRPr="000D2EC0" w:rsidRDefault="00930DF3" w:rsidP="00180454">
            <w:pPr>
              <w:jc w:val="center"/>
              <w:rPr>
                <w:color w:val="000000" w:themeColor="text1"/>
                <w:sz w:val="16"/>
                <w:szCs w:val="16"/>
              </w:rPr>
            </w:pPr>
          </w:p>
        </w:tc>
        <w:tc>
          <w:tcPr>
            <w:tcW w:w="817" w:type="dxa"/>
            <w:vMerge/>
          </w:tcPr>
          <w:p w:rsidR="00930DF3" w:rsidRPr="000D2EC0" w:rsidRDefault="00930DF3" w:rsidP="00180454">
            <w:pPr>
              <w:jc w:val="center"/>
              <w:rPr>
                <w:color w:val="000000" w:themeColor="text1"/>
                <w:sz w:val="16"/>
                <w:szCs w:val="16"/>
              </w:rPr>
            </w:pP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5x2000, 12x500*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Bilderdijkpark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 xml:space="preserve">6x250 </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Bos&amp;Lommerp.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6</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12</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12</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12</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 xml:space="preserve">12x250 </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Erasmuspark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 xml:space="preserve"> </w:t>
            </w:r>
            <w:r w:rsidR="00B96041">
              <w:rPr>
                <w:color w:val="000000" w:themeColor="text1"/>
                <w:sz w:val="16"/>
                <w:szCs w:val="16"/>
              </w:rPr>
              <w:t>8</w:t>
            </w:r>
          </w:p>
        </w:tc>
        <w:tc>
          <w:tcPr>
            <w:tcW w:w="476" w:type="dxa"/>
          </w:tcPr>
          <w:p w:rsidR="00930DF3" w:rsidRPr="000D2EC0" w:rsidRDefault="00B96041" w:rsidP="00180454">
            <w:pPr>
              <w:jc w:val="center"/>
              <w:rPr>
                <w:color w:val="000000" w:themeColor="text1"/>
                <w:sz w:val="16"/>
                <w:szCs w:val="16"/>
              </w:rPr>
            </w:pPr>
            <w:r>
              <w:rPr>
                <w:color w:val="000000" w:themeColor="text1"/>
                <w:sz w:val="16"/>
                <w:szCs w:val="16"/>
              </w:rPr>
              <w:t>3</w:t>
            </w:r>
            <w:r w:rsidR="00BC63CD">
              <w:rPr>
                <w:color w:val="000000" w:themeColor="text1"/>
                <w:sz w:val="16"/>
                <w:szCs w:val="16"/>
              </w:rPr>
              <w:t>9</w:t>
            </w:r>
            <w:r w:rsidR="00930DF3" w:rsidRPr="000D2EC0">
              <w:rPr>
                <w:rStyle w:val="FootnoteReference"/>
                <w:color w:val="000000" w:themeColor="text1"/>
                <w:sz w:val="16"/>
                <w:szCs w:val="16"/>
              </w:rPr>
              <w:footnoteReference w:id="19"/>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30</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30</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18x2000, 1</w:t>
            </w:r>
            <w:r w:rsidR="00B96041">
              <w:rPr>
                <w:color w:val="000000" w:themeColor="text1"/>
                <w:sz w:val="16"/>
                <w:szCs w:val="16"/>
              </w:rPr>
              <w:t>6</w:t>
            </w:r>
            <w:r w:rsidRPr="000D2EC0">
              <w:rPr>
                <w:color w:val="000000" w:themeColor="text1"/>
                <w:sz w:val="16"/>
                <w:szCs w:val="16"/>
              </w:rPr>
              <w:t xml:space="preserve">x500 </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Sarphatipark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2</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2</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2</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r w:rsidRPr="000D2EC0">
              <w:rPr>
                <w:rStyle w:val="FootnoteReference"/>
                <w:color w:val="000000" w:themeColor="text1"/>
                <w:sz w:val="16"/>
                <w:szCs w:val="16"/>
              </w:rPr>
              <w:footnoteReference w:id="20"/>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2x300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Amstelpark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12</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42</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42</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12</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30</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42x4500</w:t>
            </w:r>
            <w:r w:rsidR="00711C43">
              <w:rPr>
                <w:color w:val="000000" w:themeColor="text1"/>
                <w:sz w:val="16"/>
                <w:szCs w:val="16"/>
              </w:rPr>
              <w:t xml:space="preserve"> (NB: hier per dag</w:t>
            </w:r>
            <w:r w:rsidR="00711C43" w:rsidRPr="00711C43">
              <w:rPr>
                <w:i/>
                <w:color w:val="000000" w:themeColor="text1"/>
                <w:sz w:val="16"/>
                <w:szCs w:val="16"/>
              </w:rPr>
              <w:t>deel</w:t>
            </w:r>
            <w:r w:rsidR="00711C43">
              <w:rPr>
                <w:color w:val="000000" w:themeColor="text1"/>
                <w:sz w:val="16"/>
                <w:szCs w:val="16"/>
              </w:rPr>
              <w:t>).</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Pr>
          <w:p w:rsidR="00930DF3" w:rsidRPr="000D2EC0" w:rsidRDefault="00930DF3" w:rsidP="00180454">
            <w:pPr>
              <w:rPr>
                <w:color w:val="000000" w:themeColor="text1"/>
                <w:sz w:val="16"/>
                <w:szCs w:val="16"/>
              </w:rPr>
            </w:pPr>
            <w:r w:rsidRPr="000D2EC0">
              <w:rPr>
                <w:color w:val="000000" w:themeColor="text1"/>
                <w:sz w:val="16"/>
                <w:szCs w:val="16"/>
              </w:rPr>
              <w:t xml:space="preserve">Beatrixpark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4</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75</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4x2000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 xml:space="preserve">Gijsbr.v.A.park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5</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10</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0</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75</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 xml:space="preserve">10x1500 </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Borders>
              <w:bottom w:val="nil"/>
            </w:tcBorders>
          </w:tcPr>
          <w:p w:rsidR="00930DF3" w:rsidRPr="000D2EC0" w:rsidRDefault="00930DF3" w:rsidP="00180454">
            <w:pPr>
              <w:rPr>
                <w:color w:val="000000" w:themeColor="text1"/>
                <w:sz w:val="16"/>
                <w:szCs w:val="16"/>
              </w:rPr>
            </w:pPr>
            <w:r w:rsidRPr="000D2EC0">
              <w:rPr>
                <w:color w:val="000000" w:themeColor="text1"/>
                <w:sz w:val="16"/>
                <w:szCs w:val="16"/>
              </w:rPr>
              <w:t xml:space="preserve">Rembr.park N </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9</w:t>
            </w:r>
          </w:p>
        </w:tc>
        <w:tc>
          <w:tcPr>
            <w:tcW w:w="476" w:type="dxa"/>
          </w:tcPr>
          <w:p w:rsidR="00930DF3" w:rsidRPr="000D2EC0" w:rsidRDefault="00930DF3" w:rsidP="00180454">
            <w:pPr>
              <w:jc w:val="center"/>
              <w:rPr>
                <w:color w:val="000000" w:themeColor="text1"/>
                <w:sz w:val="16"/>
                <w:szCs w:val="16"/>
              </w:rPr>
            </w:pPr>
            <w:r w:rsidRPr="000D2EC0">
              <w:rPr>
                <w:color w:val="000000" w:themeColor="text1"/>
                <w:sz w:val="16"/>
                <w:szCs w:val="16"/>
              </w:rPr>
              <w:t>15</w:t>
            </w:r>
            <w:r w:rsidRPr="000D2EC0">
              <w:rPr>
                <w:rStyle w:val="FootnoteReference"/>
                <w:color w:val="000000" w:themeColor="text1"/>
                <w:sz w:val="16"/>
                <w:szCs w:val="16"/>
              </w:rPr>
              <w:footnoteReference w:id="21"/>
            </w:r>
          </w:p>
        </w:tc>
        <w:tc>
          <w:tcPr>
            <w:tcW w:w="690" w:type="dxa"/>
          </w:tcPr>
          <w:p w:rsidR="00930DF3" w:rsidRPr="000D2EC0" w:rsidRDefault="00930DF3" w:rsidP="00180454">
            <w:pPr>
              <w:jc w:val="center"/>
              <w:rPr>
                <w:color w:val="000000" w:themeColor="text1"/>
                <w:sz w:val="16"/>
                <w:szCs w:val="16"/>
              </w:rPr>
            </w:pPr>
            <w:r w:rsidRPr="000D2EC0">
              <w:rPr>
                <w:color w:val="000000" w:themeColor="text1"/>
                <w:sz w:val="16"/>
                <w:szCs w:val="16"/>
              </w:rPr>
              <w:t>15</w:t>
            </w:r>
          </w:p>
        </w:tc>
        <w:tc>
          <w:tcPr>
            <w:tcW w:w="528" w:type="dxa"/>
          </w:tcPr>
          <w:p w:rsidR="00930DF3" w:rsidRPr="000D2EC0" w:rsidRDefault="00930DF3" w:rsidP="00180454">
            <w:pPr>
              <w:jc w:val="center"/>
              <w:rPr>
                <w:color w:val="000000" w:themeColor="text1"/>
                <w:sz w:val="16"/>
                <w:szCs w:val="16"/>
              </w:rPr>
            </w:pPr>
            <w:r w:rsidRPr="000D2EC0">
              <w:rPr>
                <w:color w:val="000000" w:themeColor="text1"/>
                <w:sz w:val="16"/>
                <w:szCs w:val="16"/>
              </w:rPr>
              <w:t>12</w:t>
            </w:r>
          </w:p>
        </w:tc>
        <w:tc>
          <w:tcPr>
            <w:tcW w:w="817" w:type="dxa"/>
          </w:tcPr>
          <w:p w:rsidR="00930DF3" w:rsidRPr="000D2EC0" w:rsidRDefault="00930DF3" w:rsidP="00180454">
            <w:pPr>
              <w:jc w:val="center"/>
              <w:rPr>
                <w:color w:val="000000" w:themeColor="text1"/>
                <w:sz w:val="16"/>
                <w:szCs w:val="16"/>
              </w:rPr>
            </w:pPr>
            <w:r w:rsidRPr="000D2EC0">
              <w:rPr>
                <w:color w:val="000000" w:themeColor="text1"/>
                <w:sz w:val="16"/>
                <w:szCs w:val="16"/>
              </w:rPr>
              <w:t>3</w:t>
            </w:r>
          </w:p>
        </w:tc>
        <w:tc>
          <w:tcPr>
            <w:tcW w:w="3060" w:type="dxa"/>
          </w:tcPr>
          <w:p w:rsidR="00930DF3" w:rsidRPr="000D2EC0" w:rsidRDefault="00930DF3" w:rsidP="00180454">
            <w:pPr>
              <w:rPr>
                <w:color w:val="000000" w:themeColor="text1"/>
                <w:sz w:val="16"/>
                <w:szCs w:val="16"/>
              </w:rPr>
            </w:pPr>
            <w:r w:rsidRPr="000D2EC0">
              <w:rPr>
                <w:color w:val="000000" w:themeColor="text1"/>
                <w:sz w:val="16"/>
                <w:szCs w:val="16"/>
              </w:rPr>
              <w:t>2x5000, 4x2500, 6x2000, min. 3x500</w:t>
            </w:r>
          </w:p>
        </w:tc>
        <w:tc>
          <w:tcPr>
            <w:tcW w:w="540"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1261"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 xml:space="preserve">Noorderpark </w:t>
            </w:r>
          </w:p>
        </w:tc>
        <w:tc>
          <w:tcPr>
            <w:tcW w:w="476"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6</w:t>
            </w:r>
            <w:r w:rsidRPr="000D2EC0">
              <w:rPr>
                <w:rStyle w:val="FootnoteReference"/>
                <w:color w:val="000000" w:themeColor="text1"/>
                <w:sz w:val="16"/>
                <w:szCs w:val="16"/>
              </w:rPr>
              <w:footnoteReference w:id="22"/>
            </w:r>
          </w:p>
        </w:tc>
        <w:tc>
          <w:tcPr>
            <w:tcW w:w="476" w:type="dxa"/>
            <w:tcBorders>
              <w:bottom w:val="single" w:sz="4" w:space="0" w:color="auto"/>
            </w:tcBorders>
          </w:tcPr>
          <w:p w:rsidR="00930DF3" w:rsidRPr="000D2EC0" w:rsidRDefault="00711C43" w:rsidP="00180454">
            <w:pPr>
              <w:jc w:val="center"/>
              <w:rPr>
                <w:color w:val="000000" w:themeColor="text1"/>
                <w:sz w:val="16"/>
                <w:szCs w:val="16"/>
              </w:rPr>
            </w:pPr>
            <w:r>
              <w:rPr>
                <w:color w:val="000000" w:themeColor="text1"/>
                <w:sz w:val="16"/>
                <w:szCs w:val="16"/>
              </w:rPr>
              <w:t>&gt;</w:t>
            </w:r>
            <w:r w:rsidR="00930DF3" w:rsidRPr="000D2EC0">
              <w:rPr>
                <w:color w:val="000000" w:themeColor="text1"/>
                <w:sz w:val="16"/>
                <w:szCs w:val="16"/>
              </w:rPr>
              <w:t>7</w:t>
            </w:r>
          </w:p>
        </w:tc>
        <w:tc>
          <w:tcPr>
            <w:tcW w:w="690" w:type="dxa"/>
            <w:tcBorders>
              <w:bottom w:val="single" w:sz="4" w:space="0" w:color="auto"/>
            </w:tcBorders>
          </w:tcPr>
          <w:p w:rsidR="00930DF3" w:rsidRPr="000D2EC0" w:rsidRDefault="00711C43" w:rsidP="00180454">
            <w:pPr>
              <w:jc w:val="center"/>
              <w:rPr>
                <w:color w:val="000000" w:themeColor="text1"/>
                <w:sz w:val="16"/>
                <w:szCs w:val="16"/>
              </w:rPr>
            </w:pPr>
            <w:r>
              <w:rPr>
                <w:color w:val="000000" w:themeColor="text1"/>
                <w:sz w:val="16"/>
                <w:szCs w:val="16"/>
              </w:rPr>
              <w:t>&gt;</w:t>
            </w:r>
            <w:r w:rsidR="00930DF3" w:rsidRPr="000D2EC0">
              <w:rPr>
                <w:color w:val="000000" w:themeColor="text1"/>
                <w:sz w:val="16"/>
                <w:szCs w:val="16"/>
              </w:rPr>
              <w:t>7</w:t>
            </w:r>
          </w:p>
        </w:tc>
        <w:tc>
          <w:tcPr>
            <w:tcW w:w="528"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2</w:t>
            </w:r>
          </w:p>
        </w:tc>
        <w:tc>
          <w:tcPr>
            <w:tcW w:w="81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5</w:t>
            </w:r>
          </w:p>
        </w:tc>
        <w:tc>
          <w:tcPr>
            <w:tcW w:w="3060" w:type="dxa"/>
            <w:tcBorders>
              <w:bottom w:val="single" w:sz="4" w:space="0" w:color="auto"/>
            </w:tcBorders>
          </w:tcPr>
          <w:p w:rsidR="00930DF3" w:rsidRPr="000D2EC0" w:rsidRDefault="00930DF3" w:rsidP="00180454">
            <w:pPr>
              <w:rPr>
                <w:color w:val="000000" w:themeColor="text1"/>
                <w:sz w:val="16"/>
                <w:szCs w:val="16"/>
              </w:rPr>
            </w:pPr>
            <w:r w:rsidRPr="000D2EC0">
              <w:rPr>
                <w:color w:val="000000" w:themeColor="text1"/>
                <w:sz w:val="16"/>
                <w:szCs w:val="16"/>
              </w:rPr>
              <w:t>2x5000, 5x2000, Xx500</w:t>
            </w:r>
          </w:p>
        </w:tc>
        <w:tc>
          <w:tcPr>
            <w:tcW w:w="540"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563"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c>
          <w:tcPr>
            <w:tcW w:w="697" w:type="dxa"/>
            <w:tcBorders>
              <w:bottom w:val="single" w:sz="4" w:space="0" w:color="auto"/>
            </w:tcBorders>
          </w:tcPr>
          <w:p w:rsidR="00930DF3" w:rsidRPr="000D2EC0" w:rsidRDefault="00930DF3" w:rsidP="00180454">
            <w:pPr>
              <w:jc w:val="center"/>
              <w:rPr>
                <w:color w:val="000000" w:themeColor="text1"/>
                <w:sz w:val="16"/>
                <w:szCs w:val="16"/>
              </w:rPr>
            </w:pPr>
            <w:r w:rsidRPr="000D2EC0">
              <w:rPr>
                <w:color w:val="000000" w:themeColor="text1"/>
                <w:sz w:val="16"/>
                <w:szCs w:val="16"/>
              </w:rPr>
              <w:t>-</w:t>
            </w:r>
          </w:p>
        </w:tc>
      </w:tr>
      <w:tr w:rsidR="000D2EC0" w:rsidRPr="000D2EC0" w:rsidTr="00180454">
        <w:tc>
          <w:tcPr>
            <w:tcW w:w="9108" w:type="dxa"/>
            <w:gridSpan w:val="10"/>
            <w:tcBorders>
              <w:bottom w:val="single" w:sz="4" w:space="0" w:color="auto"/>
            </w:tcBorders>
            <w:shd w:val="clear" w:color="auto" w:fill="CCCCCC"/>
          </w:tcPr>
          <w:p w:rsidR="00930DF3" w:rsidRPr="000D2EC0" w:rsidRDefault="00930DF3" w:rsidP="00180454">
            <w:pPr>
              <w:jc w:val="center"/>
              <w:rPr>
                <w:color w:val="000000" w:themeColor="text1"/>
                <w:sz w:val="16"/>
                <w:szCs w:val="16"/>
              </w:rPr>
            </w:pPr>
            <w:r w:rsidRPr="000D2EC0">
              <w:rPr>
                <w:b/>
                <w:color w:val="000000" w:themeColor="text1"/>
              </w:rPr>
              <w:t>Tabel 4 - Parken volgens locatieprofielen gemeente 2017</w:t>
            </w:r>
          </w:p>
        </w:tc>
      </w:tr>
      <w:tr w:rsidR="000D2EC0" w:rsidRPr="000D2EC0" w:rsidTr="00180454">
        <w:trPr>
          <w:trHeight w:val="71"/>
        </w:trPr>
        <w:tc>
          <w:tcPr>
            <w:tcW w:w="9108" w:type="dxa"/>
            <w:gridSpan w:val="10"/>
            <w:shd w:val="clear" w:color="auto" w:fill="FFFFFF"/>
          </w:tcPr>
          <w:p w:rsidR="00930DF3" w:rsidRDefault="00930DF3" w:rsidP="00180454">
            <w:pPr>
              <w:rPr>
                <w:color w:val="000000" w:themeColor="text1"/>
                <w:sz w:val="16"/>
                <w:szCs w:val="16"/>
              </w:rPr>
            </w:pPr>
            <w:r w:rsidRPr="000D2EC0">
              <w:rPr>
                <w:color w:val="000000" w:themeColor="text1"/>
                <w:sz w:val="16"/>
                <w:szCs w:val="16"/>
              </w:rPr>
              <w:t>* Betreft een 'meerdaags' evenement, dus aantal dagen/evenement ongelimiteerd, dus kunnen het meer dagen zijn dan het vermelde aantal.</w:t>
            </w:r>
          </w:p>
          <w:p w:rsidR="000C2A74" w:rsidRDefault="000C2A74" w:rsidP="00180454">
            <w:pPr>
              <w:rPr>
                <w:color w:val="000000" w:themeColor="text1"/>
                <w:sz w:val="16"/>
                <w:szCs w:val="16"/>
              </w:rPr>
            </w:pPr>
            <w:r>
              <w:rPr>
                <w:color w:val="000000" w:themeColor="text1"/>
                <w:sz w:val="16"/>
                <w:szCs w:val="16"/>
              </w:rPr>
              <w:t xml:space="preserve">  Voor max, 85 dBC op de gevel is alleen het aantal evenementen vermeld en niet het aantal evenementendagen. Hier is ervan uitgegaan </w:t>
            </w:r>
          </w:p>
          <w:p w:rsidR="000C2A74" w:rsidRPr="000D2EC0" w:rsidRDefault="000C2A74" w:rsidP="00180454">
            <w:pPr>
              <w:rPr>
                <w:color w:val="000000" w:themeColor="text1"/>
                <w:sz w:val="16"/>
                <w:szCs w:val="16"/>
              </w:rPr>
            </w:pPr>
            <w:r>
              <w:rPr>
                <w:color w:val="000000" w:themeColor="text1"/>
                <w:sz w:val="16"/>
                <w:szCs w:val="16"/>
              </w:rPr>
              <w:t xml:space="preserve">  dat het aantal dagen bedoeld is, in werkelijkheid kunnen er dus meer dagen met 85 dBC op de gevel zijn en minder dagen met 75 dBC.  </w:t>
            </w:r>
          </w:p>
        </w:tc>
      </w:tr>
    </w:tbl>
    <w:p w:rsidR="00930DF3" w:rsidRPr="000D2EC0" w:rsidRDefault="00930DF3" w:rsidP="00930DF3">
      <w:pPr>
        <w:rPr>
          <w:color w:val="000000" w:themeColor="text1"/>
        </w:rPr>
      </w:pPr>
    </w:p>
    <w:p w:rsidR="00930DF3" w:rsidRPr="000D2EC0" w:rsidRDefault="00930DF3" w:rsidP="00930DF3">
      <w:pPr>
        <w:rPr>
          <w:i/>
          <w:color w:val="000000" w:themeColor="text1"/>
          <w:sz w:val="20"/>
          <w:szCs w:val="20"/>
        </w:rPr>
      </w:pPr>
      <w:r w:rsidRPr="000D2EC0">
        <w:rPr>
          <w:i/>
          <w:color w:val="000000" w:themeColor="text1"/>
          <w:sz w:val="20"/>
          <w:szCs w:val="20"/>
        </w:rPr>
        <w:t>Toelichting op de tabellen 1-4:</w:t>
      </w:r>
    </w:p>
    <w:p w:rsidR="00930DF3" w:rsidRPr="000D2EC0" w:rsidRDefault="00930DF3" w:rsidP="00930DF3">
      <w:pPr>
        <w:rPr>
          <w:color w:val="000000" w:themeColor="text1"/>
          <w:sz w:val="20"/>
          <w:szCs w:val="20"/>
        </w:rPr>
      </w:pPr>
      <w:r w:rsidRPr="000D2EC0">
        <w:rPr>
          <w:color w:val="000000" w:themeColor="text1"/>
          <w:sz w:val="20"/>
          <w:szCs w:val="20"/>
        </w:rPr>
        <w:t xml:space="preserve">-Alle aantallen zijn excl. Koningsdag, Pride en eventuele andere evenementen van de buitencategorie. </w:t>
      </w:r>
    </w:p>
    <w:p w:rsidR="00930DF3" w:rsidRPr="000D2EC0" w:rsidRDefault="00930DF3" w:rsidP="00930DF3">
      <w:pPr>
        <w:rPr>
          <w:color w:val="000000" w:themeColor="text1"/>
          <w:sz w:val="20"/>
          <w:szCs w:val="20"/>
        </w:rPr>
      </w:pPr>
      <w:r w:rsidRPr="000D2EC0">
        <w:rPr>
          <w:color w:val="000000" w:themeColor="text1"/>
          <w:sz w:val="20"/>
          <w:szCs w:val="20"/>
        </w:rPr>
        <w:t>- Bij meer maxima is steeds het hoogste getal vermeld, bijv. 100-105 dB als 105 dB</w:t>
      </w:r>
      <w:r w:rsidR="00630C1D">
        <w:rPr>
          <w:color w:val="000000" w:themeColor="text1"/>
          <w:sz w:val="20"/>
          <w:szCs w:val="20"/>
        </w:rPr>
        <w:t>, resp.</w:t>
      </w:r>
      <w:r w:rsidRPr="000D2EC0">
        <w:rPr>
          <w:color w:val="000000" w:themeColor="text1"/>
          <w:sz w:val="20"/>
          <w:szCs w:val="20"/>
        </w:rPr>
        <w:t xml:space="preserve"> bij 2 BBT-vermeldingen </w:t>
      </w:r>
      <w:r w:rsidR="00630C1D">
        <w:rPr>
          <w:color w:val="000000" w:themeColor="text1"/>
          <w:sz w:val="20"/>
          <w:szCs w:val="20"/>
        </w:rPr>
        <w:t xml:space="preserve">alleen </w:t>
      </w:r>
      <w:r w:rsidRPr="000D2EC0">
        <w:rPr>
          <w:color w:val="000000" w:themeColor="text1"/>
          <w:sz w:val="20"/>
          <w:szCs w:val="20"/>
        </w:rPr>
        <w:t xml:space="preserve">het hoogste aantal dB </w:t>
      </w:r>
      <w:r w:rsidR="007834BC">
        <w:rPr>
          <w:color w:val="000000" w:themeColor="text1"/>
          <w:sz w:val="20"/>
          <w:szCs w:val="20"/>
        </w:rPr>
        <w:t xml:space="preserve">en hoogste aantal bezoekers, </w:t>
      </w:r>
      <w:r w:rsidRPr="000D2EC0">
        <w:rPr>
          <w:color w:val="000000" w:themeColor="text1"/>
          <w:sz w:val="20"/>
          <w:szCs w:val="20"/>
        </w:rPr>
        <w:t xml:space="preserve">en bij tabel 1-3 bij 1 dag 80 </w:t>
      </w:r>
      <w:r w:rsidR="00A739DB" w:rsidRPr="000D2EC0">
        <w:rPr>
          <w:color w:val="000000" w:themeColor="text1"/>
          <w:sz w:val="20"/>
          <w:szCs w:val="20"/>
        </w:rPr>
        <w:t>dB(C)</w:t>
      </w:r>
      <w:r w:rsidRPr="000D2EC0">
        <w:rPr>
          <w:color w:val="000000" w:themeColor="text1"/>
          <w:sz w:val="20"/>
          <w:szCs w:val="20"/>
        </w:rPr>
        <w:t xml:space="preserve"> en 2 dagen 85 </w:t>
      </w:r>
      <w:r w:rsidR="00A739DB" w:rsidRPr="000D2EC0">
        <w:rPr>
          <w:color w:val="000000" w:themeColor="text1"/>
          <w:sz w:val="20"/>
          <w:szCs w:val="20"/>
        </w:rPr>
        <w:t>dB(C)</w:t>
      </w:r>
      <w:r w:rsidRPr="000D2EC0">
        <w:rPr>
          <w:color w:val="000000" w:themeColor="text1"/>
          <w:sz w:val="20"/>
          <w:szCs w:val="20"/>
        </w:rPr>
        <w:t xml:space="preserve">, alleen 85 </w:t>
      </w:r>
      <w:r w:rsidR="00A739DB" w:rsidRPr="000D2EC0">
        <w:rPr>
          <w:color w:val="000000" w:themeColor="text1"/>
          <w:sz w:val="20"/>
          <w:szCs w:val="20"/>
        </w:rPr>
        <w:t>dB(C)</w:t>
      </w:r>
      <w:r w:rsidRPr="000D2EC0">
        <w:rPr>
          <w:color w:val="000000" w:themeColor="text1"/>
          <w:sz w:val="20"/>
          <w:szCs w:val="20"/>
        </w:rPr>
        <w:t xml:space="preserve"> .</w:t>
      </w:r>
    </w:p>
    <w:p w:rsidR="00930DF3" w:rsidRPr="000D2EC0" w:rsidRDefault="00930DF3" w:rsidP="00930DF3">
      <w:pPr>
        <w:rPr>
          <w:color w:val="000000" w:themeColor="text1"/>
          <w:sz w:val="20"/>
          <w:szCs w:val="20"/>
        </w:rPr>
      </w:pPr>
    </w:p>
    <w:p w:rsidR="00A84684" w:rsidRPr="000D2EC0" w:rsidRDefault="00A84684">
      <w:pPr>
        <w:rPr>
          <w:color w:val="000000" w:themeColor="text1"/>
        </w:rPr>
      </w:pPr>
    </w:p>
    <w:sectPr w:rsidR="00A84684" w:rsidRPr="000D2EC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B6" w:rsidRDefault="00AD7BB6" w:rsidP="00930DF3">
      <w:r>
        <w:separator/>
      </w:r>
    </w:p>
  </w:endnote>
  <w:endnote w:type="continuationSeparator" w:id="0">
    <w:p w:rsidR="00AD7BB6" w:rsidRDefault="00AD7BB6" w:rsidP="0093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AB6" w:rsidRDefault="00E56AB6" w:rsidP="00180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6AB6" w:rsidRDefault="00E56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AB6" w:rsidRDefault="00E56AB6" w:rsidP="00180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56F">
      <w:rPr>
        <w:rStyle w:val="PageNumber"/>
        <w:noProof/>
      </w:rPr>
      <w:t>21</w:t>
    </w:r>
    <w:r>
      <w:rPr>
        <w:rStyle w:val="PageNumber"/>
      </w:rPr>
      <w:fldChar w:fldCharType="end"/>
    </w:r>
  </w:p>
  <w:p w:rsidR="00E56AB6" w:rsidRDefault="00E56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B6" w:rsidRDefault="00AD7BB6" w:rsidP="00930DF3">
      <w:r>
        <w:separator/>
      </w:r>
    </w:p>
  </w:footnote>
  <w:footnote w:type="continuationSeparator" w:id="0">
    <w:p w:rsidR="00AD7BB6" w:rsidRDefault="00AD7BB6" w:rsidP="00930DF3">
      <w:r>
        <w:continuationSeparator/>
      </w:r>
    </w:p>
  </w:footnote>
  <w:footnote w:id="1">
    <w:p w:rsidR="00E56AB6" w:rsidRDefault="00E56AB6" w:rsidP="00930DF3">
      <w:pPr>
        <w:rPr>
          <w:sz w:val="16"/>
          <w:szCs w:val="16"/>
        </w:rPr>
      </w:pPr>
      <w:r w:rsidRPr="006574F0">
        <w:rPr>
          <w:rStyle w:val="FootnoteReference"/>
          <w:sz w:val="16"/>
          <w:szCs w:val="16"/>
        </w:rPr>
        <w:footnoteRef/>
      </w:r>
      <w:r w:rsidRPr="006574F0">
        <w:rPr>
          <w:sz w:val="16"/>
          <w:szCs w:val="16"/>
        </w:rPr>
        <w:t xml:space="preserve"> Algemene toelichting bij </w:t>
      </w:r>
      <w:r>
        <w:rPr>
          <w:sz w:val="16"/>
          <w:szCs w:val="16"/>
        </w:rPr>
        <w:t>t</w:t>
      </w:r>
      <w:r w:rsidRPr="006574F0">
        <w:rPr>
          <w:sz w:val="16"/>
          <w:szCs w:val="16"/>
        </w:rPr>
        <w:t xml:space="preserve">abel 1a: de </w:t>
      </w:r>
      <w:r>
        <w:rPr>
          <w:sz w:val="16"/>
          <w:szCs w:val="16"/>
        </w:rPr>
        <w:t xml:space="preserve">in deze tabel vermelde </w:t>
      </w:r>
      <w:r w:rsidRPr="006574F0">
        <w:rPr>
          <w:sz w:val="16"/>
          <w:szCs w:val="16"/>
        </w:rPr>
        <w:t>aantallen dagen worden in het onderzoek van het geluidBuro niet</w:t>
      </w:r>
      <w:r>
        <w:rPr>
          <w:sz w:val="16"/>
          <w:szCs w:val="16"/>
        </w:rPr>
        <w:t xml:space="preserve"> genoemd  </w:t>
      </w:r>
    </w:p>
    <w:p w:rsidR="00E56AB6" w:rsidRPr="006574F0" w:rsidRDefault="00E56AB6" w:rsidP="00930DF3">
      <w:pPr>
        <w:rPr>
          <w:sz w:val="16"/>
          <w:szCs w:val="16"/>
        </w:rPr>
      </w:pPr>
      <w:r>
        <w:rPr>
          <w:sz w:val="16"/>
          <w:szCs w:val="16"/>
        </w:rPr>
        <w:t xml:space="preserve">  maar zijn </w:t>
      </w:r>
      <w:r w:rsidRPr="006574F0">
        <w:rPr>
          <w:sz w:val="16"/>
          <w:szCs w:val="16"/>
        </w:rPr>
        <w:t>ontleend aan pag. 6 van de raadsbrief</w:t>
      </w:r>
      <w:r>
        <w:rPr>
          <w:sz w:val="16"/>
          <w:szCs w:val="16"/>
        </w:rPr>
        <w:t>. Het onderzoek heeft geenrechtskracht.</w:t>
      </w:r>
    </w:p>
  </w:footnote>
  <w:footnote w:id="2">
    <w:p w:rsidR="00E56AB6" w:rsidRPr="006574F0" w:rsidRDefault="00E56AB6" w:rsidP="00930DF3">
      <w:pPr>
        <w:rPr>
          <w:sz w:val="16"/>
          <w:szCs w:val="16"/>
        </w:rPr>
      </w:pPr>
      <w:r w:rsidRPr="006574F0">
        <w:rPr>
          <w:rStyle w:val="FootnoteReference"/>
          <w:sz w:val="16"/>
          <w:szCs w:val="16"/>
        </w:rPr>
        <w:footnoteRef/>
      </w:r>
      <w:r w:rsidRPr="006574F0">
        <w:t xml:space="preserve"> </w:t>
      </w:r>
      <w:r w:rsidRPr="006574F0">
        <w:rPr>
          <w:sz w:val="16"/>
          <w:szCs w:val="16"/>
        </w:rPr>
        <w:t xml:space="preserve">Bijzondere maatregelen nodig voor deze </w:t>
      </w:r>
      <w:r>
        <w:rPr>
          <w:sz w:val="16"/>
          <w:szCs w:val="16"/>
        </w:rPr>
        <w:t>maatwerk optie.</w:t>
      </w:r>
      <w:r>
        <w:t xml:space="preserve">                       </w:t>
      </w:r>
    </w:p>
  </w:footnote>
  <w:footnote w:id="3">
    <w:p w:rsidR="00E56AB6" w:rsidRPr="006574F0" w:rsidRDefault="00E56AB6" w:rsidP="00930DF3">
      <w:pPr>
        <w:tabs>
          <w:tab w:val="left" w:pos="8110"/>
        </w:tabs>
        <w:rPr>
          <w:sz w:val="16"/>
          <w:szCs w:val="16"/>
        </w:rPr>
      </w:pPr>
      <w:r w:rsidRPr="006574F0">
        <w:rPr>
          <w:rStyle w:val="FootnoteReference"/>
          <w:sz w:val="16"/>
          <w:szCs w:val="16"/>
        </w:rPr>
        <w:footnoteRef/>
      </w:r>
      <w:r w:rsidRPr="006574F0">
        <w:rPr>
          <w:sz w:val="16"/>
          <w:szCs w:val="16"/>
        </w:rPr>
        <w:t xml:space="preserve"> Appeltjesmarkt tabel 1b: Aantal bezoekers volgens advies brandweer en politie</w:t>
      </w:r>
      <w:r>
        <w:rPr>
          <w:sz w:val="16"/>
          <w:szCs w:val="16"/>
        </w:rPr>
        <w:t>.</w:t>
      </w:r>
      <w:r w:rsidRPr="006574F0">
        <w:rPr>
          <w:sz w:val="16"/>
          <w:szCs w:val="16"/>
        </w:rPr>
        <w:tab/>
      </w:r>
    </w:p>
  </w:footnote>
  <w:footnote w:id="4">
    <w:p w:rsidR="00E56AB6" w:rsidRPr="006574F0" w:rsidRDefault="00E56AB6" w:rsidP="00930DF3">
      <w:pPr>
        <w:rPr>
          <w:sz w:val="16"/>
          <w:szCs w:val="16"/>
        </w:rPr>
      </w:pPr>
      <w:r w:rsidRPr="006574F0">
        <w:rPr>
          <w:rStyle w:val="FootnoteReference"/>
          <w:sz w:val="16"/>
          <w:szCs w:val="16"/>
        </w:rPr>
        <w:footnoteRef/>
      </w:r>
      <w:r w:rsidRPr="006574F0">
        <w:rPr>
          <w:sz w:val="16"/>
          <w:szCs w:val="16"/>
        </w:rPr>
        <w:t xml:space="preserve"> Dam tabel 1b: Aantal bezoekers volgens advies brandweer en politie</w:t>
      </w:r>
      <w:r>
        <w:rPr>
          <w:sz w:val="16"/>
          <w:szCs w:val="16"/>
        </w:rPr>
        <w:t>.</w:t>
      </w:r>
    </w:p>
  </w:footnote>
  <w:footnote w:id="5">
    <w:p w:rsidR="00E56AB6" w:rsidRPr="006574F0" w:rsidRDefault="00E56AB6" w:rsidP="00930DF3">
      <w:pPr>
        <w:rPr>
          <w:sz w:val="16"/>
          <w:szCs w:val="16"/>
        </w:rPr>
      </w:pPr>
      <w:r w:rsidRPr="006574F0">
        <w:rPr>
          <w:rStyle w:val="FootnoteReference"/>
          <w:sz w:val="16"/>
          <w:szCs w:val="16"/>
        </w:rPr>
        <w:footnoteRef/>
      </w:r>
      <w:r w:rsidRPr="006574F0">
        <w:rPr>
          <w:sz w:val="16"/>
          <w:szCs w:val="16"/>
        </w:rPr>
        <w:t xml:space="preserve"> Nieuwmarkt tabel 1b: 7 ev. van 1 dag + 1x meerdaags Aprilfeest van 6 dagen = max. 13 dagen. </w:t>
      </w:r>
    </w:p>
  </w:footnote>
  <w:footnote w:id="6">
    <w:p w:rsidR="00E56AB6" w:rsidRDefault="00E56AB6" w:rsidP="00930DF3">
      <w:pPr>
        <w:pStyle w:val="FootnoteText"/>
        <w:rPr>
          <w:sz w:val="16"/>
          <w:szCs w:val="16"/>
        </w:rPr>
      </w:pPr>
      <w:r w:rsidRPr="006574F0">
        <w:rPr>
          <w:rStyle w:val="FootnoteReference"/>
          <w:sz w:val="16"/>
          <w:szCs w:val="16"/>
        </w:rPr>
        <w:footnoteRef/>
      </w:r>
      <w:r w:rsidRPr="006574F0">
        <w:rPr>
          <w:sz w:val="16"/>
          <w:szCs w:val="16"/>
        </w:rPr>
        <w:t xml:space="preserve"> Rembrandtplein tabel 1b:  Op het Rembrandtplein zelf 4 x meer en 4x minder dan 2000 bezoekers, op het Thorbeckeplein zijn geen </w:t>
      </w:r>
    </w:p>
    <w:p w:rsidR="00E56AB6" w:rsidRPr="006574F0" w:rsidRDefault="00E56AB6" w:rsidP="00930DF3">
      <w:pPr>
        <w:pStyle w:val="FootnoteText"/>
        <w:rPr>
          <w:sz w:val="16"/>
          <w:szCs w:val="16"/>
        </w:rPr>
      </w:pPr>
      <w:r>
        <w:rPr>
          <w:sz w:val="16"/>
          <w:szCs w:val="16"/>
        </w:rPr>
        <w:t xml:space="preserve">  </w:t>
      </w:r>
      <w:r w:rsidRPr="006574F0">
        <w:rPr>
          <w:sz w:val="16"/>
          <w:szCs w:val="16"/>
        </w:rPr>
        <w:t>evenementen meer toegestaan</w:t>
      </w:r>
      <w:r>
        <w:rPr>
          <w:sz w:val="16"/>
          <w:szCs w:val="16"/>
        </w:rPr>
        <w:t>.</w:t>
      </w:r>
    </w:p>
  </w:footnote>
  <w:footnote w:id="7">
    <w:p w:rsidR="00E56AB6" w:rsidRDefault="00E56AB6" w:rsidP="00930DF3">
      <w:pPr>
        <w:pStyle w:val="FootnoteText"/>
        <w:rPr>
          <w:sz w:val="16"/>
          <w:szCs w:val="16"/>
        </w:rPr>
      </w:pPr>
      <w:r w:rsidRPr="006574F0">
        <w:rPr>
          <w:rStyle w:val="FootnoteReference"/>
          <w:sz w:val="16"/>
          <w:szCs w:val="16"/>
        </w:rPr>
        <w:footnoteRef/>
      </w:r>
      <w:r w:rsidRPr="006574F0">
        <w:rPr>
          <w:sz w:val="16"/>
          <w:szCs w:val="16"/>
        </w:rPr>
        <w:t xml:space="preserve"> Rembrandtplein tabel 1b: 20 dagen en max. 3 meerdaagse evenementen, aantal eendaagse niet genoemd; tot. max. 3 (x2=6) + 7 (x2=14) = </w:t>
      </w:r>
    </w:p>
    <w:p w:rsidR="00E56AB6" w:rsidRPr="006574F0" w:rsidRDefault="00E56AB6" w:rsidP="00930DF3">
      <w:pPr>
        <w:pStyle w:val="FootnoteText"/>
        <w:rPr>
          <w:sz w:val="16"/>
          <w:szCs w:val="16"/>
        </w:rPr>
      </w:pPr>
      <w:r>
        <w:rPr>
          <w:sz w:val="16"/>
          <w:szCs w:val="16"/>
        </w:rPr>
        <w:t xml:space="preserve">  </w:t>
      </w:r>
      <w:r w:rsidRPr="006574F0">
        <w:rPr>
          <w:sz w:val="16"/>
          <w:szCs w:val="16"/>
        </w:rPr>
        <w:t>10 evenementen</w:t>
      </w:r>
      <w:r>
        <w:rPr>
          <w:sz w:val="16"/>
          <w:szCs w:val="16"/>
        </w:rPr>
        <w:t>.</w:t>
      </w:r>
    </w:p>
  </w:footnote>
  <w:footnote w:id="8">
    <w:p w:rsidR="00E56AB6" w:rsidRPr="006574F0" w:rsidRDefault="00E56AB6" w:rsidP="00930DF3">
      <w:pPr>
        <w:rPr>
          <w:sz w:val="16"/>
          <w:szCs w:val="16"/>
        </w:rPr>
      </w:pPr>
      <w:r w:rsidRPr="006574F0">
        <w:rPr>
          <w:rStyle w:val="FootnoteReference"/>
          <w:sz w:val="16"/>
          <w:szCs w:val="16"/>
        </w:rPr>
        <w:footnoteRef/>
      </w:r>
      <w:r w:rsidRPr="006574F0">
        <w:rPr>
          <w:sz w:val="16"/>
          <w:szCs w:val="16"/>
        </w:rPr>
        <w:t xml:space="preserve"> Dam tabel 1c: Aantal bezoekers volgens advies brandweer en politie</w:t>
      </w:r>
      <w:r>
        <w:rPr>
          <w:sz w:val="16"/>
          <w:szCs w:val="16"/>
        </w:rPr>
        <w:t>.</w:t>
      </w:r>
    </w:p>
  </w:footnote>
  <w:footnote w:id="9">
    <w:p w:rsidR="00E56AB6" w:rsidRPr="006574F0" w:rsidRDefault="00E56AB6" w:rsidP="00930DF3">
      <w:pPr>
        <w:pStyle w:val="FootnoteText"/>
        <w:rPr>
          <w:sz w:val="16"/>
          <w:szCs w:val="16"/>
        </w:rPr>
      </w:pPr>
      <w:r w:rsidRPr="006574F0">
        <w:rPr>
          <w:rStyle w:val="FootnoteReference"/>
          <w:sz w:val="16"/>
          <w:szCs w:val="16"/>
        </w:rPr>
        <w:footnoteRef/>
      </w:r>
      <w:r w:rsidRPr="006574F0">
        <w:rPr>
          <w:sz w:val="16"/>
          <w:szCs w:val="16"/>
        </w:rPr>
        <w:t xml:space="preserve"> Nieuwmarkt tabel 1c: 7 ev. van 2 dagen + Aprilfeest van 6 dagen = max. 20 dagen</w:t>
      </w:r>
      <w:r>
        <w:rPr>
          <w:sz w:val="16"/>
          <w:szCs w:val="16"/>
        </w:rPr>
        <w:t>.</w:t>
      </w:r>
    </w:p>
  </w:footnote>
  <w:footnote w:id="10">
    <w:p w:rsidR="00E56AB6" w:rsidRPr="00772562" w:rsidRDefault="00E56AB6" w:rsidP="00930DF3">
      <w:pPr>
        <w:pStyle w:val="FootnoteText"/>
        <w:rPr>
          <w:sz w:val="16"/>
          <w:szCs w:val="16"/>
        </w:rPr>
      </w:pPr>
      <w:r w:rsidRPr="006574F0">
        <w:rPr>
          <w:rStyle w:val="FootnoteReference"/>
          <w:sz w:val="16"/>
          <w:szCs w:val="16"/>
        </w:rPr>
        <w:footnoteRef/>
      </w:r>
      <w:r w:rsidRPr="006574F0">
        <w:rPr>
          <w:sz w:val="16"/>
          <w:szCs w:val="16"/>
        </w:rPr>
        <w:t xml:space="preserve"> Rembrandtplein</w:t>
      </w:r>
      <w:r w:rsidRPr="00772562">
        <w:rPr>
          <w:sz w:val="16"/>
          <w:szCs w:val="16"/>
        </w:rPr>
        <w:t xml:space="preserve"> tabel 1c: zie noot 3.</w:t>
      </w:r>
    </w:p>
  </w:footnote>
  <w:footnote w:id="11">
    <w:p w:rsidR="00E56AB6" w:rsidRPr="00531AE1" w:rsidRDefault="00E56AB6" w:rsidP="00930DF3">
      <w:pPr>
        <w:pStyle w:val="FootnoteText"/>
        <w:rPr>
          <w:sz w:val="16"/>
          <w:szCs w:val="16"/>
        </w:rPr>
      </w:pPr>
      <w:r w:rsidRPr="00531AE1">
        <w:rPr>
          <w:rStyle w:val="FootnoteReference"/>
          <w:sz w:val="16"/>
          <w:szCs w:val="16"/>
        </w:rPr>
        <w:footnoteRef/>
      </w:r>
      <w:r w:rsidRPr="00531AE1">
        <w:rPr>
          <w:sz w:val="16"/>
          <w:szCs w:val="16"/>
        </w:rPr>
        <w:t xml:space="preserve"> Sommige stadsdelen </w:t>
      </w:r>
      <w:r>
        <w:rPr>
          <w:sz w:val="16"/>
          <w:szCs w:val="16"/>
        </w:rPr>
        <w:t>hanteren</w:t>
      </w:r>
      <w:r w:rsidRPr="00531AE1">
        <w:rPr>
          <w:sz w:val="16"/>
          <w:szCs w:val="16"/>
        </w:rPr>
        <w:t xml:space="preserve"> het aantal bezoekers per dag of per dagdeel</w:t>
      </w:r>
      <w:r>
        <w:rPr>
          <w:sz w:val="16"/>
          <w:szCs w:val="16"/>
        </w:rPr>
        <w:t xml:space="preserve"> i.p.v. het maximum aantal dat op enig moment wordt bereikt; dat is in deze tabel niet aangegeven.</w:t>
      </w:r>
    </w:p>
  </w:footnote>
  <w:footnote w:id="12">
    <w:p w:rsidR="00E56AB6" w:rsidRPr="00815BB0" w:rsidRDefault="00E56AB6" w:rsidP="00930DF3">
      <w:pPr>
        <w:pStyle w:val="FootnoteText"/>
        <w:rPr>
          <w:sz w:val="16"/>
          <w:szCs w:val="16"/>
        </w:rPr>
      </w:pPr>
      <w:r w:rsidRPr="00815BB0">
        <w:rPr>
          <w:rStyle w:val="FootnoteReference"/>
          <w:sz w:val="16"/>
          <w:szCs w:val="16"/>
        </w:rPr>
        <w:footnoteRef/>
      </w:r>
      <w:r w:rsidRPr="00815BB0">
        <w:rPr>
          <w:sz w:val="16"/>
          <w:szCs w:val="16"/>
        </w:rPr>
        <w:t xml:space="preserve"> Westerpark totaal 3x 85</w:t>
      </w:r>
      <w:r>
        <w:rPr>
          <w:sz w:val="16"/>
          <w:szCs w:val="16"/>
        </w:rPr>
        <w:t>dB(C)</w:t>
      </w:r>
      <w:r w:rsidRPr="00815BB0">
        <w:rPr>
          <w:sz w:val="16"/>
          <w:szCs w:val="16"/>
        </w:rPr>
        <w:t xml:space="preserve">, 3 x80 </w:t>
      </w:r>
      <w:r>
        <w:rPr>
          <w:sz w:val="16"/>
          <w:szCs w:val="16"/>
        </w:rPr>
        <w:t>dB(C)</w:t>
      </w:r>
      <w:r w:rsidRPr="00815BB0">
        <w:rPr>
          <w:sz w:val="16"/>
          <w:szCs w:val="16"/>
        </w:rPr>
        <w:t>, 37x75</w:t>
      </w:r>
      <w:r>
        <w:rPr>
          <w:sz w:val="16"/>
          <w:szCs w:val="16"/>
        </w:rPr>
        <w:t>dB(C)</w:t>
      </w:r>
      <w:r w:rsidRPr="00815BB0">
        <w:rPr>
          <w:sz w:val="16"/>
          <w:szCs w:val="16"/>
        </w:rPr>
        <w:t xml:space="preserve"> en 80 x70 </w:t>
      </w:r>
      <w:r>
        <w:rPr>
          <w:sz w:val="16"/>
          <w:szCs w:val="16"/>
        </w:rPr>
        <w:t>dB(C).</w:t>
      </w:r>
    </w:p>
  </w:footnote>
  <w:footnote w:id="13">
    <w:p w:rsidR="00E56AB6" w:rsidRPr="00815BB0" w:rsidRDefault="00E56AB6" w:rsidP="00930DF3">
      <w:pPr>
        <w:rPr>
          <w:sz w:val="16"/>
          <w:szCs w:val="16"/>
        </w:rPr>
      </w:pPr>
      <w:r w:rsidRPr="00815BB0">
        <w:rPr>
          <w:rStyle w:val="FootnoteReference"/>
          <w:sz w:val="16"/>
          <w:szCs w:val="16"/>
        </w:rPr>
        <w:footnoteRef/>
      </w:r>
      <w:r w:rsidRPr="00815BB0">
        <w:rPr>
          <w:sz w:val="16"/>
          <w:szCs w:val="16"/>
        </w:rPr>
        <w:t xml:space="preserve"> Vondelpark VOLT: 6 keer per jaar max. van 98 dB(A) en 108 dB(C) op </w:t>
      </w:r>
      <w:smartTag w:uri="urn:schemas-microsoft-com:office:smarttags" w:element="metricconverter">
        <w:smartTagPr>
          <w:attr w:name="ProductID" w:val="15 meter"/>
        </w:smartTagPr>
        <w:r w:rsidRPr="00815BB0">
          <w:rPr>
            <w:sz w:val="16"/>
            <w:szCs w:val="16"/>
          </w:rPr>
          <w:t>15 meter</w:t>
        </w:r>
      </w:smartTag>
      <w:r w:rsidRPr="00815BB0">
        <w:rPr>
          <w:sz w:val="16"/>
          <w:szCs w:val="16"/>
        </w:rPr>
        <w:t xml:space="preserve"> van podium of geluidsbron</w:t>
      </w:r>
      <w:r>
        <w:rPr>
          <w:sz w:val="16"/>
          <w:szCs w:val="16"/>
        </w:rPr>
        <w:t>, max. op gevel ontbreekt.</w:t>
      </w:r>
    </w:p>
  </w:footnote>
  <w:footnote w:id="14">
    <w:p w:rsidR="00E56AB6" w:rsidRPr="00561879" w:rsidRDefault="00E56AB6" w:rsidP="00930DF3">
      <w:pPr>
        <w:rPr>
          <w:sz w:val="16"/>
          <w:szCs w:val="16"/>
        </w:rPr>
      </w:pPr>
      <w:r w:rsidRPr="00815BB0">
        <w:rPr>
          <w:rStyle w:val="FootnoteReference"/>
          <w:sz w:val="16"/>
          <w:szCs w:val="16"/>
        </w:rPr>
        <w:footnoteRef/>
      </w:r>
      <w:r w:rsidRPr="00815BB0">
        <w:rPr>
          <w:sz w:val="16"/>
          <w:szCs w:val="16"/>
        </w:rPr>
        <w:t xml:space="preserve"> Sloterpark: voor maximale duur dance-evenement wordt zowel 1 als 2 dagen genoemd, aangenomen is 2 dagen. Totaal aantal dagen</w:t>
      </w:r>
      <w:r>
        <w:rPr>
          <w:sz w:val="16"/>
          <w:szCs w:val="16"/>
        </w:rPr>
        <w:t xml:space="preserve">: </w:t>
      </w:r>
      <w:r w:rsidRPr="00561879">
        <w:rPr>
          <w:sz w:val="16"/>
          <w:szCs w:val="16"/>
        </w:rPr>
        <w:t xml:space="preserve">groot </w:t>
      </w:r>
      <w:r>
        <w:rPr>
          <w:sz w:val="16"/>
          <w:szCs w:val="16"/>
        </w:rPr>
        <w:t>(</w:t>
      </w:r>
      <w:r w:rsidRPr="00561879">
        <w:rPr>
          <w:sz w:val="16"/>
          <w:szCs w:val="16"/>
        </w:rPr>
        <w:t>2x2+1x1=</w:t>
      </w:r>
      <w:r>
        <w:rPr>
          <w:sz w:val="16"/>
          <w:szCs w:val="16"/>
        </w:rPr>
        <w:t xml:space="preserve">) </w:t>
      </w:r>
      <w:r w:rsidRPr="00561879">
        <w:rPr>
          <w:sz w:val="16"/>
          <w:szCs w:val="16"/>
        </w:rPr>
        <w:t xml:space="preserve">5 + middelgroot </w:t>
      </w:r>
      <w:r>
        <w:rPr>
          <w:sz w:val="16"/>
          <w:szCs w:val="16"/>
        </w:rPr>
        <w:t>(</w:t>
      </w:r>
      <w:r w:rsidRPr="00561879">
        <w:rPr>
          <w:sz w:val="16"/>
          <w:szCs w:val="16"/>
        </w:rPr>
        <w:t>2x2 =</w:t>
      </w:r>
      <w:r>
        <w:rPr>
          <w:sz w:val="16"/>
          <w:szCs w:val="16"/>
        </w:rPr>
        <w:t>)</w:t>
      </w:r>
      <w:r w:rsidRPr="00561879">
        <w:rPr>
          <w:sz w:val="16"/>
          <w:szCs w:val="16"/>
        </w:rPr>
        <w:t xml:space="preserve"> 4 + klein </w:t>
      </w:r>
      <w:r>
        <w:rPr>
          <w:sz w:val="16"/>
          <w:szCs w:val="16"/>
        </w:rPr>
        <w:t>(</w:t>
      </w:r>
      <w:r w:rsidRPr="00561879">
        <w:rPr>
          <w:sz w:val="16"/>
          <w:szCs w:val="16"/>
        </w:rPr>
        <w:t>6x1=</w:t>
      </w:r>
      <w:r>
        <w:rPr>
          <w:sz w:val="16"/>
          <w:szCs w:val="16"/>
        </w:rPr>
        <w:t xml:space="preserve">) </w:t>
      </w:r>
      <w:r w:rsidRPr="00561879">
        <w:rPr>
          <w:sz w:val="16"/>
          <w:szCs w:val="16"/>
        </w:rPr>
        <w:t xml:space="preserve">6 = totaal </w:t>
      </w:r>
      <w:r>
        <w:rPr>
          <w:sz w:val="16"/>
          <w:szCs w:val="16"/>
        </w:rPr>
        <w:t xml:space="preserve">minimaal </w:t>
      </w:r>
      <w:r w:rsidRPr="00561879">
        <w:rPr>
          <w:sz w:val="16"/>
          <w:szCs w:val="16"/>
        </w:rPr>
        <w:t xml:space="preserve">15, </w:t>
      </w:r>
      <w:r>
        <w:rPr>
          <w:sz w:val="16"/>
          <w:szCs w:val="16"/>
        </w:rPr>
        <w:t>terwijl</w:t>
      </w:r>
      <w:r w:rsidRPr="00561879">
        <w:rPr>
          <w:sz w:val="16"/>
          <w:szCs w:val="16"/>
        </w:rPr>
        <w:t xml:space="preserve"> voor </w:t>
      </w:r>
      <w:r>
        <w:rPr>
          <w:sz w:val="16"/>
          <w:szCs w:val="16"/>
        </w:rPr>
        <w:t xml:space="preserve">(3+11=) 14 gevelbelasting is </w:t>
      </w:r>
      <w:r w:rsidRPr="00561879">
        <w:rPr>
          <w:sz w:val="16"/>
          <w:szCs w:val="16"/>
        </w:rPr>
        <w:t>vermeld</w:t>
      </w:r>
      <w:r>
        <w:rPr>
          <w:sz w:val="16"/>
          <w:szCs w:val="16"/>
        </w:rPr>
        <w:t>.</w:t>
      </w:r>
    </w:p>
  </w:footnote>
  <w:footnote w:id="15">
    <w:p w:rsidR="00E56AB6" w:rsidRPr="00561879" w:rsidRDefault="00E56AB6" w:rsidP="00930DF3">
      <w:pPr>
        <w:pStyle w:val="FootnoteText"/>
        <w:rPr>
          <w:sz w:val="16"/>
          <w:szCs w:val="16"/>
        </w:rPr>
      </w:pPr>
      <w:r w:rsidRPr="00561879">
        <w:rPr>
          <w:rStyle w:val="FootnoteReference"/>
          <w:sz w:val="16"/>
          <w:szCs w:val="16"/>
        </w:rPr>
        <w:footnoteRef/>
      </w:r>
      <w:r w:rsidRPr="00561879">
        <w:rPr>
          <w:sz w:val="16"/>
          <w:szCs w:val="16"/>
        </w:rPr>
        <w:t xml:space="preserve"> Zie vorige noot.</w:t>
      </w:r>
    </w:p>
  </w:footnote>
  <w:footnote w:id="16">
    <w:p w:rsidR="00E56AB6" w:rsidRPr="00561879" w:rsidRDefault="00E56AB6" w:rsidP="00930DF3">
      <w:pPr>
        <w:rPr>
          <w:sz w:val="16"/>
          <w:szCs w:val="16"/>
        </w:rPr>
      </w:pPr>
      <w:r w:rsidRPr="00561879">
        <w:rPr>
          <w:rStyle w:val="FootnoteReference"/>
          <w:sz w:val="16"/>
          <w:szCs w:val="16"/>
        </w:rPr>
        <w:footnoteRef/>
      </w:r>
      <w:r w:rsidRPr="00561879">
        <w:rPr>
          <w:sz w:val="16"/>
          <w:szCs w:val="16"/>
        </w:rPr>
        <w:t xml:space="preserve"> Arenapark: </w:t>
      </w:r>
      <w:r>
        <w:rPr>
          <w:sz w:val="16"/>
          <w:szCs w:val="16"/>
        </w:rPr>
        <w:t>a</w:t>
      </w:r>
      <w:r w:rsidRPr="00561879">
        <w:rPr>
          <w:sz w:val="16"/>
          <w:szCs w:val="16"/>
        </w:rPr>
        <w:t>antal bezoekers per evenement is &gt;2000 maar de capaciteit van het park is 10000</w:t>
      </w:r>
      <w:r>
        <w:rPr>
          <w:sz w:val="16"/>
          <w:szCs w:val="16"/>
        </w:rPr>
        <w:t>, welk maximum hier is aangehouden. De bepaling d</w:t>
      </w:r>
      <w:r w:rsidRPr="00561879">
        <w:rPr>
          <w:sz w:val="16"/>
          <w:szCs w:val="16"/>
        </w:rPr>
        <w:t>at kleinere aantallen bezoekers dan &gt;2000 ook mogen maakt het maxim</w:t>
      </w:r>
      <w:r>
        <w:rPr>
          <w:sz w:val="16"/>
          <w:szCs w:val="16"/>
        </w:rPr>
        <w:t>ale aantal</w:t>
      </w:r>
      <w:r w:rsidRPr="00561879">
        <w:rPr>
          <w:sz w:val="16"/>
          <w:szCs w:val="16"/>
        </w:rPr>
        <w:t xml:space="preserve"> niet kleiner. Het aantal 14 dagen max. 75 </w:t>
      </w:r>
      <w:r>
        <w:rPr>
          <w:sz w:val="16"/>
          <w:szCs w:val="16"/>
        </w:rPr>
        <w:t>dB(C)</w:t>
      </w:r>
      <w:r w:rsidRPr="00561879">
        <w:rPr>
          <w:sz w:val="16"/>
          <w:szCs w:val="16"/>
        </w:rPr>
        <w:t xml:space="preserve"> wordt niet vermeld maar is door aftrekken verkregen</w:t>
      </w:r>
      <w:r>
        <w:rPr>
          <w:sz w:val="16"/>
          <w:szCs w:val="16"/>
        </w:rPr>
        <w:t xml:space="preserve">: </w:t>
      </w:r>
      <w:r w:rsidRPr="00561879">
        <w:rPr>
          <w:sz w:val="16"/>
          <w:szCs w:val="16"/>
        </w:rPr>
        <w:t>24-10=14.</w:t>
      </w:r>
    </w:p>
  </w:footnote>
  <w:footnote w:id="17">
    <w:p w:rsidR="00E56AB6" w:rsidRPr="00561879" w:rsidRDefault="00E56AB6" w:rsidP="00930DF3">
      <w:pPr>
        <w:pStyle w:val="FootnoteText"/>
        <w:rPr>
          <w:sz w:val="16"/>
          <w:szCs w:val="16"/>
        </w:rPr>
      </w:pPr>
      <w:r w:rsidRPr="00561879">
        <w:rPr>
          <w:rStyle w:val="FootnoteReference"/>
          <w:sz w:val="16"/>
          <w:szCs w:val="16"/>
        </w:rPr>
        <w:footnoteRef/>
      </w:r>
      <w:r w:rsidRPr="00561879">
        <w:rPr>
          <w:sz w:val="16"/>
          <w:szCs w:val="16"/>
        </w:rPr>
        <w:t xml:space="preserve"> Mandelapark:</w:t>
      </w:r>
      <w:r>
        <w:rPr>
          <w:sz w:val="16"/>
          <w:szCs w:val="16"/>
        </w:rPr>
        <w:t xml:space="preserve"> Zomerfestival 10 dagen. </w:t>
      </w:r>
      <w:proofErr w:type="gramStart"/>
      <w:r>
        <w:rPr>
          <w:sz w:val="16"/>
          <w:szCs w:val="16"/>
        </w:rPr>
        <w:t>overige</w:t>
      </w:r>
      <w:proofErr w:type="gramEnd"/>
      <w:r>
        <w:rPr>
          <w:sz w:val="16"/>
          <w:szCs w:val="16"/>
        </w:rPr>
        <w:t xml:space="preserve"> 2 dagen, dus 1x10 + 4x2 = 18 dagen.</w:t>
      </w:r>
    </w:p>
  </w:footnote>
  <w:footnote w:id="18">
    <w:p w:rsidR="00E56AB6" w:rsidRPr="001A3224" w:rsidRDefault="00E56AB6" w:rsidP="00930DF3">
      <w:pPr>
        <w:pStyle w:val="FootnoteText"/>
        <w:rPr>
          <w:sz w:val="16"/>
          <w:szCs w:val="16"/>
        </w:rPr>
      </w:pPr>
      <w:r w:rsidRPr="001A3224">
        <w:rPr>
          <w:rStyle w:val="FootnoteReference"/>
          <w:sz w:val="16"/>
          <w:szCs w:val="16"/>
        </w:rPr>
        <w:footnoteRef/>
      </w:r>
      <w:r w:rsidRPr="001A3224">
        <w:rPr>
          <w:sz w:val="16"/>
          <w:szCs w:val="16"/>
        </w:rPr>
        <w:t xml:space="preserve"> </w:t>
      </w:r>
      <w:r>
        <w:rPr>
          <w:sz w:val="16"/>
          <w:szCs w:val="16"/>
        </w:rPr>
        <w:t>Oosterpark: b</w:t>
      </w:r>
      <w:r w:rsidRPr="001A3224">
        <w:rPr>
          <w:sz w:val="16"/>
          <w:szCs w:val="16"/>
        </w:rPr>
        <w:t xml:space="preserve">ij </w:t>
      </w:r>
      <w:r>
        <w:rPr>
          <w:sz w:val="16"/>
          <w:szCs w:val="16"/>
        </w:rPr>
        <w:t>'</w:t>
      </w:r>
      <w:r w:rsidRPr="001A3224">
        <w:rPr>
          <w:sz w:val="16"/>
          <w:szCs w:val="16"/>
        </w:rPr>
        <w:t>max</w:t>
      </w:r>
      <w:r>
        <w:rPr>
          <w:sz w:val="16"/>
          <w:szCs w:val="16"/>
        </w:rPr>
        <w:t xml:space="preserve">. </w:t>
      </w:r>
      <w:r w:rsidRPr="001A3224">
        <w:rPr>
          <w:sz w:val="16"/>
          <w:szCs w:val="16"/>
        </w:rPr>
        <w:t>aantal ev</w:t>
      </w:r>
      <w:r>
        <w:rPr>
          <w:sz w:val="16"/>
          <w:szCs w:val="16"/>
        </w:rPr>
        <w:t>./</w:t>
      </w:r>
      <w:r w:rsidRPr="001A3224">
        <w:rPr>
          <w:sz w:val="16"/>
          <w:szCs w:val="16"/>
        </w:rPr>
        <w:t>jaar</w:t>
      </w:r>
      <w:r>
        <w:rPr>
          <w:sz w:val="16"/>
          <w:szCs w:val="16"/>
        </w:rPr>
        <w:t>'</w:t>
      </w:r>
      <w:r w:rsidRPr="001A3224">
        <w:rPr>
          <w:sz w:val="16"/>
          <w:szCs w:val="16"/>
        </w:rPr>
        <w:t xml:space="preserve"> is als eerste vermeld: 'Aantal evenementendagen 2'</w:t>
      </w:r>
      <w:r>
        <w:rPr>
          <w:sz w:val="16"/>
          <w:szCs w:val="16"/>
        </w:rPr>
        <w:t>, wat</w:t>
      </w:r>
      <w:r w:rsidRPr="001A3224">
        <w:rPr>
          <w:sz w:val="16"/>
          <w:szCs w:val="16"/>
        </w:rPr>
        <w:t xml:space="preserve"> kennelijk </w:t>
      </w:r>
      <w:r>
        <w:rPr>
          <w:sz w:val="16"/>
          <w:szCs w:val="16"/>
        </w:rPr>
        <w:t xml:space="preserve">moet </w:t>
      </w:r>
      <w:r w:rsidRPr="001A3224">
        <w:rPr>
          <w:sz w:val="16"/>
          <w:szCs w:val="16"/>
        </w:rPr>
        <w:t xml:space="preserve">zijn: </w:t>
      </w:r>
      <w:r>
        <w:rPr>
          <w:sz w:val="16"/>
          <w:szCs w:val="16"/>
        </w:rPr>
        <w:t>'aantal evenementen 2'.</w:t>
      </w:r>
    </w:p>
  </w:footnote>
  <w:footnote w:id="19">
    <w:p w:rsidR="00E56AB6" w:rsidRPr="00B01FB9" w:rsidRDefault="00E56AB6" w:rsidP="00930DF3">
      <w:pPr>
        <w:pStyle w:val="FootnoteText"/>
        <w:rPr>
          <w:sz w:val="16"/>
          <w:szCs w:val="16"/>
        </w:rPr>
      </w:pPr>
      <w:r w:rsidRPr="00B01FB9">
        <w:rPr>
          <w:rStyle w:val="FootnoteReference"/>
          <w:sz w:val="16"/>
          <w:szCs w:val="16"/>
        </w:rPr>
        <w:footnoteRef/>
      </w:r>
      <w:r w:rsidRPr="00B01FB9">
        <w:rPr>
          <w:sz w:val="16"/>
          <w:szCs w:val="16"/>
        </w:rPr>
        <w:t xml:space="preserve"> </w:t>
      </w:r>
      <w:r>
        <w:rPr>
          <w:sz w:val="16"/>
          <w:szCs w:val="16"/>
        </w:rPr>
        <w:t xml:space="preserve">Erasmuspark: </w:t>
      </w:r>
      <w:r w:rsidRPr="00B01FB9">
        <w:rPr>
          <w:sz w:val="16"/>
          <w:szCs w:val="16"/>
        </w:rPr>
        <w:t>verwarrende omschrijvingen</w:t>
      </w:r>
      <w:r>
        <w:rPr>
          <w:sz w:val="16"/>
          <w:szCs w:val="16"/>
        </w:rPr>
        <w:t>:</w:t>
      </w:r>
      <w:r w:rsidRPr="00B01FB9">
        <w:rPr>
          <w:sz w:val="16"/>
          <w:szCs w:val="16"/>
        </w:rPr>
        <w:t xml:space="preserve"> maximaal 30 eve</w:t>
      </w:r>
      <w:r>
        <w:rPr>
          <w:sz w:val="16"/>
          <w:szCs w:val="16"/>
        </w:rPr>
        <w:t>nementendagen wordt uitgesplitst in 6x3=</w:t>
      </w:r>
      <w:r w:rsidRPr="00B01FB9">
        <w:rPr>
          <w:sz w:val="16"/>
          <w:szCs w:val="16"/>
        </w:rPr>
        <w:t xml:space="preserve">18 + </w:t>
      </w:r>
      <w:r>
        <w:rPr>
          <w:sz w:val="16"/>
          <w:szCs w:val="16"/>
        </w:rPr>
        <w:t>8x2=</w:t>
      </w:r>
      <w:r w:rsidRPr="00B01FB9">
        <w:rPr>
          <w:sz w:val="16"/>
          <w:szCs w:val="16"/>
        </w:rPr>
        <w:t>16 + 1</w:t>
      </w:r>
      <w:r>
        <w:rPr>
          <w:sz w:val="16"/>
          <w:szCs w:val="16"/>
        </w:rPr>
        <w:t xml:space="preserve">x5= 5 ofwel 18+16+5= 39 dagen en het aantal dagen per evenement is zowel aangegeven als 1 als als 3. </w:t>
      </w:r>
    </w:p>
  </w:footnote>
  <w:footnote w:id="20">
    <w:p w:rsidR="00E56AB6" w:rsidRPr="00EE65BA" w:rsidRDefault="00E56AB6" w:rsidP="00930DF3">
      <w:pPr>
        <w:pStyle w:val="FootnoteText"/>
        <w:rPr>
          <w:sz w:val="16"/>
          <w:szCs w:val="16"/>
        </w:rPr>
      </w:pPr>
      <w:r w:rsidRPr="00F64D4E">
        <w:rPr>
          <w:rStyle w:val="FootnoteReference"/>
          <w:sz w:val="16"/>
          <w:szCs w:val="16"/>
        </w:rPr>
        <w:footnoteRef/>
      </w:r>
      <w:r w:rsidRPr="00F64D4E">
        <w:rPr>
          <w:sz w:val="16"/>
          <w:szCs w:val="16"/>
        </w:rPr>
        <w:t xml:space="preserve"> </w:t>
      </w:r>
      <w:r w:rsidRPr="00EE65BA">
        <w:rPr>
          <w:sz w:val="16"/>
          <w:szCs w:val="16"/>
        </w:rPr>
        <w:t xml:space="preserve">Sarphatipark: geen versterkt geluid toegestaan. </w:t>
      </w:r>
    </w:p>
  </w:footnote>
  <w:footnote w:id="21">
    <w:p w:rsidR="00E56AB6" w:rsidRPr="00EE65BA" w:rsidRDefault="00E56AB6" w:rsidP="00930DF3">
      <w:pPr>
        <w:rPr>
          <w:sz w:val="16"/>
          <w:szCs w:val="16"/>
        </w:rPr>
      </w:pPr>
      <w:r w:rsidRPr="00EE65BA">
        <w:rPr>
          <w:rStyle w:val="FootnoteReference"/>
          <w:sz w:val="16"/>
          <w:szCs w:val="16"/>
        </w:rPr>
        <w:footnoteRef/>
      </w:r>
      <w:r w:rsidRPr="00EE65BA">
        <w:rPr>
          <w:sz w:val="16"/>
          <w:szCs w:val="16"/>
        </w:rPr>
        <w:t xml:space="preserve"> </w:t>
      </w:r>
      <w:r>
        <w:rPr>
          <w:sz w:val="16"/>
          <w:szCs w:val="16"/>
        </w:rPr>
        <w:t xml:space="preserve">Rembrandtpark: </w:t>
      </w:r>
      <w:r w:rsidRPr="00EE65BA">
        <w:rPr>
          <w:sz w:val="16"/>
          <w:szCs w:val="16"/>
        </w:rPr>
        <w:t xml:space="preserve">3 kleine evenementen </w:t>
      </w:r>
      <w:r>
        <w:rPr>
          <w:sz w:val="16"/>
          <w:szCs w:val="16"/>
        </w:rPr>
        <w:t>met nader te bepalen aantal dagen, hier per evenement 1 dag gerekend.</w:t>
      </w:r>
    </w:p>
  </w:footnote>
  <w:footnote w:id="22">
    <w:p w:rsidR="00E56AB6" w:rsidRDefault="00E56AB6" w:rsidP="00930DF3">
      <w:pPr>
        <w:pStyle w:val="FootnoteText"/>
      </w:pPr>
      <w:r w:rsidRPr="00EE65BA">
        <w:rPr>
          <w:rStyle w:val="FootnoteReference"/>
          <w:sz w:val="16"/>
          <w:szCs w:val="16"/>
        </w:rPr>
        <w:footnoteRef/>
      </w:r>
      <w:r w:rsidRPr="00EE65BA">
        <w:rPr>
          <w:sz w:val="16"/>
          <w:szCs w:val="16"/>
        </w:rPr>
        <w:t xml:space="preserve"> Noorderpark: aantal 6 is excl. het onbeperkte aantal  kleine evenementen, waarvan de muziek het omgevingsgeluid niet mag over</w:t>
      </w:r>
      <w:r>
        <w:rPr>
          <w:sz w:val="16"/>
          <w:szCs w:val="16"/>
        </w:rPr>
        <w:t>stemmen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AD6"/>
    <w:multiLevelType w:val="hybridMultilevel"/>
    <w:tmpl w:val="4080B948"/>
    <w:lvl w:ilvl="0" w:tplc="5C603F56">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F49F0"/>
    <w:multiLevelType w:val="hybridMultilevel"/>
    <w:tmpl w:val="AE8A8FD4"/>
    <w:lvl w:ilvl="0" w:tplc="54FA8CD8">
      <w:numFmt w:val="bullet"/>
      <w:lvlText w:val="-"/>
      <w:lvlJc w:val="left"/>
      <w:pPr>
        <w:ind w:left="1068" w:hanging="360"/>
      </w:pPr>
      <w:rPr>
        <w:rFonts w:ascii="Times New Roman" w:eastAsia="Times New Roman" w:hAnsi="Times New Roman" w:cs="Times New Roman" w:hint="default"/>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430577B"/>
    <w:multiLevelType w:val="hybridMultilevel"/>
    <w:tmpl w:val="056EB174"/>
    <w:lvl w:ilvl="0" w:tplc="59102E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B238F"/>
    <w:multiLevelType w:val="hybridMultilevel"/>
    <w:tmpl w:val="F9E43E50"/>
    <w:lvl w:ilvl="0" w:tplc="F4B2F9DE">
      <w:start w:val="1"/>
      <w:numFmt w:val="lowerLetter"/>
      <w:lvlText w:val="(%1)"/>
      <w:lvlJc w:val="left"/>
      <w:pPr>
        <w:ind w:left="1080" w:hanging="360"/>
      </w:pPr>
      <w:rPr>
        <w:rFonts w:ascii="Times New Roman" w:eastAsia="Times New Roman"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2255560"/>
    <w:multiLevelType w:val="hybridMultilevel"/>
    <w:tmpl w:val="85AA35DC"/>
    <w:lvl w:ilvl="0" w:tplc="F2F2CA90">
      <w:start w:val="9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671D64"/>
    <w:multiLevelType w:val="hybridMultilevel"/>
    <w:tmpl w:val="36D62B42"/>
    <w:lvl w:ilvl="0" w:tplc="C8421FFA">
      <w:start w:val="1"/>
      <w:numFmt w:val="lowerLetter"/>
      <w:lvlText w:val="(%1)"/>
      <w:lvlJc w:val="left"/>
      <w:pPr>
        <w:ind w:left="720" w:hanging="360"/>
      </w:pPr>
      <w:rPr>
        <w:rFonts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08030A"/>
    <w:multiLevelType w:val="hybridMultilevel"/>
    <w:tmpl w:val="DF9010A4"/>
    <w:lvl w:ilvl="0" w:tplc="06FA1382">
      <w:start w:val="7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A31A3F"/>
    <w:multiLevelType w:val="hybridMultilevel"/>
    <w:tmpl w:val="2062A076"/>
    <w:lvl w:ilvl="0" w:tplc="BED0EA0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471A51"/>
    <w:multiLevelType w:val="hybridMultilevel"/>
    <w:tmpl w:val="14569338"/>
    <w:lvl w:ilvl="0" w:tplc="92CACDBA">
      <w:start w:val="10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950E2E"/>
    <w:multiLevelType w:val="hybridMultilevel"/>
    <w:tmpl w:val="8D14CCD4"/>
    <w:lvl w:ilvl="0" w:tplc="04130001">
      <w:start w:val="2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EF4168"/>
    <w:multiLevelType w:val="hybridMultilevel"/>
    <w:tmpl w:val="38C0A760"/>
    <w:lvl w:ilvl="0" w:tplc="48E4BD5E">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17F53"/>
    <w:multiLevelType w:val="hybridMultilevel"/>
    <w:tmpl w:val="B994DECC"/>
    <w:lvl w:ilvl="0" w:tplc="53E298C2">
      <w:start w:val="1"/>
      <w:numFmt w:val="low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2" w15:restartNumberingAfterBreak="0">
    <w:nsid w:val="255E3CF3"/>
    <w:multiLevelType w:val="hybridMultilevel"/>
    <w:tmpl w:val="BB1251FC"/>
    <w:lvl w:ilvl="0" w:tplc="C9CE8C8E">
      <w:start w:val="1"/>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9F7146"/>
    <w:multiLevelType w:val="hybridMultilevel"/>
    <w:tmpl w:val="BB72B8CE"/>
    <w:lvl w:ilvl="0" w:tplc="404AE7F8">
      <w:start w:val="7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716AC4"/>
    <w:multiLevelType w:val="hybridMultilevel"/>
    <w:tmpl w:val="D86AD35A"/>
    <w:lvl w:ilvl="0" w:tplc="0413000B">
      <w:start w:val="250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D372B4"/>
    <w:multiLevelType w:val="hybridMultilevel"/>
    <w:tmpl w:val="6C880466"/>
    <w:lvl w:ilvl="0" w:tplc="84E23BF4">
      <w:start w:val="1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500B43"/>
    <w:multiLevelType w:val="hybridMultilevel"/>
    <w:tmpl w:val="79DED8FE"/>
    <w:lvl w:ilvl="0" w:tplc="8C0E9C3E">
      <w:start w:val="1"/>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924DE8"/>
    <w:multiLevelType w:val="multilevel"/>
    <w:tmpl w:val="F056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881165"/>
    <w:multiLevelType w:val="hybridMultilevel"/>
    <w:tmpl w:val="3934F3BA"/>
    <w:lvl w:ilvl="0" w:tplc="19BCA56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477E16"/>
    <w:multiLevelType w:val="hybridMultilevel"/>
    <w:tmpl w:val="2F508934"/>
    <w:lvl w:ilvl="0" w:tplc="D2E413A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8E583F"/>
    <w:multiLevelType w:val="hybridMultilevel"/>
    <w:tmpl w:val="4A643422"/>
    <w:lvl w:ilvl="0" w:tplc="73643088">
      <w:start w:val="5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FD41A0"/>
    <w:multiLevelType w:val="hybridMultilevel"/>
    <w:tmpl w:val="0220D0B6"/>
    <w:lvl w:ilvl="0" w:tplc="5B5E819E">
      <w:start w:val="9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DA6CD4"/>
    <w:multiLevelType w:val="hybridMultilevel"/>
    <w:tmpl w:val="12441846"/>
    <w:lvl w:ilvl="0" w:tplc="6B4EF17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106046"/>
    <w:multiLevelType w:val="hybridMultilevel"/>
    <w:tmpl w:val="0A2EC5BC"/>
    <w:lvl w:ilvl="0" w:tplc="8DD2161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7A23C8"/>
    <w:multiLevelType w:val="hybridMultilevel"/>
    <w:tmpl w:val="B1B88A34"/>
    <w:lvl w:ilvl="0" w:tplc="B91E3724">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8E755F"/>
    <w:multiLevelType w:val="hybridMultilevel"/>
    <w:tmpl w:val="E7D68394"/>
    <w:lvl w:ilvl="0" w:tplc="A8764296">
      <w:start w:val="55"/>
      <w:numFmt w:val="bullet"/>
      <w:lvlText w:val="-"/>
      <w:lvlJc w:val="left"/>
      <w:pPr>
        <w:ind w:left="720" w:hanging="360"/>
      </w:pPr>
      <w:rPr>
        <w:rFonts w:ascii="Times New Roman" w:eastAsia="Times New Roman" w:hAnsi="Times New Roman"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387FA1"/>
    <w:multiLevelType w:val="hybridMultilevel"/>
    <w:tmpl w:val="DBA869AA"/>
    <w:lvl w:ilvl="0" w:tplc="6512D7A8">
      <w:start w:val="7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9C0DEF"/>
    <w:multiLevelType w:val="hybridMultilevel"/>
    <w:tmpl w:val="981ABBA0"/>
    <w:lvl w:ilvl="0" w:tplc="690EC9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BF0321"/>
    <w:multiLevelType w:val="hybridMultilevel"/>
    <w:tmpl w:val="65C4A1B2"/>
    <w:lvl w:ilvl="0" w:tplc="C892427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601B34"/>
    <w:multiLevelType w:val="hybridMultilevel"/>
    <w:tmpl w:val="0616B4B4"/>
    <w:lvl w:ilvl="0" w:tplc="9A066F22">
      <w:start w:val="76"/>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C42F80"/>
    <w:multiLevelType w:val="hybridMultilevel"/>
    <w:tmpl w:val="4078A678"/>
    <w:lvl w:ilvl="0" w:tplc="0638E866">
      <w:start w:val="1"/>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2E574A"/>
    <w:multiLevelType w:val="hybridMultilevel"/>
    <w:tmpl w:val="F39E8D60"/>
    <w:lvl w:ilvl="0" w:tplc="114CDEE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1E7F7C"/>
    <w:multiLevelType w:val="hybridMultilevel"/>
    <w:tmpl w:val="F9E43E50"/>
    <w:lvl w:ilvl="0" w:tplc="F4B2F9DE">
      <w:start w:val="1"/>
      <w:numFmt w:val="lowerLetter"/>
      <w:lvlText w:val="(%1)"/>
      <w:lvlJc w:val="left"/>
      <w:pPr>
        <w:ind w:left="1080" w:hanging="360"/>
      </w:pPr>
      <w:rPr>
        <w:rFonts w:ascii="Times New Roman" w:eastAsia="Times New Roman"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A4669E5"/>
    <w:multiLevelType w:val="hybridMultilevel"/>
    <w:tmpl w:val="538C80F6"/>
    <w:lvl w:ilvl="0" w:tplc="04130001">
      <w:start w:val="7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156FB1"/>
    <w:multiLevelType w:val="hybridMultilevel"/>
    <w:tmpl w:val="3312B2BE"/>
    <w:lvl w:ilvl="0" w:tplc="06D2E1A0">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A2181A"/>
    <w:multiLevelType w:val="hybridMultilevel"/>
    <w:tmpl w:val="408A5208"/>
    <w:lvl w:ilvl="0" w:tplc="8B64140A">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1A07916"/>
    <w:multiLevelType w:val="hybridMultilevel"/>
    <w:tmpl w:val="9472685E"/>
    <w:lvl w:ilvl="0" w:tplc="43A0AAD8">
      <w:start w:val="5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793831"/>
    <w:multiLevelType w:val="hybridMultilevel"/>
    <w:tmpl w:val="12CC6060"/>
    <w:lvl w:ilvl="0" w:tplc="195ADE20">
      <w:start w:val="1"/>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124673"/>
    <w:multiLevelType w:val="hybridMultilevel"/>
    <w:tmpl w:val="EA7E6F96"/>
    <w:lvl w:ilvl="0" w:tplc="86A048A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4C0529"/>
    <w:multiLevelType w:val="hybridMultilevel"/>
    <w:tmpl w:val="08C4A8E0"/>
    <w:lvl w:ilvl="0" w:tplc="875899A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763CDB"/>
    <w:multiLevelType w:val="hybridMultilevel"/>
    <w:tmpl w:val="4FF2468E"/>
    <w:lvl w:ilvl="0" w:tplc="FDA2F5B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C23215"/>
    <w:multiLevelType w:val="hybridMultilevel"/>
    <w:tmpl w:val="98BE4CC4"/>
    <w:lvl w:ilvl="0" w:tplc="F6445118">
      <w:start w:val="7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205D25"/>
    <w:multiLevelType w:val="hybridMultilevel"/>
    <w:tmpl w:val="4CF4B2FC"/>
    <w:lvl w:ilvl="0" w:tplc="A72AA452">
      <w:start w:val="2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8"/>
  </w:num>
  <w:num w:numId="4">
    <w:abstractNumId w:val="4"/>
  </w:num>
  <w:num w:numId="5">
    <w:abstractNumId w:val="2"/>
  </w:num>
  <w:num w:numId="6">
    <w:abstractNumId w:val="10"/>
  </w:num>
  <w:num w:numId="7">
    <w:abstractNumId w:val="18"/>
  </w:num>
  <w:num w:numId="8">
    <w:abstractNumId w:val="31"/>
  </w:num>
  <w:num w:numId="9">
    <w:abstractNumId w:val="24"/>
  </w:num>
  <w:num w:numId="10">
    <w:abstractNumId w:val="27"/>
  </w:num>
  <w:num w:numId="11">
    <w:abstractNumId w:val="28"/>
  </w:num>
  <w:num w:numId="12">
    <w:abstractNumId w:val="38"/>
  </w:num>
  <w:num w:numId="13">
    <w:abstractNumId w:val="41"/>
  </w:num>
  <w:num w:numId="14">
    <w:abstractNumId w:val="13"/>
  </w:num>
  <w:num w:numId="15">
    <w:abstractNumId w:val="6"/>
  </w:num>
  <w:num w:numId="16">
    <w:abstractNumId w:val="33"/>
  </w:num>
  <w:num w:numId="17">
    <w:abstractNumId w:val="36"/>
  </w:num>
  <w:num w:numId="18">
    <w:abstractNumId w:val="20"/>
  </w:num>
  <w:num w:numId="19">
    <w:abstractNumId w:val="25"/>
  </w:num>
  <w:num w:numId="20">
    <w:abstractNumId w:val="0"/>
  </w:num>
  <w:num w:numId="21">
    <w:abstractNumId w:val="34"/>
  </w:num>
  <w:num w:numId="22">
    <w:abstractNumId w:val="26"/>
  </w:num>
  <w:num w:numId="23">
    <w:abstractNumId w:val="29"/>
  </w:num>
  <w:num w:numId="24">
    <w:abstractNumId w:val="42"/>
  </w:num>
  <w:num w:numId="25">
    <w:abstractNumId w:val="35"/>
  </w:num>
  <w:num w:numId="26">
    <w:abstractNumId w:val="9"/>
  </w:num>
  <w:num w:numId="27">
    <w:abstractNumId w:val="5"/>
  </w:num>
  <w:num w:numId="28">
    <w:abstractNumId w:val="14"/>
  </w:num>
  <w:num w:numId="29">
    <w:abstractNumId w:val="16"/>
  </w:num>
  <w:num w:numId="30">
    <w:abstractNumId w:val="12"/>
  </w:num>
  <w:num w:numId="31">
    <w:abstractNumId w:val="37"/>
  </w:num>
  <w:num w:numId="32">
    <w:abstractNumId w:val="30"/>
  </w:num>
  <w:num w:numId="33">
    <w:abstractNumId w:val="7"/>
  </w:num>
  <w:num w:numId="34">
    <w:abstractNumId w:val="19"/>
  </w:num>
  <w:num w:numId="35">
    <w:abstractNumId w:val="23"/>
  </w:num>
  <w:num w:numId="36">
    <w:abstractNumId w:val="11"/>
  </w:num>
  <w:num w:numId="37">
    <w:abstractNumId w:val="40"/>
  </w:num>
  <w:num w:numId="38">
    <w:abstractNumId w:val="39"/>
  </w:num>
  <w:num w:numId="39">
    <w:abstractNumId w:val="1"/>
  </w:num>
  <w:num w:numId="40">
    <w:abstractNumId w:val="17"/>
  </w:num>
  <w:num w:numId="41">
    <w:abstractNumId w:val="22"/>
  </w:num>
  <w:num w:numId="42">
    <w:abstractNumId w:val="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F3"/>
    <w:rsid w:val="00001E10"/>
    <w:rsid w:val="00002C9E"/>
    <w:rsid w:val="000053CA"/>
    <w:rsid w:val="000068C3"/>
    <w:rsid w:val="00006A99"/>
    <w:rsid w:val="00015ACE"/>
    <w:rsid w:val="000201B9"/>
    <w:rsid w:val="00026D73"/>
    <w:rsid w:val="000377D7"/>
    <w:rsid w:val="00056B2A"/>
    <w:rsid w:val="0005712C"/>
    <w:rsid w:val="00076F0C"/>
    <w:rsid w:val="00090051"/>
    <w:rsid w:val="00093AB3"/>
    <w:rsid w:val="00093FBF"/>
    <w:rsid w:val="000B24C2"/>
    <w:rsid w:val="000C2A74"/>
    <w:rsid w:val="000C731D"/>
    <w:rsid w:val="000D2EC0"/>
    <w:rsid w:val="000D5F60"/>
    <w:rsid w:val="000E25A5"/>
    <w:rsid w:val="000F4634"/>
    <w:rsid w:val="000F4F89"/>
    <w:rsid w:val="00103D20"/>
    <w:rsid w:val="0011743F"/>
    <w:rsid w:val="0015246B"/>
    <w:rsid w:val="0015274F"/>
    <w:rsid w:val="00153E07"/>
    <w:rsid w:val="00162980"/>
    <w:rsid w:val="001643EA"/>
    <w:rsid w:val="00165F3E"/>
    <w:rsid w:val="00171926"/>
    <w:rsid w:val="00175898"/>
    <w:rsid w:val="00180454"/>
    <w:rsid w:val="0018334E"/>
    <w:rsid w:val="001856F9"/>
    <w:rsid w:val="00194CD4"/>
    <w:rsid w:val="001A1916"/>
    <w:rsid w:val="001A39E0"/>
    <w:rsid w:val="001B3345"/>
    <w:rsid w:val="001B659A"/>
    <w:rsid w:val="001C24ED"/>
    <w:rsid w:val="001D6ACB"/>
    <w:rsid w:val="001E38E9"/>
    <w:rsid w:val="001E445F"/>
    <w:rsid w:val="001E49A4"/>
    <w:rsid w:val="001F7B05"/>
    <w:rsid w:val="002040C5"/>
    <w:rsid w:val="002150A5"/>
    <w:rsid w:val="002265C4"/>
    <w:rsid w:val="00227ACB"/>
    <w:rsid w:val="00232D46"/>
    <w:rsid w:val="0024278C"/>
    <w:rsid w:val="002451E5"/>
    <w:rsid w:val="002513CB"/>
    <w:rsid w:val="00262AAB"/>
    <w:rsid w:val="00297B95"/>
    <w:rsid w:val="002A05CD"/>
    <w:rsid w:val="002A106F"/>
    <w:rsid w:val="002A1107"/>
    <w:rsid w:val="002A1F30"/>
    <w:rsid w:val="002A399F"/>
    <w:rsid w:val="002C234E"/>
    <w:rsid w:val="002C23E5"/>
    <w:rsid w:val="002D1FE6"/>
    <w:rsid w:val="002D2748"/>
    <w:rsid w:val="002D6566"/>
    <w:rsid w:val="002E0A07"/>
    <w:rsid w:val="002E0F07"/>
    <w:rsid w:val="002E17B5"/>
    <w:rsid w:val="002E3701"/>
    <w:rsid w:val="002E398D"/>
    <w:rsid w:val="002F0AAA"/>
    <w:rsid w:val="002F609F"/>
    <w:rsid w:val="002F686E"/>
    <w:rsid w:val="00305532"/>
    <w:rsid w:val="0031410F"/>
    <w:rsid w:val="00321EFC"/>
    <w:rsid w:val="003270FD"/>
    <w:rsid w:val="0033464C"/>
    <w:rsid w:val="00337E98"/>
    <w:rsid w:val="00342333"/>
    <w:rsid w:val="00342E3D"/>
    <w:rsid w:val="0034680C"/>
    <w:rsid w:val="00347702"/>
    <w:rsid w:val="00356074"/>
    <w:rsid w:val="00357C96"/>
    <w:rsid w:val="00364577"/>
    <w:rsid w:val="00366A5C"/>
    <w:rsid w:val="00370749"/>
    <w:rsid w:val="00390709"/>
    <w:rsid w:val="00392741"/>
    <w:rsid w:val="003A6D4C"/>
    <w:rsid w:val="003B5754"/>
    <w:rsid w:val="003B6132"/>
    <w:rsid w:val="003D2D09"/>
    <w:rsid w:val="003D392A"/>
    <w:rsid w:val="003E47F8"/>
    <w:rsid w:val="003E6495"/>
    <w:rsid w:val="003F37AA"/>
    <w:rsid w:val="003F40BC"/>
    <w:rsid w:val="004033B9"/>
    <w:rsid w:val="00410EC7"/>
    <w:rsid w:val="00413797"/>
    <w:rsid w:val="00416494"/>
    <w:rsid w:val="00432C86"/>
    <w:rsid w:val="00436171"/>
    <w:rsid w:val="004468DA"/>
    <w:rsid w:val="0047537D"/>
    <w:rsid w:val="0049153D"/>
    <w:rsid w:val="00496A45"/>
    <w:rsid w:val="004A7E68"/>
    <w:rsid w:val="004B3F2A"/>
    <w:rsid w:val="004B606B"/>
    <w:rsid w:val="004C677E"/>
    <w:rsid w:val="004E138D"/>
    <w:rsid w:val="004E43B1"/>
    <w:rsid w:val="004E7656"/>
    <w:rsid w:val="004F731D"/>
    <w:rsid w:val="005035AB"/>
    <w:rsid w:val="0050425F"/>
    <w:rsid w:val="00510574"/>
    <w:rsid w:val="00513FC2"/>
    <w:rsid w:val="00514614"/>
    <w:rsid w:val="005160C7"/>
    <w:rsid w:val="0054682D"/>
    <w:rsid w:val="00556CCD"/>
    <w:rsid w:val="00557623"/>
    <w:rsid w:val="0056317B"/>
    <w:rsid w:val="00563996"/>
    <w:rsid w:val="00570008"/>
    <w:rsid w:val="0057039A"/>
    <w:rsid w:val="00584D4C"/>
    <w:rsid w:val="00594DEA"/>
    <w:rsid w:val="00595AE4"/>
    <w:rsid w:val="005A06FE"/>
    <w:rsid w:val="005A6145"/>
    <w:rsid w:val="005A7390"/>
    <w:rsid w:val="005B4B0E"/>
    <w:rsid w:val="005B4CA5"/>
    <w:rsid w:val="005E5347"/>
    <w:rsid w:val="005E602B"/>
    <w:rsid w:val="00606249"/>
    <w:rsid w:val="006157E7"/>
    <w:rsid w:val="00621ADC"/>
    <w:rsid w:val="00630C1D"/>
    <w:rsid w:val="0063115B"/>
    <w:rsid w:val="006340FA"/>
    <w:rsid w:val="00642654"/>
    <w:rsid w:val="00660C8E"/>
    <w:rsid w:val="00667EFC"/>
    <w:rsid w:val="00672754"/>
    <w:rsid w:val="00673892"/>
    <w:rsid w:val="00677AE9"/>
    <w:rsid w:val="00694443"/>
    <w:rsid w:val="006955C2"/>
    <w:rsid w:val="00697431"/>
    <w:rsid w:val="00697DD6"/>
    <w:rsid w:val="006A0D25"/>
    <w:rsid w:val="006A126B"/>
    <w:rsid w:val="006A3B30"/>
    <w:rsid w:val="006A6701"/>
    <w:rsid w:val="006B2927"/>
    <w:rsid w:val="006B2D86"/>
    <w:rsid w:val="006B5557"/>
    <w:rsid w:val="006C7AB6"/>
    <w:rsid w:val="006D63DE"/>
    <w:rsid w:val="006E2000"/>
    <w:rsid w:val="006E4D16"/>
    <w:rsid w:val="006E5FA5"/>
    <w:rsid w:val="00710B5C"/>
    <w:rsid w:val="0071144D"/>
    <w:rsid w:val="00711C43"/>
    <w:rsid w:val="00721D5E"/>
    <w:rsid w:val="00733667"/>
    <w:rsid w:val="007416B4"/>
    <w:rsid w:val="007451F6"/>
    <w:rsid w:val="00747583"/>
    <w:rsid w:val="00752727"/>
    <w:rsid w:val="007671CA"/>
    <w:rsid w:val="00770CF1"/>
    <w:rsid w:val="00775CD2"/>
    <w:rsid w:val="007834BC"/>
    <w:rsid w:val="00785307"/>
    <w:rsid w:val="00792BB7"/>
    <w:rsid w:val="007952FE"/>
    <w:rsid w:val="007B0182"/>
    <w:rsid w:val="007B3545"/>
    <w:rsid w:val="007B6AF1"/>
    <w:rsid w:val="007B7BA3"/>
    <w:rsid w:val="007C27A8"/>
    <w:rsid w:val="007D5518"/>
    <w:rsid w:val="007D61F4"/>
    <w:rsid w:val="007D7C6B"/>
    <w:rsid w:val="007D7CF9"/>
    <w:rsid w:val="007E7BDD"/>
    <w:rsid w:val="007F2EC5"/>
    <w:rsid w:val="008028F3"/>
    <w:rsid w:val="008047EA"/>
    <w:rsid w:val="008051FB"/>
    <w:rsid w:val="00806AE9"/>
    <w:rsid w:val="00817792"/>
    <w:rsid w:val="00834831"/>
    <w:rsid w:val="008429A8"/>
    <w:rsid w:val="00852854"/>
    <w:rsid w:val="00852EA4"/>
    <w:rsid w:val="008742D1"/>
    <w:rsid w:val="00874D27"/>
    <w:rsid w:val="00881CC5"/>
    <w:rsid w:val="00883C6A"/>
    <w:rsid w:val="0088481E"/>
    <w:rsid w:val="008901BC"/>
    <w:rsid w:val="00892798"/>
    <w:rsid w:val="00895422"/>
    <w:rsid w:val="008A43FB"/>
    <w:rsid w:val="008B0694"/>
    <w:rsid w:val="008C0FF4"/>
    <w:rsid w:val="008C1133"/>
    <w:rsid w:val="008C5359"/>
    <w:rsid w:val="008F25BB"/>
    <w:rsid w:val="008F4F68"/>
    <w:rsid w:val="00906C27"/>
    <w:rsid w:val="00910B15"/>
    <w:rsid w:val="009123FB"/>
    <w:rsid w:val="009146B4"/>
    <w:rsid w:val="00916E6F"/>
    <w:rsid w:val="00920A87"/>
    <w:rsid w:val="00930DF3"/>
    <w:rsid w:val="00933F39"/>
    <w:rsid w:val="009475CC"/>
    <w:rsid w:val="0096182E"/>
    <w:rsid w:val="0096388F"/>
    <w:rsid w:val="00967100"/>
    <w:rsid w:val="00967864"/>
    <w:rsid w:val="00972935"/>
    <w:rsid w:val="009729A7"/>
    <w:rsid w:val="009745F4"/>
    <w:rsid w:val="00975539"/>
    <w:rsid w:val="00982A06"/>
    <w:rsid w:val="00995947"/>
    <w:rsid w:val="009A37FC"/>
    <w:rsid w:val="009A4D15"/>
    <w:rsid w:val="009A531A"/>
    <w:rsid w:val="009A7D86"/>
    <w:rsid w:val="009B2F94"/>
    <w:rsid w:val="009B5E30"/>
    <w:rsid w:val="009B5FD5"/>
    <w:rsid w:val="009C7A51"/>
    <w:rsid w:val="009E6D24"/>
    <w:rsid w:val="009E7CB6"/>
    <w:rsid w:val="009E7FF0"/>
    <w:rsid w:val="00A02335"/>
    <w:rsid w:val="00A043E2"/>
    <w:rsid w:val="00A12BD5"/>
    <w:rsid w:val="00A13439"/>
    <w:rsid w:val="00A15518"/>
    <w:rsid w:val="00A340FF"/>
    <w:rsid w:val="00A34E39"/>
    <w:rsid w:val="00A35525"/>
    <w:rsid w:val="00A446E2"/>
    <w:rsid w:val="00A46262"/>
    <w:rsid w:val="00A739DB"/>
    <w:rsid w:val="00A84684"/>
    <w:rsid w:val="00AA3ABE"/>
    <w:rsid w:val="00AA4FD6"/>
    <w:rsid w:val="00AA6D8F"/>
    <w:rsid w:val="00AB0E51"/>
    <w:rsid w:val="00AB6A91"/>
    <w:rsid w:val="00AD7BB6"/>
    <w:rsid w:val="00AE155D"/>
    <w:rsid w:val="00B01C03"/>
    <w:rsid w:val="00B17109"/>
    <w:rsid w:val="00B205AE"/>
    <w:rsid w:val="00B262DD"/>
    <w:rsid w:val="00B400AF"/>
    <w:rsid w:val="00B4429C"/>
    <w:rsid w:val="00B46C2E"/>
    <w:rsid w:val="00B46F1B"/>
    <w:rsid w:val="00B5138A"/>
    <w:rsid w:val="00B52FB0"/>
    <w:rsid w:val="00B60D19"/>
    <w:rsid w:val="00B715F9"/>
    <w:rsid w:val="00B75572"/>
    <w:rsid w:val="00B77558"/>
    <w:rsid w:val="00B96041"/>
    <w:rsid w:val="00BB0B91"/>
    <w:rsid w:val="00BB321B"/>
    <w:rsid w:val="00BC2F40"/>
    <w:rsid w:val="00BC321F"/>
    <w:rsid w:val="00BC63CD"/>
    <w:rsid w:val="00BD5F9C"/>
    <w:rsid w:val="00BE18EC"/>
    <w:rsid w:val="00BE3495"/>
    <w:rsid w:val="00BE4ADF"/>
    <w:rsid w:val="00BF325C"/>
    <w:rsid w:val="00C10136"/>
    <w:rsid w:val="00C208A8"/>
    <w:rsid w:val="00C230E7"/>
    <w:rsid w:val="00C2458D"/>
    <w:rsid w:val="00C24CC1"/>
    <w:rsid w:val="00C35DB7"/>
    <w:rsid w:val="00C4739E"/>
    <w:rsid w:val="00C47E35"/>
    <w:rsid w:val="00C53C08"/>
    <w:rsid w:val="00C541C3"/>
    <w:rsid w:val="00C54C54"/>
    <w:rsid w:val="00C64215"/>
    <w:rsid w:val="00C86693"/>
    <w:rsid w:val="00C93C86"/>
    <w:rsid w:val="00CA6226"/>
    <w:rsid w:val="00CB12D6"/>
    <w:rsid w:val="00CB356F"/>
    <w:rsid w:val="00CB6E23"/>
    <w:rsid w:val="00CC6EC2"/>
    <w:rsid w:val="00CE6B0F"/>
    <w:rsid w:val="00D11909"/>
    <w:rsid w:val="00D368A2"/>
    <w:rsid w:val="00D730DF"/>
    <w:rsid w:val="00D73E34"/>
    <w:rsid w:val="00D827A8"/>
    <w:rsid w:val="00D87A61"/>
    <w:rsid w:val="00D87D8E"/>
    <w:rsid w:val="00DA0D73"/>
    <w:rsid w:val="00DB16E6"/>
    <w:rsid w:val="00DB2168"/>
    <w:rsid w:val="00DE45B5"/>
    <w:rsid w:val="00E00766"/>
    <w:rsid w:val="00E029F0"/>
    <w:rsid w:val="00E1131F"/>
    <w:rsid w:val="00E30533"/>
    <w:rsid w:val="00E33D74"/>
    <w:rsid w:val="00E34B95"/>
    <w:rsid w:val="00E3593C"/>
    <w:rsid w:val="00E44739"/>
    <w:rsid w:val="00E44E16"/>
    <w:rsid w:val="00E56AB6"/>
    <w:rsid w:val="00E60368"/>
    <w:rsid w:val="00E63A66"/>
    <w:rsid w:val="00E6429C"/>
    <w:rsid w:val="00E652BF"/>
    <w:rsid w:val="00E66126"/>
    <w:rsid w:val="00E702E6"/>
    <w:rsid w:val="00E71152"/>
    <w:rsid w:val="00E75FF7"/>
    <w:rsid w:val="00E8004F"/>
    <w:rsid w:val="00E825F0"/>
    <w:rsid w:val="00E87223"/>
    <w:rsid w:val="00E94739"/>
    <w:rsid w:val="00E94D25"/>
    <w:rsid w:val="00EB2DC7"/>
    <w:rsid w:val="00EB547D"/>
    <w:rsid w:val="00EC0F0D"/>
    <w:rsid w:val="00EC4239"/>
    <w:rsid w:val="00EC5ABF"/>
    <w:rsid w:val="00ED1599"/>
    <w:rsid w:val="00ED38B9"/>
    <w:rsid w:val="00EE0724"/>
    <w:rsid w:val="00EE6FCC"/>
    <w:rsid w:val="00EF07E4"/>
    <w:rsid w:val="00EF0D39"/>
    <w:rsid w:val="00F03416"/>
    <w:rsid w:val="00F0426C"/>
    <w:rsid w:val="00F32D93"/>
    <w:rsid w:val="00F61123"/>
    <w:rsid w:val="00F61B24"/>
    <w:rsid w:val="00F61DF9"/>
    <w:rsid w:val="00F63106"/>
    <w:rsid w:val="00F669C7"/>
    <w:rsid w:val="00F8493E"/>
    <w:rsid w:val="00F84B18"/>
    <w:rsid w:val="00F913F6"/>
    <w:rsid w:val="00FA5AD8"/>
    <w:rsid w:val="00FB3B52"/>
    <w:rsid w:val="00FB7A16"/>
    <w:rsid w:val="00FC0541"/>
    <w:rsid w:val="00FC10DE"/>
    <w:rsid w:val="00FE283E"/>
    <w:rsid w:val="00FF5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CE797"/>
  <w15:chartTrackingRefBased/>
  <w15:docId w15:val="{FBCA7E49-0ECE-451E-8E0D-92E7B95E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DF3"/>
    <w:pPr>
      <w:spacing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DF3"/>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30DF3"/>
    <w:pPr>
      <w:tabs>
        <w:tab w:val="center" w:pos="4536"/>
        <w:tab w:val="right" w:pos="9072"/>
      </w:tabs>
    </w:pPr>
  </w:style>
  <w:style w:type="character" w:customStyle="1" w:styleId="FooterChar">
    <w:name w:val="Footer Char"/>
    <w:basedOn w:val="DefaultParagraphFont"/>
    <w:link w:val="Footer"/>
    <w:uiPriority w:val="99"/>
    <w:rsid w:val="00930DF3"/>
    <w:rPr>
      <w:rFonts w:ascii="Times New Roman" w:eastAsia="Times New Roman" w:hAnsi="Times New Roman" w:cs="Times New Roman"/>
      <w:sz w:val="24"/>
      <w:szCs w:val="24"/>
      <w:lang w:eastAsia="nl-NL"/>
    </w:rPr>
  </w:style>
  <w:style w:type="character" w:styleId="PageNumber">
    <w:name w:val="page number"/>
    <w:basedOn w:val="DefaultParagraphFont"/>
    <w:rsid w:val="00930DF3"/>
  </w:style>
  <w:style w:type="paragraph" w:styleId="FootnoteText">
    <w:name w:val="footnote text"/>
    <w:basedOn w:val="Normal"/>
    <w:link w:val="FootnoteTextChar"/>
    <w:semiHidden/>
    <w:rsid w:val="00930DF3"/>
    <w:rPr>
      <w:sz w:val="20"/>
      <w:szCs w:val="20"/>
    </w:rPr>
  </w:style>
  <w:style w:type="character" w:customStyle="1" w:styleId="FootnoteTextChar">
    <w:name w:val="Footnote Text Char"/>
    <w:basedOn w:val="DefaultParagraphFont"/>
    <w:link w:val="FootnoteText"/>
    <w:semiHidden/>
    <w:rsid w:val="00930DF3"/>
    <w:rPr>
      <w:rFonts w:ascii="Times New Roman" w:eastAsia="Times New Roman" w:hAnsi="Times New Roman" w:cs="Times New Roman"/>
      <w:sz w:val="20"/>
      <w:szCs w:val="20"/>
      <w:lang w:eastAsia="nl-NL"/>
    </w:rPr>
  </w:style>
  <w:style w:type="character" w:styleId="FootnoteReference">
    <w:name w:val="footnote reference"/>
    <w:basedOn w:val="DefaultParagraphFont"/>
    <w:semiHidden/>
    <w:rsid w:val="00930DF3"/>
    <w:rPr>
      <w:vertAlign w:val="superscript"/>
    </w:rPr>
  </w:style>
  <w:style w:type="character" w:styleId="EndnoteReference">
    <w:name w:val="endnote reference"/>
    <w:semiHidden/>
    <w:rsid w:val="00BE18EC"/>
    <w:rPr>
      <w:rFonts w:cs="Times New Roman"/>
      <w:vertAlign w:val="superscript"/>
    </w:rPr>
  </w:style>
  <w:style w:type="paragraph" w:styleId="EndnoteText">
    <w:name w:val="endnote text"/>
    <w:basedOn w:val="Normal"/>
    <w:link w:val="EndnoteTextChar"/>
    <w:semiHidden/>
    <w:rsid w:val="00BE18EC"/>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rPr>
  </w:style>
  <w:style w:type="character" w:customStyle="1" w:styleId="EndnoteTextChar">
    <w:name w:val="Endnote Text Char"/>
    <w:basedOn w:val="DefaultParagraphFont"/>
    <w:link w:val="EndnoteText"/>
    <w:semiHidden/>
    <w:rsid w:val="00BE18EC"/>
    <w:rPr>
      <w:rFonts w:ascii="Times New Roman" w:eastAsia="Times New Roman" w:hAnsi="Times New Roman" w:cs="Arial Unicode MS"/>
      <w:color w:val="000000"/>
      <w:sz w:val="20"/>
      <w:szCs w:val="20"/>
      <w:u w:color="000000"/>
      <w:lang w:eastAsia="nl-NL"/>
    </w:rPr>
  </w:style>
  <w:style w:type="paragraph" w:styleId="Header">
    <w:name w:val="header"/>
    <w:basedOn w:val="Normal"/>
    <w:link w:val="HeaderChar"/>
    <w:rsid w:val="00BE18EC"/>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cs="Arial Unicode MS"/>
      <w:color w:val="000000"/>
      <w:u w:color="000000"/>
    </w:rPr>
  </w:style>
  <w:style w:type="character" w:customStyle="1" w:styleId="HeaderChar">
    <w:name w:val="Header Char"/>
    <w:basedOn w:val="DefaultParagraphFont"/>
    <w:link w:val="Header"/>
    <w:rsid w:val="00BE18EC"/>
    <w:rPr>
      <w:rFonts w:ascii="Times New Roman" w:eastAsia="Times New Roman" w:hAnsi="Times New Roman" w:cs="Arial Unicode MS"/>
      <w:color w:val="000000"/>
      <w:sz w:val="24"/>
      <w:szCs w:val="24"/>
      <w:u w:color="000000"/>
      <w:lang w:eastAsia="nl-NL"/>
    </w:rPr>
  </w:style>
  <w:style w:type="character" w:customStyle="1" w:styleId="label">
    <w:name w:val="label"/>
    <w:basedOn w:val="DefaultParagraphFont"/>
    <w:rsid w:val="00BE18EC"/>
  </w:style>
  <w:style w:type="paragraph" w:styleId="NormalWeb">
    <w:name w:val="Normal (Web)"/>
    <w:basedOn w:val="Normal"/>
    <w:rsid w:val="00BE18EC"/>
    <w:pPr>
      <w:spacing w:before="100" w:beforeAutospacing="1" w:after="100" w:afterAutospacing="1"/>
    </w:pPr>
  </w:style>
  <w:style w:type="paragraph" w:customStyle="1" w:styleId="Default">
    <w:name w:val="Default"/>
    <w:rsid w:val="00BE18EC"/>
    <w:pPr>
      <w:autoSpaceDE w:val="0"/>
      <w:autoSpaceDN w:val="0"/>
      <w:adjustRightInd w:val="0"/>
      <w:spacing w:line="240" w:lineRule="auto"/>
    </w:pPr>
    <w:rPr>
      <w:rFonts w:ascii="Corbel" w:eastAsia="Times New Roman" w:hAnsi="Corbel" w:cs="Corbel"/>
      <w:color w:val="000000"/>
      <w:sz w:val="24"/>
      <w:szCs w:val="24"/>
      <w:lang w:eastAsia="nl-NL"/>
    </w:rPr>
  </w:style>
  <w:style w:type="paragraph" w:styleId="BalloonText">
    <w:name w:val="Balloon Text"/>
    <w:basedOn w:val="Normal"/>
    <w:link w:val="BalloonTextChar"/>
    <w:rsid w:val="00BE18E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Segoe UI" w:hAnsi="Segoe UI" w:cs="Segoe UI"/>
      <w:color w:val="000000"/>
      <w:sz w:val="18"/>
      <w:szCs w:val="18"/>
      <w:u w:color="000000"/>
    </w:rPr>
  </w:style>
  <w:style w:type="character" w:customStyle="1" w:styleId="BalloonTextChar">
    <w:name w:val="Balloon Text Char"/>
    <w:basedOn w:val="DefaultParagraphFont"/>
    <w:link w:val="BalloonText"/>
    <w:rsid w:val="00BE18EC"/>
    <w:rPr>
      <w:rFonts w:ascii="Segoe UI" w:eastAsia="Times New Roman" w:hAnsi="Segoe UI" w:cs="Segoe UI"/>
      <w:color w:val="000000"/>
      <w:sz w:val="18"/>
      <w:szCs w:val="18"/>
      <w:u w:color="000000"/>
      <w:lang w:eastAsia="nl-NL"/>
    </w:rPr>
  </w:style>
  <w:style w:type="paragraph" w:styleId="ListParagraph">
    <w:name w:val="List Paragraph"/>
    <w:basedOn w:val="Normal"/>
    <w:uiPriority w:val="34"/>
    <w:qFormat/>
    <w:rsid w:val="00056B2A"/>
    <w:pPr>
      <w:ind w:left="720"/>
      <w:contextualSpacing/>
    </w:pPr>
  </w:style>
  <w:style w:type="paragraph" w:styleId="CommentText">
    <w:name w:val="annotation text"/>
    <w:basedOn w:val="Normal"/>
    <w:link w:val="CommentTextChar"/>
    <w:uiPriority w:val="99"/>
    <w:semiHidden/>
    <w:unhideWhenUsed/>
    <w:rsid w:val="00A34E39"/>
    <w:rPr>
      <w:sz w:val="20"/>
      <w:szCs w:val="20"/>
    </w:rPr>
  </w:style>
  <w:style w:type="character" w:customStyle="1" w:styleId="CommentTextChar">
    <w:name w:val="Comment Text Char"/>
    <w:basedOn w:val="DefaultParagraphFont"/>
    <w:link w:val="CommentText"/>
    <w:uiPriority w:val="99"/>
    <w:semiHidden/>
    <w:rsid w:val="00A34E39"/>
    <w:rPr>
      <w:rFonts w:ascii="Times New Roman" w:eastAsia="Times New Roman" w:hAnsi="Times New Roman" w:cs="Times New Roman"/>
      <w:sz w:val="20"/>
      <w:szCs w:val="20"/>
      <w:lang w:eastAsia="nl-NL"/>
    </w:rPr>
  </w:style>
  <w:style w:type="paragraph" w:styleId="PlainText">
    <w:name w:val="Plain Text"/>
    <w:basedOn w:val="Normal"/>
    <w:link w:val="PlainTextChar"/>
    <w:uiPriority w:val="99"/>
    <w:unhideWhenUsed/>
    <w:rsid w:val="00E6429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6429C"/>
    <w:rPr>
      <w:rFonts w:ascii="Calibri" w:hAnsi="Calibri"/>
      <w:szCs w:val="21"/>
    </w:rPr>
  </w:style>
  <w:style w:type="table" w:customStyle="1" w:styleId="Tabelraster1">
    <w:name w:val="Tabelraster1"/>
    <w:basedOn w:val="TableNormal"/>
    <w:next w:val="TableGrid"/>
    <w:rsid w:val="00BB321B"/>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1571">
      <w:bodyDiv w:val="1"/>
      <w:marLeft w:val="0"/>
      <w:marRight w:val="0"/>
      <w:marTop w:val="0"/>
      <w:marBottom w:val="0"/>
      <w:divBdr>
        <w:top w:val="none" w:sz="0" w:space="0" w:color="auto"/>
        <w:left w:val="none" w:sz="0" w:space="0" w:color="auto"/>
        <w:bottom w:val="none" w:sz="0" w:space="0" w:color="auto"/>
        <w:right w:val="none" w:sz="0" w:space="0" w:color="auto"/>
      </w:divBdr>
    </w:div>
    <w:div w:id="881597799">
      <w:bodyDiv w:val="1"/>
      <w:marLeft w:val="0"/>
      <w:marRight w:val="0"/>
      <w:marTop w:val="0"/>
      <w:marBottom w:val="0"/>
      <w:divBdr>
        <w:top w:val="none" w:sz="0" w:space="0" w:color="auto"/>
        <w:left w:val="none" w:sz="0" w:space="0" w:color="auto"/>
        <w:bottom w:val="none" w:sz="0" w:space="0" w:color="auto"/>
        <w:right w:val="none" w:sz="0" w:space="0" w:color="auto"/>
      </w:divBdr>
      <w:divsChild>
        <w:div w:id="963578861">
          <w:marLeft w:val="0"/>
          <w:marRight w:val="0"/>
          <w:marTop w:val="0"/>
          <w:marBottom w:val="0"/>
          <w:divBdr>
            <w:top w:val="none" w:sz="0" w:space="0" w:color="auto"/>
            <w:left w:val="none" w:sz="0" w:space="0" w:color="auto"/>
            <w:bottom w:val="none" w:sz="0" w:space="0" w:color="auto"/>
            <w:right w:val="none" w:sz="0" w:space="0" w:color="auto"/>
          </w:divBdr>
          <w:divsChild>
            <w:div w:id="424688962">
              <w:marLeft w:val="0"/>
              <w:marRight w:val="0"/>
              <w:marTop w:val="0"/>
              <w:marBottom w:val="0"/>
              <w:divBdr>
                <w:top w:val="none" w:sz="0" w:space="0" w:color="auto"/>
                <w:left w:val="none" w:sz="0" w:space="0" w:color="auto"/>
                <w:bottom w:val="none" w:sz="0" w:space="0" w:color="auto"/>
                <w:right w:val="none" w:sz="0" w:space="0" w:color="auto"/>
              </w:divBdr>
              <w:divsChild>
                <w:div w:id="1610241407">
                  <w:marLeft w:val="0"/>
                  <w:marRight w:val="0"/>
                  <w:marTop w:val="0"/>
                  <w:marBottom w:val="0"/>
                  <w:divBdr>
                    <w:top w:val="none" w:sz="0" w:space="0" w:color="auto"/>
                    <w:left w:val="none" w:sz="0" w:space="0" w:color="auto"/>
                    <w:bottom w:val="none" w:sz="0" w:space="0" w:color="auto"/>
                    <w:right w:val="none" w:sz="0" w:space="0" w:color="auto"/>
                  </w:divBdr>
                  <w:divsChild>
                    <w:div w:id="1353723973">
                      <w:marLeft w:val="2250"/>
                      <w:marRight w:val="0"/>
                      <w:marTop w:val="0"/>
                      <w:marBottom w:val="0"/>
                      <w:divBdr>
                        <w:top w:val="none" w:sz="0" w:space="0" w:color="auto"/>
                        <w:left w:val="none" w:sz="0" w:space="0" w:color="auto"/>
                        <w:bottom w:val="none" w:sz="0" w:space="0" w:color="auto"/>
                        <w:right w:val="none" w:sz="0" w:space="0" w:color="auto"/>
                      </w:divBdr>
                      <w:divsChild>
                        <w:div w:id="1913464153">
                          <w:marLeft w:val="0"/>
                          <w:marRight w:val="0"/>
                          <w:marTop w:val="0"/>
                          <w:marBottom w:val="0"/>
                          <w:divBdr>
                            <w:top w:val="none" w:sz="0" w:space="0" w:color="auto"/>
                            <w:left w:val="none" w:sz="0" w:space="0" w:color="auto"/>
                            <w:bottom w:val="none" w:sz="0" w:space="0" w:color="auto"/>
                            <w:right w:val="none" w:sz="0" w:space="0" w:color="auto"/>
                          </w:divBdr>
                          <w:divsChild>
                            <w:div w:id="778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51027">
          <w:marLeft w:val="0"/>
          <w:marRight w:val="0"/>
          <w:marTop w:val="0"/>
          <w:marBottom w:val="0"/>
          <w:divBdr>
            <w:top w:val="none" w:sz="0" w:space="0" w:color="auto"/>
            <w:left w:val="none" w:sz="0" w:space="0" w:color="auto"/>
            <w:bottom w:val="none" w:sz="0" w:space="0" w:color="auto"/>
            <w:right w:val="none" w:sz="0" w:space="0" w:color="auto"/>
          </w:divBdr>
          <w:divsChild>
            <w:div w:id="492724810">
              <w:marLeft w:val="0"/>
              <w:marRight w:val="0"/>
              <w:marTop w:val="45"/>
              <w:marBottom w:val="0"/>
              <w:divBdr>
                <w:top w:val="none" w:sz="0" w:space="0" w:color="auto"/>
                <w:left w:val="none" w:sz="0" w:space="0" w:color="auto"/>
                <w:bottom w:val="none" w:sz="0" w:space="0" w:color="auto"/>
                <w:right w:val="none" w:sz="0" w:space="0" w:color="auto"/>
              </w:divBdr>
              <w:divsChild>
                <w:div w:id="685909846">
                  <w:marLeft w:val="0"/>
                  <w:marRight w:val="0"/>
                  <w:marTop w:val="0"/>
                  <w:marBottom w:val="0"/>
                  <w:divBdr>
                    <w:top w:val="none" w:sz="0" w:space="0" w:color="auto"/>
                    <w:left w:val="none" w:sz="0" w:space="0" w:color="auto"/>
                    <w:bottom w:val="none" w:sz="0" w:space="0" w:color="auto"/>
                    <w:right w:val="none" w:sz="0" w:space="0" w:color="auto"/>
                  </w:divBdr>
                  <w:divsChild>
                    <w:div w:id="1149860206">
                      <w:marLeft w:val="2250"/>
                      <w:marRight w:val="3960"/>
                      <w:marTop w:val="0"/>
                      <w:marBottom w:val="0"/>
                      <w:divBdr>
                        <w:top w:val="none" w:sz="0" w:space="0" w:color="auto"/>
                        <w:left w:val="none" w:sz="0" w:space="0" w:color="auto"/>
                        <w:bottom w:val="none" w:sz="0" w:space="0" w:color="auto"/>
                        <w:right w:val="none" w:sz="0" w:space="0" w:color="auto"/>
                      </w:divBdr>
                      <w:divsChild>
                        <w:div w:id="136647963">
                          <w:marLeft w:val="0"/>
                          <w:marRight w:val="0"/>
                          <w:marTop w:val="0"/>
                          <w:marBottom w:val="0"/>
                          <w:divBdr>
                            <w:top w:val="none" w:sz="0" w:space="0" w:color="auto"/>
                            <w:left w:val="none" w:sz="0" w:space="0" w:color="auto"/>
                            <w:bottom w:val="none" w:sz="0" w:space="0" w:color="auto"/>
                            <w:right w:val="none" w:sz="0" w:space="0" w:color="auto"/>
                          </w:divBdr>
                          <w:divsChild>
                            <w:div w:id="1398279576">
                              <w:marLeft w:val="0"/>
                              <w:marRight w:val="0"/>
                              <w:marTop w:val="0"/>
                              <w:marBottom w:val="0"/>
                              <w:divBdr>
                                <w:top w:val="none" w:sz="0" w:space="0" w:color="auto"/>
                                <w:left w:val="none" w:sz="0" w:space="0" w:color="auto"/>
                                <w:bottom w:val="none" w:sz="0" w:space="0" w:color="auto"/>
                                <w:right w:val="none" w:sz="0" w:space="0" w:color="auto"/>
                              </w:divBdr>
                              <w:divsChild>
                                <w:div w:id="525366996">
                                  <w:marLeft w:val="0"/>
                                  <w:marRight w:val="0"/>
                                  <w:marTop w:val="0"/>
                                  <w:marBottom w:val="0"/>
                                  <w:divBdr>
                                    <w:top w:val="none" w:sz="0" w:space="0" w:color="auto"/>
                                    <w:left w:val="none" w:sz="0" w:space="0" w:color="auto"/>
                                    <w:bottom w:val="none" w:sz="0" w:space="0" w:color="auto"/>
                                    <w:right w:val="none" w:sz="0" w:space="0" w:color="auto"/>
                                  </w:divBdr>
                                  <w:divsChild>
                                    <w:div w:id="1849325283">
                                      <w:marLeft w:val="0"/>
                                      <w:marRight w:val="0"/>
                                      <w:marTop w:val="90"/>
                                      <w:marBottom w:val="0"/>
                                      <w:divBdr>
                                        <w:top w:val="none" w:sz="0" w:space="0" w:color="auto"/>
                                        <w:left w:val="none" w:sz="0" w:space="0" w:color="auto"/>
                                        <w:bottom w:val="none" w:sz="0" w:space="0" w:color="auto"/>
                                        <w:right w:val="none" w:sz="0" w:space="0" w:color="auto"/>
                                      </w:divBdr>
                                      <w:divsChild>
                                        <w:div w:id="1644969938">
                                          <w:marLeft w:val="0"/>
                                          <w:marRight w:val="0"/>
                                          <w:marTop w:val="0"/>
                                          <w:marBottom w:val="0"/>
                                          <w:divBdr>
                                            <w:top w:val="none" w:sz="0" w:space="0" w:color="auto"/>
                                            <w:left w:val="none" w:sz="0" w:space="0" w:color="auto"/>
                                            <w:bottom w:val="none" w:sz="0" w:space="0" w:color="auto"/>
                                            <w:right w:val="none" w:sz="0" w:space="0" w:color="auto"/>
                                          </w:divBdr>
                                          <w:divsChild>
                                            <w:div w:id="1959792740">
                                              <w:marLeft w:val="0"/>
                                              <w:marRight w:val="0"/>
                                              <w:marTop w:val="0"/>
                                              <w:marBottom w:val="0"/>
                                              <w:divBdr>
                                                <w:top w:val="none" w:sz="0" w:space="0" w:color="auto"/>
                                                <w:left w:val="none" w:sz="0" w:space="0" w:color="auto"/>
                                                <w:bottom w:val="none" w:sz="0" w:space="0" w:color="auto"/>
                                                <w:right w:val="none" w:sz="0" w:space="0" w:color="auto"/>
                                              </w:divBdr>
                                              <w:divsChild>
                                                <w:div w:id="2008244664">
                                                  <w:marLeft w:val="0"/>
                                                  <w:marRight w:val="0"/>
                                                  <w:marTop w:val="0"/>
                                                  <w:marBottom w:val="0"/>
                                                  <w:divBdr>
                                                    <w:top w:val="none" w:sz="0" w:space="0" w:color="auto"/>
                                                    <w:left w:val="none" w:sz="0" w:space="0" w:color="auto"/>
                                                    <w:bottom w:val="none" w:sz="0" w:space="0" w:color="auto"/>
                                                    <w:right w:val="none" w:sz="0" w:space="0" w:color="auto"/>
                                                  </w:divBdr>
                                                  <w:divsChild>
                                                    <w:div w:id="510795968">
                                                      <w:marLeft w:val="0"/>
                                                      <w:marRight w:val="0"/>
                                                      <w:marTop w:val="0"/>
                                                      <w:marBottom w:val="390"/>
                                                      <w:divBdr>
                                                        <w:top w:val="none" w:sz="0" w:space="0" w:color="auto"/>
                                                        <w:left w:val="none" w:sz="0" w:space="0" w:color="auto"/>
                                                        <w:bottom w:val="none" w:sz="0" w:space="0" w:color="auto"/>
                                                        <w:right w:val="none" w:sz="0" w:space="0" w:color="auto"/>
                                                      </w:divBdr>
                                                      <w:divsChild>
                                                        <w:div w:id="2063364698">
                                                          <w:marLeft w:val="0"/>
                                                          <w:marRight w:val="0"/>
                                                          <w:marTop w:val="0"/>
                                                          <w:marBottom w:val="0"/>
                                                          <w:divBdr>
                                                            <w:top w:val="none" w:sz="0" w:space="0" w:color="auto"/>
                                                            <w:left w:val="none" w:sz="0" w:space="0" w:color="auto"/>
                                                            <w:bottom w:val="none" w:sz="0" w:space="0" w:color="auto"/>
                                                            <w:right w:val="none" w:sz="0" w:space="0" w:color="auto"/>
                                                          </w:divBdr>
                                                          <w:divsChild>
                                                            <w:div w:id="4595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317185">
      <w:bodyDiv w:val="1"/>
      <w:marLeft w:val="0"/>
      <w:marRight w:val="0"/>
      <w:marTop w:val="0"/>
      <w:marBottom w:val="0"/>
      <w:divBdr>
        <w:top w:val="none" w:sz="0" w:space="0" w:color="auto"/>
        <w:left w:val="none" w:sz="0" w:space="0" w:color="auto"/>
        <w:bottom w:val="none" w:sz="0" w:space="0" w:color="auto"/>
        <w:right w:val="none" w:sz="0" w:space="0" w:color="auto"/>
      </w:divBdr>
    </w:div>
    <w:div w:id="1195388876">
      <w:bodyDiv w:val="1"/>
      <w:marLeft w:val="0"/>
      <w:marRight w:val="0"/>
      <w:marTop w:val="0"/>
      <w:marBottom w:val="0"/>
      <w:divBdr>
        <w:top w:val="none" w:sz="0" w:space="0" w:color="auto"/>
        <w:left w:val="none" w:sz="0" w:space="0" w:color="auto"/>
        <w:bottom w:val="none" w:sz="0" w:space="0" w:color="auto"/>
        <w:right w:val="none" w:sz="0" w:space="0" w:color="auto"/>
      </w:divBdr>
    </w:div>
    <w:div w:id="19682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3B1B-3419-48E0-AA12-22D49FA1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26</Pages>
  <Words>15306</Words>
  <Characters>87249</Characters>
  <Application>Microsoft Office Word</Application>
  <DocSecurity>0</DocSecurity>
  <Lines>727</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Battjes</dc:creator>
  <cp:keywords/>
  <dc:description/>
  <cp:lastModifiedBy>L. A. M. Buisman</cp:lastModifiedBy>
  <cp:revision>9</cp:revision>
  <cp:lastPrinted>2017-09-19T23:54:00Z</cp:lastPrinted>
  <dcterms:created xsi:type="dcterms:W3CDTF">2017-09-18T22:52:00Z</dcterms:created>
  <dcterms:modified xsi:type="dcterms:W3CDTF">2017-09-20T12:08:00Z</dcterms:modified>
</cp:coreProperties>
</file>